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ai-5/28</w:t>
      </w:r>
    </w:p>
    <w:p>
      <w:pPr>
        <w:pStyle w:val="Title"/>
      </w:pPr>
      <w:r>
        <w:t>Transfer learning</w:t>
      </w:r>
    </w:p>
    <w:p>
      <w:r>
        <w:t>Project: Image-pattern Network Investigation</w:t>
      </w:r>
    </w:p>
    <w:p>
      <w:pPr>
        <w:pStyle w:val="Heading1"/>
      </w:pPr>
      <w:r>
        <w:t>Before you start</w:t>
      </w:r>
    </w:p>
    <w:p>
      <w:r>
        <w:t>If two different records become the same feature vector, can a deterministic output head receiving only that vector distinguish them?</w:t>
      </w:r>
    </w:p>
    <w:p>
      <w:pPr>
        <w:pStyle w:val="Heading1"/>
      </w:pPr>
      <w:r>
        <w:t>01. Your mission</w:t>
      </w:r>
    </w:p>
    <w:p>
      <w:pPr>
        <w:pStyle w:val="Heading3"/>
      </w:pPr>
      <w:r>
        <w:t>Your learning target</w:t>
      </w:r>
    </w:p>
    <w:p>
      <w:r>
        <w:t>I can trace a reused feature extractor and a newly fitted output head.</w:t>
      </w:r>
    </w:p>
    <w:p>
      <w:r>
        <w:t>I can fit a small target-task head using training data and compare a baseline.</w:t>
      </w:r>
    </w:p>
    <w:p>
      <w:r>
        <w:t>I can identify when a frozen representation cannot support a new task.</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Similarity and normalisation. Give an example and a mistake that the idea helps you avoid.</w:t>
      </w:r>
    </w:p>
    <w:p>
      <w:r>
        <w:t>Without opening the old lesson, explain one key idea from Sequence representations. Give an example and a mistake that the idea helps you avoid.</w:t>
      </w:r>
    </w:p>
    <w:p>
      <w:r>
        <w:t>Without opening the old lesson, explain one key idea from Pooling and spatial information. Give an example and a mistake that the idea helps you avoid.</w:t>
      </w:r>
    </w:p>
    <w:p>
      <w:r>
        <w:t>After trying, check the relevant lesson or ask your teacher. Change the part of your explanation that the evidence shows was wrong.</w:t>
      </w:r>
    </w:p>
    <w:p>
      <w:r>
        <w:t>This week you will practise:</w:t>
      </w:r>
    </w:p>
    <w:p>
      <w:r>
        <w:t>Trace a reused feature extractor and a newly fitted output head</w:t>
      </w:r>
    </w:p>
    <w:p>
      <w:r>
        <w:t>Fit a small target-task head using training data and compare a baseline</w:t>
      </w:r>
    </w:p>
    <w:p>
      <w:r>
        <w:t>Identify when a frozen representation cannot support a new task</w:t>
      </w:r>
    </w:p>
    <w:p>
      <w:pPr>
        <w:pStyle w:val="Heading3"/>
      </w:pPr>
      <w:r>
        <w:t>Retrieve what you already know</w:t>
      </w:r>
    </w:p>
    <w:p>
      <w:r>
        <w:t>If two different records become the same feature vector, can a deterministic output head receiving only that vector distinguish them?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transfer learning using a traced example and a stated limitation.</w:t>
      </w:r>
    </w:p>
    <w:p>
      <w:pPr>
        <w:pStyle w:val="Heading1"/>
      </w:pPr>
      <w:r>
        <w:t>02. Notice the evidence</w:t>
      </w:r>
    </w:p>
    <w:p>
      <w:r>
        <w:t>A source model may learn useful features before we have many labels for a new target task. Transfer learning reuses those learned features or parameters. One approach freezes the feature extractor and fits a new output head. Fine tuning instead updates some or all of the reused parameters, usually together with the head.</w:t>
      </w:r>
    </w:p>
    <w:p>
      <w:r>
        <w:t>Use a transparent stand-in for a source-trained extractor: f(x) = ReLU(x1 + x2), with supplied weights [1, 1] and bias 0. ReLU keeps a positive value and replaces a negative value with zero. Here x1 and x2 are nonnegative fictional event counts, so f(x) is their sum. We did not train this extractor on a source dataset; this exercise demonstrates the mechanics of reuse, not measured transfer benefits.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Operation</w:t>
            </w:r>
          </w:p>
        </w:tc>
        <w:tc>
          <w:tcPr>
            <w:tcW w:type="dxa" w:w="3408"/>
          </w:tcPr>
          <w:p>
            <w:r>
              <w:t>During this exercise</w:t>
            </w:r>
          </w:p>
        </w:tc>
      </w:tr>
      <w:tr>
        <w:tc>
          <w:tcPr>
            <w:tcW w:type="dxa" w:w="3408"/>
          </w:tcPr>
          <w:p>
            <w:r>
              <w:t>Input</w:t>
            </w:r>
          </w:p>
        </w:tc>
        <w:tc>
          <w:tcPr>
            <w:tcW w:type="dxa" w:w="3408"/>
          </w:tcPr>
          <w:p>
            <w:r>
              <w:t>[count of type 1, count of type 2]</w:t>
            </w:r>
          </w:p>
        </w:tc>
        <w:tc>
          <w:tcPr>
            <w:tcW w:type="dxa" w:w="3408"/>
          </w:tcPr>
          <w:p>
            <w:r>
              <w:t>Keep order and units</w:t>
            </w:r>
          </w:p>
        </w:tc>
      </w:tr>
      <w:tr>
        <w:tc>
          <w:tcPr>
            <w:tcW w:type="dxa" w:w="3408"/>
          </w:tcPr>
          <w:p>
            <w:r>
              <w:t>Extractor</w:t>
            </w:r>
          </w:p>
        </w:tc>
        <w:tc>
          <w:tcPr>
            <w:tcW w:type="dxa" w:w="3408"/>
          </w:tcPr>
          <w:p>
            <w:r>
              <w:t>h = max(0, x1 + x2)</w:t>
            </w:r>
          </w:p>
        </w:tc>
        <w:tc>
          <w:tcPr>
            <w:tcW w:type="dxa" w:w="3408"/>
          </w:tcPr>
          <w:p>
            <w:r>
              <w:t>Freeze weights and bias</w:t>
            </w:r>
          </w:p>
        </w:tc>
      </w:tr>
      <w:tr>
        <w:tc>
          <w:tcPr>
            <w:tcW w:type="dxa" w:w="3408"/>
          </w:tcPr>
          <w:p>
            <w:r>
              <w:t>New head</w:t>
            </w:r>
          </w:p>
        </w:tc>
        <w:tc>
          <w:tcPr>
            <w:tcW w:type="dxa" w:w="3408"/>
          </w:tcPr>
          <w:p>
            <w:r>
              <w:t>Predict 1 if h &gt;= threshold</w:t>
            </w:r>
          </w:p>
        </w:tc>
        <w:tc>
          <w:tcPr>
            <w:tcW w:type="dxa" w:w="3408"/>
          </w:tcPr>
          <w:p>
            <w:r>
              <w:t>Fit the threshold on target training data</w:t>
            </w:r>
          </w:p>
        </w:tc>
      </w:tr>
    </w:tbl>
    <w:p>
      <w:r>
        <w:t>The target is a high-activity label. The extractor returns a single number h, not a class label or probability. A new head converts h into the target prediction.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target training records T1 [1, 1] with label 0, T2 [1, 3] with label 0, T3 [4, 2] with label 1 and T4 [5, 3] with label 1. Their extracted values are 2, 4, 6 and 8. Fit the head by trying thresholds 3, 5 and 7 and counting training mistakes. Fitting can use a small search; it need not use gradients.</w:t>
      </w:r>
    </w:p>
    <w:p>
      <w:r>
        <w:rPr>
          <w:rFonts w:ascii="Courier New" w:hAnsi="Courier New"/>
          <w:sz w:val="18"/>
        </w:rPr>
        <w:t>train = [([1, 1], 0), ([1, 3], 0),</w:t>
        <w:br/>
        <w:t xml:space="preserve">         ([4, 2], 1), ([5, 3], 1)]</w:t>
        <w:br/>
        <w:br/>
        <w:t>def feature(x):</w:t>
        <w:br/>
        <w:t xml:space="preserve">    if len(x) != 2 or any(v &lt; 0 for v in x):</w:t>
        <w:br/>
        <w:t xml:space="preserve">        raise ValueError("Need two nonnegative counts")</w:t>
        <w:br/>
        <w:t xml:space="preserve">    return max(0, x[0] + x[1])</w:t>
        <w:br/>
        <w:br/>
        <w:t>def predict(x, threshold):</w:t>
        <w:br/>
        <w:t xml:space="preserve">    return int(feature(x) &gt;= threshold)</w:t>
        <w:br/>
        <w:br/>
        <w:t>def mistakes(threshold):</w:t>
        <w:br/>
        <w:t xml:space="preserve">    return sum(predict(x, threshold) != y</w:t>
        <w:br/>
        <w:t xml:space="preserve">               for x, y in train)</w:t>
        <w:br/>
        <w:br/>
        <w:t>candidates = [3, 5, 7]</w:t>
        <w:br/>
        <w:t>best = min(candidates, key=lambda t: (mistakes(t), t))</w:t>
        <w:br/>
        <w:t>assert best == 5</w:t>
        <w:br/>
        <w:t>print([mistakes(t) for t in candidates])  # [1, 0, 1]</w:t>
      </w:r>
    </w:p>
    <w:p>
      <w:r>
        <w:t>The tie rule prefers the smaller threshold if training mistake counts match; there is no tie here. The extractor remains unchanged. The code assumes finite numeric counts and valid binary labels. A constant baseline predicts the most frequent training label; with two of each, our declared tie rule chooses 0.</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the four target training records, give the number of mistakes at thresholds 3, 5 and 7 and choose the fitted threshold. Then score that head and the declared constant baseline on V1 and V2. Explain which data fitted the head.</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Query changes to [2, 1].</w:t>
      </w:r>
    </w:p>
    <w:p>
      <w:r>
        <w:t>Prediction: Its h becomes4 and the fitted head predicts class 0.</w:t>
      </w:r>
    </w:p>
    <w:p>
      <w:r>
        <w:t>Reason: Extractor stays fixed; the changed input crosses the chosen head’s boundary.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Transfer learning</w:t>
            </w:r>
          </w:p>
        </w:tc>
        <w:tc>
          <w:tcPr>
            <w:tcW w:type="dxa" w:w="5112"/>
          </w:tcPr>
          <w:p>
            <w:r>
              <w:t>Reusing knowledge learned on a source task or dataset to help a target task</w:t>
            </w:r>
          </w:p>
        </w:tc>
      </w:tr>
      <w:tr>
        <w:tc>
          <w:tcPr>
            <w:tcW w:type="dxa" w:w="5112"/>
          </w:tcPr>
          <w:p>
            <w:r>
              <w:t>Feature extractor</w:t>
            </w:r>
          </w:p>
        </w:tc>
        <w:tc>
          <w:tcPr>
            <w:tcW w:type="dxa" w:w="5112"/>
          </w:tcPr>
          <w:p>
            <w:r>
              <w:t>The part of a model that maps an input to a representation</w:t>
            </w:r>
          </w:p>
        </w:tc>
      </w:tr>
      <w:tr>
        <w:tc>
          <w:tcPr>
            <w:tcW w:type="dxa" w:w="5112"/>
          </w:tcPr>
          <w:p>
            <w:r>
              <w:t>Output head</w:t>
            </w:r>
          </w:p>
        </w:tc>
        <w:tc>
          <w:tcPr>
            <w:tcW w:type="dxa" w:w="5112"/>
          </w:tcPr>
          <w:p>
            <w:r>
              <w:t>The part that maps a representation to the current task’s output</w:t>
            </w:r>
          </w:p>
        </w:tc>
      </w:tr>
      <w:tr>
        <w:tc>
          <w:tcPr>
            <w:tcW w:type="dxa" w:w="5112"/>
          </w:tcPr>
          <w:p>
            <w:r>
              <w:t>Fine tuning</w:t>
            </w:r>
          </w:p>
        </w:tc>
        <w:tc>
          <w:tcPr>
            <w:tcW w:type="dxa" w:w="5112"/>
          </w:tcPr>
          <w:p>
            <w:r>
              <w:t>Training some or all previously learned parameters on the target task</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Use the same validation records for both methods. These records were not used to fit the threshold. If validation guides later choices, reserve separate untouched final evaluation data. We have not compared with a full model trained from scratch or measured training time, so this result cannot establish either advantage.</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Transfer learning</w:t>
      </w:r>
    </w:p>
    <w:p>
      <w:r>
        <w:t>Transfer a fixed feature extractor while identifying what is actually refitted.</w:t>
      </w:r>
    </w:p>
    <w:p>
      <w:pPr>
        <w:pStyle w:val="Heading3"/>
      </w:pPr>
      <w:r>
        <w:t>The facts we will use</w:t>
      </w:r>
    </w:p>
    <w:p>
      <w:r>
        <w:t>Frozen extractorh=left+2right. New-task training inputs [1, 0]label0,[2, 1]label0,[1, 3]label1. Class1 whenh&gt;=threshold; candidates3 or5.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nsfer learning. Extract features: Trainingh values are1, 4, 7.. Fit new head: Threshold3 makes1 mistake; threshold 5 makes0, so choose 5..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visual-ai-5-28.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features</w:t>
            </w:r>
          </w:p>
        </w:tc>
        <w:tc>
          <w:tcPr>
            <w:tcW w:type="dxa" w:w="5112"/>
          </w:tcPr>
          <w:p>
            <w:r>
              <w:t>Trainingh values are1, 4, 7.</w:t>
            </w:r>
          </w:p>
        </w:tc>
      </w:tr>
      <w:tr>
        <w:tc>
          <w:tcPr>
            <w:tcW w:type="dxa" w:w="5112"/>
          </w:tcPr>
          <w:p>
            <w:r>
              <w:t>2. Fit new head</w:t>
            </w:r>
          </w:p>
        </w:tc>
        <w:tc>
          <w:tcPr>
            <w:tcW w:type="dxa" w:w="5112"/>
          </w:tcPr>
          <w:p>
            <w:r>
              <w:t>Threshold3 makes1 mistake; threshold 5 makes0, so choose 5.</w:t>
            </w:r>
          </w:p>
        </w:tc>
      </w:tr>
      <w:tr>
        <w:tc>
          <w:tcPr>
            <w:tcW w:type="dxa" w:w="5112"/>
          </w:tcPr>
          <w:p>
            <w:r>
              <w:t>3. Check held-out input</w:t>
            </w:r>
          </w:p>
        </w:tc>
        <w:tc>
          <w:tcPr>
            <w:tcW w:type="dxa" w:w="5112"/>
          </w:tcPr>
          <w:p>
            <w:r>
              <w:t>Query [2, 2]has h = 6, so the head predicts class 1; its reference is not supplied.</w:t>
            </w:r>
          </w:p>
        </w:tc>
      </w:tr>
    </w:tbl>
    <w:p>
      <w:r>
        <w:t>Match each pictured step to the supplied facts. This is a worked teaching case, not an independent assessment.</w:t>
      </w:r>
    </w:p>
    <w:p>
      <w:pPr>
        <w:pStyle w:val="Heading3"/>
      </w:pPr>
      <w:r>
        <w:t>Why this result follows</w:t>
      </w:r>
    </w:p>
    <w:p>
      <w:r>
        <w:t>Transfer learning can keep a representation fixed while fitting a smaller output head for a new task. Here the extractor always applies the same weights, while new labels choose the head’s threshold. Applying the chosen head to a query is inference. State which part was frozen and which was fitted; this arithmetic does not establish the extractor is useful for every task.</w:t>
      </w:r>
    </w:p>
    <w:p>
      <w:pPr>
        <w:pStyle w:val="Heading3"/>
      </w:pPr>
      <w:r>
        <w:t>What this example does not establish</w:t>
      </w:r>
    </w:p>
    <w:p>
      <w:r>
        <w:t>A frozen extractor can miss task-specific distinctions; transfer is a strategy requiring validation, not a guarantee of useful features.</w:t>
      </w:r>
    </w:p>
    <w:p>
      <w:pPr>
        <w:pStyle w:val="Heading1"/>
      </w:pPr>
      <w:r>
        <w:t>07. Find and repair a mistake</w:t>
      </w:r>
    </w:p>
    <w:p>
      <w:r>
        <w:t>Now change the target: predict 1 when the first count is greater than the second, otherwise 0. U [1, 3] has label 0 and V [3, 1] has label 1, but both become h = 4. Every fixed deterministic head receiving only this h must give both the same prediction. At least one of the two will be wrong, regardless of how many extra head parameters we add.</w:t>
      </w:r>
    </w:p>
    <w:p>
      <w:r>
        <w:t>Fine tuning could change the extractor to retain relevant distinctions; it does not guarantee success. To see a possible change, hand-set the weights to [1, -1], keep bias 0 and use threshold 1. U then gives ReLU(-2) = 0 and predicts 0; V gives ReLU(2) = 2 and predicts 1. This hand-chosen repair is not a trained result or an independent evaluation.</w:t>
      </w:r>
    </w:p>
    <w:p>
      <w:r>
        <w:t>Keeping the original input alongside h is another possible representation change. Any such change needs a new training and evaluation plan. Normalising the inputs also changes the pipeline; last week showed why that can remove useful magnitude information.</w:t>
      </w:r>
    </w:p>
    <w:p>
      <w:pPr>
        <w:pStyle w:val="Heading3"/>
      </w:pPr>
      <w:r>
        <w:t>Locate the earliest unsupported step</w:t>
      </w:r>
    </w:p>
    <w:p>
      <w:r>
        <w:t>For the first-count-greater target, explain why the original extractor cannot distinguish U [1, 3] from V [3, 1]. Trace the hand-chosen [1, -1] extractor and threshold 1. Does this show that fine tuning has been trained and independently validated?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input [4, 2], compute h using the original extractor and the class at threshold 5. Identify the frozen weights and bias, the fitted quantity, and why h is not a probability.</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Fit and compare</w:t>
      </w:r>
    </w:p>
    <w:p>
      <w:r>
        <w:t>Use workbook W2 for the connected example “Transfer learning”.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Transfer learning. Proposed explanation: “Frozen means the whole model cannot learn”.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part was trained for the new task?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the four target training records, give the number of mistakes at thresholds 3, 5 and 7 and choose the fitted threshold. Then score that head and the declared constant baseline on V1 and V2. Explain which data fitted the head.</w:t>
      </w:r>
    </w:p>
    <w:p>
      <w:r>
        <w:rPr>
          <w:rFonts w:ascii="Courier New" w:hAnsi="Courier New"/>
          <w:sz w:val="18"/>
        </w:rPr>
        <w:t>train = [([1, 1], 0), ([1, 3], 0),</w:t>
        <w:br/>
        <w:t xml:space="preserve">         ([4, 2], 1), ([5, 3], 1)]</w:t>
        <w:br/>
        <w:br/>
        <w:t>def feature(x):</w:t>
        <w:br/>
        <w:t xml:space="preserve">    if len(x) != 2 or any(v &lt; 0 for v in x):</w:t>
        <w:br/>
        <w:t xml:space="preserve">        raise ValueError("Need two nonnegative counts")</w:t>
        <w:br/>
        <w:t xml:space="preserve">    return max(0, x[0] + x[1])</w:t>
        <w:br/>
        <w:br/>
        <w:t>def predict(x, threshold):</w:t>
        <w:br/>
        <w:t xml:space="preserve">    return int(feature(x) &gt;= threshold)</w:t>
        <w:br/>
        <w:br/>
        <w:t>def mistakes(threshold):</w:t>
        <w:br/>
        <w:t xml:space="preserve">    return sum(predict(x, threshold) != y</w:t>
        <w:br/>
        <w:t xml:space="preserve">               for x, y in train)</w:t>
        <w:br/>
        <w:br/>
        <w:t>candidates = [3, 5, 7]</w:t>
        <w:br/>
        <w:t>best = min(candidates, key=lambda t: (mistakes(t), t))</w:t>
        <w:br/>
        <w:t>assert best == 5</w:t>
        <w:br/>
        <w:t>print([mistakes(t) for t in candidates])  # [1, 0,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input [4, 2], compute h using the original extractor and the class at threshold 5. Identify the frozen weights and bias, the fitted quantity, and why h is not a probability.</w:t>
      </w:r>
    </w:p>
    <w:p>
      <w:r>
        <w:t>For the first-count-greater target, explain why the original extractor cannot distinguish U [1, 3] from V [3, 1]. Trace the hand-chosen [1, -1] extractor and threshold 1. Does this show that fine tuning has been trained and independently validated?</w:t>
      </w:r>
    </w:p>
    <w:p>
      <w:r>
        <w:t>A report omits the source checkpoint and preprocessing, claims faster learning without timing, and repeatedly chooses settings using the final evaluation set. Name the missing records and propose a fair comparison with a model trained from scratch.</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transfer learning evidence sheet to Image-pattern Network Investigation. Show how you can trace a reused feature extractor and a newly fitted output head.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For a real source-trained model, record the checkpoint version, source task and data provenance, permitted use, input order and preprocessing, frozen and trainable parts, target splits, baseline and resource budget. Check for source-data overlap with target evaluation records; a different filename is not proof of independence. If source history is unknown, report that limitation.</w:t>
      </w:r>
    </w:p>
    <w:p>
      <w:pPr>
        <w:pStyle w:val="Heading3"/>
      </w:pPr>
      <w:r>
        <w:t>A team says its reused extractor must outperform training from scratch because it scored 2 of 2 here. Give two reasons this conclusion is unsupported and propose a fair next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Evaluate methods on the same target examples under a declared training budget, with choices made before final evaluation. Record errors as well as totals. Next week examines uncertainty and failure analysis, including confident predictions that can still be wrong.</w:t>
      </w:r>
    </w:p>
    <w:p>
      <w:r>
        <w:t>A report omits the source checkpoint and preprocessing, claims faster learning without timing, and repeatedly chooses settings using the final evaluation set. Name the missing records and propose a fair comparison with a model trained from scratch.</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Fit a new head independently</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