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ai-6/29</w:t>
      </w:r>
    </w:p>
    <w:p>
      <w:pPr>
        <w:pStyle w:val="Title"/>
      </w:pPr>
      <w:r>
        <w:t>Performance and cost experiments</w:t>
      </w:r>
    </w:p>
    <w:p>
      <w:r>
        <w:t>Project: Grounded Learning Service</w:t>
      </w:r>
    </w:p>
    <w:p>
      <w:pPr>
        <w:pStyle w:val="Heading1"/>
      </w:pPr>
      <w:r>
        <w:t>Before you start</w:t>
      </w:r>
    </w:p>
    <w:p>
      <w:r>
        <w:t>Recall Accessibility and user feedback.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performance and cost experiments.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Accessibility and user feedback. Give an example and a mistake that the idea helps you avoid.</w:t>
      </w:r>
    </w:p>
    <w:p>
      <w:r>
        <w:t>Without opening the old lesson, explain one key idea from Incident investigation. Give an example and a mistake that the idea helps you avoid.</w:t>
      </w:r>
    </w:p>
    <w:p>
      <w:r>
        <w:t>Without opening the old lesson, explain one key idea from Deployment environments.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performance and cost experiments</w:t>
      </w:r>
    </w:p>
    <w:p>
      <w:r>
        <w:t>Apply the stated procedure to a new case with a traceable result</w:t>
      </w:r>
    </w:p>
    <w:p>
      <w:r>
        <w:t>Identify an assumption or limitation and design a revealing follow-up</w:t>
      </w:r>
    </w:p>
    <w:p>
      <w:pPr>
        <w:pStyle w:val="Heading3"/>
      </w:pPr>
      <w:r>
        <w:t>Retrieve what you already know</w:t>
      </w:r>
    </w:p>
    <w:p>
      <w:r>
        <w:t>Recall Accessibility and user feedback.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performance and cost experiments using the deciding step in this fictional service.</w:t>
      </w:r>
    </w:p>
    <w:p>
      <w:pPr>
        <w:pStyle w:val="Heading1"/>
      </w:pPr>
      <w:r>
        <w:t>02. Notice the evidence</w:t>
      </w:r>
    </w:p>
    <w:p>
      <w:r>
        <w:t>Performance experiments compare matched workloads with declared timing boundaries and quality constraints. Averages can hide slow cases.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the same cases and environment; record every duration and success. For a simple median sort values and average the middle pair for even counts. Keep failed requests visible.</w:t>
      </w:r>
    </w:p>
    <w:p>
      <w:pPr>
        <w:pStyle w:val="Heading3"/>
      </w:pPr>
      <w:r>
        <w:t>Performance and cost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 A=[1, 1, 1, 9] seconds, B=[2, 2, 2, 2]. All pass. Compute mean and median.</w:t>
            </w:r>
          </w:p>
        </w:tc>
        <w:tc>
          <w:tcPr>
            <w:tcW w:type="dxa" w:w="3408"/>
          </w:tcPr>
          <w:p>
            <w:r>
              <w:t>Use the same cases and environment; record every duration and success. For a simple median sort values and average the middle pair for even counts. Keep failed requests visible.</w:t>
            </w:r>
          </w:p>
        </w:tc>
        <w:tc>
          <w:tcPr>
            <w:tcW w:type="dxa" w:w="3408"/>
          </w:tcPr>
          <w:p>
            <w:r>
              <w:t>A mean3, median1; B mean2, median2. B lowers mean but A has lower median; show the9-second tail instead of declaring one universal winner.</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Durations A=[1, 1, 1, 9] seconds, B=[2, 2, 2, 2]. All pass. Compute mean and median.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Require at most 2 cost units per case.</w:t>
      </w:r>
    </w:p>
    <w:p>
      <w:r>
        <w:t>Prediction: A meets the budget; B does not.</w:t>
      </w:r>
    </w:p>
    <w:p>
      <w:r>
        <w:t>Reason: The mandatory resource condition changes the decision.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Matched workload</w:t>
            </w:r>
          </w:p>
        </w:tc>
        <w:tc>
          <w:tcPr>
            <w:tcW w:type="dxa" w:w="5112"/>
          </w:tcPr>
          <w:p>
            <w:r>
              <w:t>The same task cases used for comparison</w:t>
            </w:r>
          </w:p>
        </w:tc>
      </w:tr>
      <w:tr>
        <w:tc>
          <w:tcPr>
            <w:tcW w:type="dxa" w:w="5112"/>
          </w:tcPr>
          <w:p>
            <w:r>
              <w:t>Median</w:t>
            </w:r>
          </w:p>
        </w:tc>
        <w:tc>
          <w:tcPr>
            <w:tcW w:type="dxa" w:w="5112"/>
          </w:tcPr>
          <w:p>
            <w:r>
              <w:t>The middle of ordered values under a declared convention</w:t>
            </w:r>
          </w:p>
        </w:tc>
      </w:tr>
      <w:tr>
        <w:tc>
          <w:tcPr>
            <w:tcW w:type="dxa" w:w="5112"/>
          </w:tcPr>
          <w:p>
            <w:r>
              <w:t>Tail latency</w:t>
            </w:r>
          </w:p>
        </w:tc>
        <w:tc>
          <w:tcPr>
            <w:tcW w:type="dxa" w:w="5112"/>
          </w:tcPr>
          <w:p>
            <w:r>
              <w:t>Slow outcomes hidden by typical-value summaries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Durations A=[1, 1, 1, 9] seconds, B=[2, 2, 2, 2]. All pass. Compute mean and median.</w:t>
      </w:r>
    </w:p>
    <w:p>
      <w:r>
        <w:t>A mean3, median1; B mean2, median2. B lowers mean but A has lower median; show the9-second tail instead of declaring one universal winner.</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Performance and cost experiments</w:t>
      </w:r>
    </w:p>
    <w:p>
      <w:r>
        <w:t>Measure time and cost. Two fixed configurations answer the same six questions and meet the same quality rubric.</w:t>
      </w:r>
    </w:p>
    <w:p>
      <w:pPr>
        <w:pStyle w:val="Heading3"/>
      </w:pPr>
      <w:r>
        <w:t>The facts we will use</w:t>
      </w:r>
    </w:p>
    <w:p>
      <w:r>
        <w:t>A totals 18 seconds and 12 cost units. B totals 12 seconds and 18 units.</w:t>
      </w:r>
    </w:p>
    <w:p>
      <w:r>
        <w:drawing>
          <wp:inline xmlns:a="http://schemas.openxmlformats.org/drawingml/2006/main" xmlns:pic="http://schemas.openxmlformats.org/drawingml/2006/picture">
            <wp:extent cx="5486400" cy="3077029"/>
            <wp:docPr id="1" name="Picture 1" descr="Mean resource use per case"/>
            <wp:cNvGraphicFramePr>
              <a:graphicFrameLocks noChangeAspect="1"/>
            </wp:cNvGraphicFramePr>
            <a:graphic>
              <a:graphicData uri="http://schemas.openxmlformats.org/drawingml/2006/picture">
                <pic:pic>
                  <pic:nvPicPr>
                    <pic:cNvPr id="0" name="academy-detail-ai-6-2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erformance and cost experiments. Compute mean time: A averages 3 seconds; B averages 2 seconds per case.. Compute mean cost: A averages 2 units; B averages 3 units per case.. Compare trade-off: B saves one second but costs one extra unit per case."/>
            <wp:cNvGraphicFramePr>
              <a:graphicFrameLocks noChangeAspect="1"/>
            </wp:cNvGraphicFramePr>
            <a:graphic>
              <a:graphicData uri="http://schemas.openxmlformats.org/drawingml/2006/picture">
                <pic:pic>
                  <pic:nvPicPr>
                    <pic:cNvPr id="0" name="academy-visual-ai-6-29.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mean time</w:t>
            </w:r>
          </w:p>
        </w:tc>
        <w:tc>
          <w:tcPr>
            <w:tcW w:type="dxa" w:w="5112"/>
          </w:tcPr>
          <w:p>
            <w:r>
              <w:t>A averages 3 seconds; B averages 2 seconds per case.</w:t>
            </w:r>
          </w:p>
        </w:tc>
      </w:tr>
      <w:tr>
        <w:tc>
          <w:tcPr>
            <w:tcW w:type="dxa" w:w="5112"/>
          </w:tcPr>
          <w:p>
            <w:r>
              <w:t>2. Compute mean cost</w:t>
            </w:r>
          </w:p>
        </w:tc>
        <w:tc>
          <w:tcPr>
            <w:tcW w:type="dxa" w:w="5112"/>
          </w:tcPr>
          <w:p>
            <w:r>
              <w:t>A averages 2 units; B averages 3 units per case.</w:t>
            </w:r>
          </w:p>
        </w:tc>
      </w:tr>
      <w:tr>
        <w:tc>
          <w:tcPr>
            <w:tcW w:type="dxa" w:w="5112"/>
          </w:tcPr>
          <w:p>
            <w:r>
              <w:t>3. Compare trade-off</w:t>
            </w:r>
          </w:p>
        </w:tc>
        <w:tc>
          <w:tcPr>
            <w:tcW w:type="dxa" w:w="5112"/>
          </w:tcPr>
          <w:p>
            <w:r>
              <w:t>B saves one second but costs one extra unit per case.</w:t>
            </w:r>
          </w:p>
        </w:tc>
      </w:tr>
    </w:tbl>
    <w:p>
      <w:r>
        <w:t>Match each pictured step to the supplied facts. This is a worked teaching case, not an independent assessment.</w:t>
      </w:r>
    </w:p>
    <w:p>
      <w:pPr>
        <w:pStyle w:val="Heading3"/>
      </w:pPr>
      <w:r>
        <w:t>Why this result follows</w:t>
      </w:r>
    </w:p>
    <w:p>
      <w:r>
        <w:t>A fair performance experiment holds the workload and measurement procedure fixed. Faster is not automatically preferable under a budget.</w:t>
      </w:r>
    </w:p>
    <w:p>
      <w:pPr>
        <w:pStyle w:val="Heading3"/>
      </w:pPr>
      <w:r>
        <w:t>What this example does not establish</w:t>
      </w:r>
    </w:p>
    <w:p>
      <w:r>
        <w:t>Means hide variation; disclose workload, repeated runs and slow-case results before generalising.</w:t>
      </w:r>
    </w:p>
    <w:p>
      <w:pPr>
        <w:pStyle w:val="Heading1"/>
      </w:pPr>
      <w:r>
        <w:t>07. Find and repair a mistake</w:t>
      </w:r>
    </w:p>
    <w:p>
      <w:r>
        <w:t>Resource improvement under one workload is not universal efficiency or equal quality.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Resource improvement under one workload is not universal efficiency or equal quality.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“Performance and cost experiments”.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Performance and cost experiments.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per-case seconds and cost units for A and B. Which meets a budget of at most 2 cost units per case, and what speed trade-off does that choice make?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Durations A=[1, 1, 1, 9] seconds, B=[2, 2, 2, 2]. All pass. Compute mean and median.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Resource improvement under one workload is not universal efficiency or equal quality.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performance and cost experiments evidence sheet to Grounded Learning Service. Show how you can explain the mechanism and terminology of performance and cost experiments.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Performance and cost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 A=[1, 1, 1, 9] seconds, B=[2, 2, 2, 2]. All pass. Compute mean and median.</w:t>
            </w:r>
          </w:p>
        </w:tc>
        <w:tc>
          <w:tcPr>
            <w:tcW w:type="dxa" w:w="3408"/>
          </w:tcPr>
          <w:p>
            <w:r>
              <w:t>Use the same cases and environment; record every duration and success. For a simple median sort values and average the middle pair for even counts. Keep failed requests visible.</w:t>
            </w:r>
          </w:p>
        </w:tc>
        <w:tc>
          <w:tcPr>
            <w:tcW w:type="dxa" w:w="3408"/>
          </w:tcPr>
          <w:p>
            <w:r>
              <w:t>A mean3, median1; B mean2, median2. B lowers mean but A has lower median; show the9-second tail instead of declaring one universal winner.</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C=[1, 2, 3, 10], D=[3, 3, 3, 3]. Compute means/medians; one D response is wrong.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C=[1, 2, 3, 10], D=[3, 3, 3, 3]. Compute means/medians; one D response is wrong.</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