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ai-3/32</w:t>
      </w:r>
    </w:p>
    <w:p>
      <w:pPr>
        <w:pStyle w:val="Title"/>
      </w:pPr>
      <w:r>
        <w:t>Human AI Workflow</w:t>
      </w:r>
    </w:p>
    <w:p>
      <w:r>
        <w:t>Project: Verified Study Buddy</w:t>
      </w:r>
    </w:p>
    <w:p>
      <w:pPr>
        <w:pStyle w:val="Heading1"/>
      </w:pPr>
      <w:r>
        <w:t>01. Human + AI Workflow</w:t>
      </w:r>
    </w:p>
    <w:p>
      <w:pPr>
        <w:pStyle w:val="Heading3"/>
      </w:pPr>
      <w:r>
        <w:t>Teach the learning cycle</w:t>
      </w:r>
    </w:p>
    <w:p>
      <w:r>
        <w:t>Primary target: Explain the mechanism and terminology of human review and consequential 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Safety Boundaries</w:t>
      </w:r>
    </w:p>
    <w:p>
      <w:r>
        <w:t>Without opening the old lesson, explain one key idea from Safety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r>
        <w:t>Use the student module and workbook section with this exact week title. The worked case, independent question and answers below form one aligned lesson sequence.</w:t>
      </w:r>
    </w:p>
    <w:p>
      <w:pPr>
        <w:pStyle w:val="Heading3"/>
      </w:pPr>
      <w:r>
        <w:t>What the learner must demonstrate</w:t>
      </w:r>
    </w:p>
    <w:p>
      <w:r>
        <w:t>A student asks a helper to submit an unchecked generated essay under their name. Design a workflow that preserves student reasoning and follows classroom rules.</w:t>
      </w:r>
    </w:p>
    <w:p>
      <w:pPr>
        <w:pStyle w:val="Heading3"/>
      </w:pPr>
      <w:r>
        <w:t>Concept to explain</w:t>
      </w:r>
    </w:p>
    <w:p>
      <w:r>
        <w:t>Allocate tasks according to strengths, accountability, and verification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workflow</w:t>
            </w:r>
          </w:p>
        </w:tc>
        <w:tc>
          <w:tcPr>
            <w:tcW w:type="dxa" w:w="5112"/>
          </w:tcPr>
          <w:p>
            <w:r>
              <w:t>An organised sequence of tasks, reviews and handoffs used to complete work.</w:t>
            </w:r>
          </w:p>
        </w:tc>
      </w:tr>
      <w:tr>
        <w:tc>
          <w:tcPr>
            <w:tcW w:type="dxa" w:w="5112"/>
          </w:tcPr>
          <w:p>
            <w:r>
              <w:t>accountability</w:t>
            </w:r>
          </w:p>
        </w:tc>
        <w:tc>
          <w:tcPr>
            <w:tcW w:type="dxa" w:w="5112"/>
          </w:tcPr>
          <w:p>
            <w:r>
              <w:t>Responsibility for explaining decisions, checking outcomes and addressing mistakes.</w:t>
            </w:r>
          </w:p>
        </w:tc>
      </w:tr>
      <w:tr>
        <w:tc>
          <w:tcPr>
            <w:tcW w:type="dxa" w:w="5112"/>
          </w:tcPr>
          <w:p>
            <w:r>
              <w:t>verification</w:t>
            </w:r>
          </w:p>
        </w:tc>
        <w:tc>
          <w:tcPr>
            <w:tcW w:type="dxa" w:w="5112"/>
          </w:tcPr>
          <w:p>
            <w:r>
              <w:t>Checking a claim or result against an appropriate independent source, calculation or observation.</w:t>
            </w:r>
          </w:p>
        </w:tc>
      </w:tr>
      <w:tr>
        <w:tc>
          <w:tcPr>
            <w:tcW w:type="dxa" w:w="5112"/>
          </w:tcPr>
          <w:p>
            <w:r>
              <w:t>sign-off</w:t>
            </w:r>
          </w:p>
        </w:tc>
        <w:tc>
          <w:tcPr>
            <w:tcW w:type="dxa" w:w="5112"/>
          </w:tcPr>
          <w:p>
            <w:r>
              <w:t>Explicit recorded approval that specified work meets the required review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Human review needs a responsible actor, evidence packet and explicit authority. Adding a person to a workflow does not guarantee effective oversight.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human ai workflow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AI drafts questions from approved notes.</w:t>
      </w:r>
    </w:p>
    <w:p>
      <w:r>
        <w:t>2. Learner checks clarity; retrieval evidence supports claims.</w:t>
      </w:r>
    </w:p>
    <w:p>
      <w:r>
        <w:t>3. Teacher decides whether material is appropriate.</w:t>
      </w:r>
    </w:p>
    <w:p>
      <w:r>
        <w:t>4. Product records who verified and approved without shifting accountability to AI.</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AI drafts, verifies and submits a student's assessment without review.</w:t>
      </w:r>
    </w:p>
    <w:p>
      <w:r>
        <w:t>Where should responsibility remain?</w:t>
      </w:r>
    </w:p>
    <w:p>
      <w:pPr>
        <w:pStyle w:val="Heading3"/>
      </w:pPr>
      <w:r>
        <w:t>Exact explanation to model</w:t>
      </w:r>
    </w:p>
    <w:p>
      <w:r>
        <w:t>The student reviews, verifies, follows class rules and remains responsible. Submission requires authorisation and must not bypass learning.</w:t>
      </w:r>
    </w:p>
    <w:p>
      <w:pPr>
        <w:pStyle w:val="Heading3"/>
      </w:pPr>
      <w:r>
        <w:t>Explain the added worked example</w:t>
      </w:r>
    </w:p>
    <w:p>
      <w:r>
        <w:t>Human review needs a responsible actor, evidence packet and explicit authority. Adding a person to a workflow does not guarantee effective oversight.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fictional workflow the assistant drafts a room request but only the coordinator can approve and submit it. Review packets include sources, uncertainty, requested action and the exact version. Any material change requires new approval.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Coordinator approves draft v1 for room B. Assistant changes room to C in v2 and submits using the old approval.</w:t>
      </w:r>
    </w:p>
    <w:p>
      <w:r>
        <w:t>The submission violates version-bound approval. Preserve v1 approval, request review of v2 and prevent submission until its exact action is approved.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AI Workflow</w:t>
      </w:r>
    </w:p>
    <w:p>
      <w:r>
        <w:t>A human approval belongs to the exact draft and action reviewed.</w:t>
      </w:r>
    </w:p>
    <w:p>
      <w:pPr>
        <w:pStyle w:val="Heading3"/>
      </w:pPr>
      <w:r>
        <w:t>The facts we will use</w:t>
      </w:r>
    </w:p>
    <w:p>
      <w:r>
        <w:t>A teacher approves study handout H1 for classroom printing. H2 adds a pupil email address and proposes public posting. No H2 approval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pStyle w:val="Heading3"/>
      </w:pPr>
      <w:r>
        <w:t>Why this result follows</w:t>
      </w:r>
    </w:p>
    <w:p>
      <w:r>
        <w:t>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Human review helps only when the reviewer sees the material changes, evidence and actual consequences.</w:t>
      </w:r>
    </w:p>
    <w:p>
      <w:pPr>
        <w:pStyle w:val="Heading3"/>
      </w:pPr>
      <w:r>
        <w:t>Change one thing in the pictured case</w:t>
      </w:r>
    </w:p>
    <w:p>
      <w:r>
        <w:t>Change: H2 is replaced with unchanged H1 for classroom printing.</w:t>
      </w:r>
    </w:p>
    <w:p>
      <w:r>
        <w:t>Prediction: The original approval covers that declared action.</w:t>
      </w:r>
    </w:p>
    <w:p>
      <w:r>
        <w:t>Reason: Both the approved content and its distribution scope now match.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AI drafts, verifies and submits a student's assessment without review.</w:t>
      </w:r>
    </w:p>
    <w:p>
      <w:r>
        <w:t>Write the question to explain: Where should responsibility remain?</w:t>
      </w:r>
    </w:p>
    <w:p>
      <w:r>
        <w:t>Reveal after predictions: The student reviews, verifies, follows class rules and remains responsible. Submission requires authorisation and must not bypass learning.</w:t>
      </w:r>
    </w:p>
    <w:p>
      <w:r>
        <w:t>Keep for an independent attempt: A workflow drafts a class email, checks its claims and then sends it. Where should approval occur, and what should the approver see?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submission violates version-bound approval. Preserve v1 approval, request review of v2 and prevent submission until its exact action is approved. Qualification: Review effectiveness depends on usable evidence, time and authority; a checkbox is not evidence of informed review.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Coordinator approves draft v1 for room B. Assistant changes room to C in v2 and submits using the old approval. Show the intermediate steps and give the conclusion with its scope.</w:t>
      </w:r>
    </w:p>
    <w:p>
      <w:r>
        <w:t>Teacher check: Teacher explanation: The submission violates version-bound approval. Preserve v1 approval, request review of v2 and prevent submission until its exact action is approved.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review and consequential use. Proposed explanation: “The worked result establishes every future case”. Decide whether this explanation is supported. Point to the step or supplied fact that decides; explain your repair if needed.</w:t>
      </w:r>
    </w:p>
    <w:p>
      <w:r>
        <w:t>Expected correction: Review effectiveness depends on usable evidence, time and authority; a checkbox is not evidence of informed review.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H1’s approval not automatically approve H2? Point to the relevant step in the picture, then write the changed result and the rule or evidence that supports it.</w:t>
      </w:r>
    </w:p>
    <w:p>
      <w:pPr>
        <w:pStyle w:val="Heading3"/>
      </w:pPr>
      <w:r>
        <w:t>Reasoned teacher answer</w:t>
      </w:r>
    </w:p>
    <w:p>
      <w:r>
        <w:t>The reviewer did not approve the added personal detail or public audience. Approval must match the version and action. Changed-case check: The original approval covers that declared action. Both the approved content and its distribution scope now match.</w:t>
      </w:r>
    </w:p>
    <w:p>
      <w:r>
        <w:t>Changed-case reasoning: The original approval covers that declared action. Both the approved content and its distribution scope now match.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Allocate tasks on a workflow map, justify each owner, simulate a failed tool or unsupported claim, and verify the stop/escalation path.</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Review effectiveness depends on usable evidence, time and authority; a checkbox is not evidence of informed review.</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student reviews, verifies, follows class rules and remains responsible. Submission requires authorisation and must not bypass learning.</w:t>
      </w:r>
    </w:p>
    <w:p>
      <w:pPr>
        <w:pStyle w:val="Heading3"/>
      </w:pPr>
      <w:r>
        <w:t>Independent question</w:t>
      </w:r>
    </w:p>
    <w:p>
      <w:r>
        <w:t>A workflow drafts a class email, checks its claims and then sends it. Where should approval occur, and what should the approver see?</w:t>
      </w:r>
    </w:p>
    <w:p>
      <w:pPr>
        <w:pStyle w:val="Heading3"/>
      </w:pPr>
      <w:r>
        <w:t>Expected independent answer</w:t>
      </w:r>
    </w:p>
    <w:p>
      <w:r>
        <w:t>Approval must occur before sending. The person should see the exact recipients, subject, message and relevant verification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“Approval of a general idea also approves any later message and recipients.” Keep the first attempt and an uncoached retry separate.</w:t>
      </w:r>
    </w:p>
    <w:p>
      <w:pPr>
        <w:pStyle w:val="Heading3"/>
      </w:pPr>
      <w:r>
        <w:t>Original transfer answer</w:t>
      </w:r>
    </w:p>
    <w:p>
      <w:r>
        <w:t>Student plans and drafts, uses permitted assistance, verifies claims and sources, revises in their own understanding and discloses assistance as required by class rules. Submission remains an authorised student action; the tool must not bypass review or the learning task.</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W2 Trace the worked case</w:t>
      </w:r>
    </w:p>
    <w:p>
      <w:r>
        <w:t>Coordinator approves draft v1 for room B. Assistant changes room to C in v2 and submits using the old approval. Show the intermediate steps and give the conclusion with its scope.</w:t>
      </w:r>
    </w:p>
    <w:p>
      <w:r>
        <w:t>Teacher explanation: The submission violates version-bound approval. Preserve v1 approval, request review of v2 and prevent submission until its exact action is approved.</w:t>
      </w:r>
    </w:p>
    <w:p>
      <w:pPr>
        <w:pStyle w:val="Heading3"/>
      </w:pPr>
      <w:r>
        <w:t>W3 Audit the limit</w:t>
      </w:r>
    </w:p>
    <w:p>
      <w:r>
        <w:t>A report omits this qualification: Review effectiveness depends on usable evidence, time and authority; a checkbox is not evidence of informed review. Explain how omitting it could change a reader's interpretation, and write an accurate replacement.</w:t>
      </w:r>
    </w:p>
    <w:p>
      <w:r>
        <w:t>Teacher explanation: Review effectiveness depends on usable evidence, time and authority; a checkbox is not evidence of informed review. State the observed result separately from the unverified or out-of-scope claim; preserve the original evidence rather than inventing a missing fact.</w:t>
      </w:r>
    </w:p>
    <w:p>
      <w:pPr>
        <w:pStyle w:val="Heading3"/>
      </w:pPr>
      <w:r>
        <w:t>W4 Apply a new case independently</w:t>
      </w:r>
    </w:p>
    <w:p>
      <w:r>
        <w:t>Teacher approves read-only report R1. System adds email distribution in R2. What permission is missing and what should the reviewer see?</w:t>
      </w:r>
    </w:p>
    <w:p>
      <w:r>
        <w:t>Teacher explanation: Email distribution is a new side effect not covered by report approval. Show recipient, content/version and purpose; require authorised approval before sending.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Review effectiveness depends on usable evidence, time and authority; a checkbox is not evidence of informed review. The new case should test this particular mechanism rather than merely restate the original result.</w:t>
      </w:r>
    </w:p>
    <w:p>
      <w:pPr>
        <w:pStyle w:val="Heading3"/>
      </w:pPr>
      <w:r>
        <w:t>Assess independent transfer</w:t>
      </w:r>
    </w:p>
    <w:p>
      <w:r>
        <w:t>Selected case: Teacher approves read-only report R1. System adds email distribution in R2. What permission is missing and what should the reviewer see?</w:t>
      </w:r>
    </w:p>
    <w:p>
      <w:pPr>
        <w:pStyle w:val="Heading3"/>
      </w:pPr>
      <w:r>
        <w:t>Selected case answer</w:t>
      </w:r>
    </w:p>
    <w:p>
      <w:r>
        <w:t>Teacher explanation: Email distribution is a new side effect not covered by report approval. Show recipient, content/version and purpose; require authorised approval before sending.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AI drafts; sources ground; validators check; learner chooses; teacher governs classroom use.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Capstone Design.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Email distribution is a new side effect not covered by report approval. Show recipient, content/version and purpose; require authorised approval before sending. Require intermediate reasoning and the stated scope. Fresh retry: Approval permits sending to one named recipient; proposed action adds two more. Expected reasoning: Recipient scope changed; block the expanded send and request review of the new destination list. If students need support, record it and reassess with another new case rather than awarding independence to a copied answer.</w:t>
      </w:r>
    </w:p>
    <w:p>
      <w:r>
        <w:t>Next connection: Latency cost and resource use. Preserve the current case record and retrieve its evidence boundary before moving on.</w:t>
      </w:r>
    </w:p>
    <w:p>
      <w:pPr>
        <w:pStyle w:val="Heading3"/>
      </w:pPr>
      <w:r>
        <w:t>Plan the delayed return</w:t>
      </w:r>
    </w:p>
    <w:p>
      <w:r>
        <w:t>Suggested return points in this level: ai-3/33,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