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</w:t>
      </w:r>
    </w:p>
    <w:p>
      <w:pPr>
        <w:pStyle w:val="Title"/>
      </w:pPr>
      <w:r>
        <w:t>A Distribution of Possibilities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the paths for Next token distributions.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Next token distributions. Proposed explanation: “Conditional products assume independence”.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table independently</w:t>
      </w:r>
    </w:p>
    <w:p>
      <w:r>
        <w:t>First tokens go=0.4, wait=0.35, ask=0.25. End probabilities given them are 0.5,0.8,1 respectively; each branch has a complementary more token. Compute all three end-path probabilities and their sum. Which first token is greedy, which end path is largest, and does either verify a real status?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toy next-token distribution is sun=.5, rain=.3, snow=.2. Over ten samples, must sun occur exactly five times? Does the highest-probability token establish a true statement about weather?</w:t>
      </w:r>
    </w:p>
    <w:p>
      <w:pPr>
        <w:pStyle w:val="Heading1"/>
      </w:pPr>
      <w:r>
        <w:t>06. Solve the given case</w:t>
      </w:r>
    </w:p>
    <w:p>
      <w:r>
        <w:t>A toy next-token distribution is rain .5, sun .3, snow .2.</w:t>
      </w:r>
    </w:p>
    <w:p>
      <w:r>
        <w:t>Check total and interpret the largest value.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toy next-token distribution assigns cat 0.5, dog 0.3 and bird 0.2. Check the total and name the most likely token. Must it be selected every time when sampling?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Explain that Study Buddy responses come from possibilities, so important claims need checks.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toy next-token distribution is sun=.5, rain=.3, snow=.2. Over ten samples, must sun occur exactly five times? Does the highest-probability token establish a true statement about weather?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Validate the table</w:t>
      </w:r>
    </w:p>
    <w:p>
      <w:r>
        <w:t>Check 0.5,0.3,0.2 as probabilities. Interpret their sum and the complement of ready.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the paths</w:t>
      </w:r>
    </w:p>
    <w:p>
      <w:r>
        <w:t>Compute ready,end; busy,end; unknown,end and their combined probability.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Test a greedy claim</w:t>
      </w:r>
    </w:p>
    <w:p>
      <w:r>
        <w:t>Use A=0.6,B=0.4 and end conditional probabilities 0.51 and 1. Compare greedy A,end with B,end.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table independently</w:t>
      </w:r>
    </w:p>
    <w:p>
      <w:r>
        <w:t>First tokens go=0.4, wait=0.35, ask=0.25. End probabilities given them are 0.5,0.8,1 respectively; each branch has a complementary more token. Compute all three end-path probabilities and their sum. Which first token is greedy, which end path is largest, and does either verify a real status?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Normalise with a stated rule</w:t>
      </w:r>
    </w:p>
    <w:p>
      <w:r>
        <w:t>Weights are ready 6,busy 3,unknown 1. Convert them into probabilities. What if a weight is -1?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Embeddings and position — W1 Look up vectors</w:t>
      </w:r>
    </w:p>
    <w:p>
      <w:r>
        <w:t>For red blue name the IDs, embedding rows and shape before adding positions.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Embeddings and position — W2 Add positions</w:t>
      </w:r>
    </w:p>
    <w:p>
      <w:r>
        <w:t>Compute representations for red blue and blue red under the stated position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Embeddings and position — W3 Audit the sum</w:t>
      </w:r>
    </w:p>
    <w:p>
      <w:r>
        <w:t>Sum the rows for both sequences. Does the sum establish that the original text had the same order?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Embeddings and position — W4 Trace new vectors independently</w:t>
      </w:r>
    </w:p>
    <w:p>
      <w:r>
        <w:t>Embeddings A=[1,2], B=[3,0], position 0=[0,1], position 1=[1,0]. Compute represented rows and sums for A B and B A. Explain what the equal sums mean.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Embeddings and position — W5 Handle a shape failure</w:t>
      </w:r>
    </w:p>
    <w:p>
      <w:r>
        <w:t>An embedding has width two but its position vector has width three. The input also contains a third position absent from the table. Specify honest handling.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A Distribution of Possibilities</w:t>
      </w:r>
    </w:p>
    <w:p>
      <w:r>
        <w:t>A fictional two-stage token tree illustrates next-token prediction.</w:t>
      </w:r>
    </w:p>
    <w:p>
      <w:r>
        <w:t>First token probabilities: sun 0.55, rain 0.45. Given sun: end 0.4, more 0.6. Given rain: end 0.9, more 0.1.</w:t>
      </w:r>
    </w:p>
    <w:p>
      <w:r>
        <w:t>These are complete toy branches; end paths stop, more paths do not.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Joint probabilities of the four toy branch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A Distribution of Possibilities. First distribution: sun 0.55, rain 0.45: greedy first choice is sun.. Sun branches: sun→end:0.55×0.4=0.22; sun→more:0.55×0.6=0.33.. Rain branches: rain→end:0.45×0.9=0.405; rain→more:0.45×0.1=0.045.. Compare end paths: rain→end is the more probable of the two complete end pa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0.625 not a broken probability sum?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Explain Study Buddy generation as conditional choices, while checking the finished factual claims against sources.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