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ai-3/10</w:t>
      </w:r>
    </w:p>
    <w:p>
      <w:pPr>
        <w:pStyle w:val="Title"/>
      </w:pPr>
      <w:r>
        <w:t>Image Generation Models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Prompt Evaluation</w:t>
      </w:r>
    </w:p>
    <w:p>
      <w:r>
        <w:t>Without opening the old lesson, explain one key idea from Prompt Evaluation.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Iterative Prompting</w:t>
      </w:r>
    </w:p>
    <w:p>
      <w:r>
        <w:t>Without opening the old lesson, explain one key idea from Iterative Prompting.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Sampling and Variability</w:t>
      </w:r>
    </w:p>
    <w:p>
      <w:r>
        <w:t>Without opening the old lesson, explain one key idea from Sampling and Variability.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Image generation and provenance.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Image generation and provenance.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A generated diagram requires two arrows and labels input/output. It has two arrows but swapped labels. Metadata records generation, yet the caption says experimental observation. Audit.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An image generator produces a convincing picture of a school greenhouse on Mars. A student calls it photographic evidence. Explain what the image can and cannot establish.</w:t>
      </w:r>
    </w:p>
    <w:p>
      <w:pPr>
        <w:pStyle w:val="Heading1"/>
      </w:pPr>
      <w:r>
        <w:t>06. Solve the given case</w:t>
      </w:r>
    </w:p>
    <w:p>
      <w:r>
        <w:t>A generator creates a realistic fictional bicycle beside a tree.</w:t>
      </w:r>
    </w:p>
    <w:p>
      <w:r>
        <w:t>How does this differ from event photography?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An image model draws a plant with seven roots after a request for exactly four. What does this show, and where should an exact count diagram be made?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10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Treat generated diagrams as illustrations; pair factual claims with approved sources.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An image generator produces a convincing picture of a school greenhouse on Mars. A student calls it photographic evidence. Explain what the image can and cannot establish.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A fictional poster requires exactly three labelled circles. Generated image shows four circles and one unreadable label. A caption calls it a photograph of a real lesson.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Provenance tracks production history; it does not prove the content is accurate or establish every legal permission.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 generated diagram requires two arrows and labels input/output. It has two arrows but swapped labels. Metadata records generation, yet the caption says experimental observation. Audit.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Image Generation Models</w:t>
      </w:r>
    </w:p>
    <w:p>
      <w:r>
        <w:t>A fictional lesson poster illustrates one family of image-generation approaches.</w:t>
      </w:r>
    </w:p>
    <w:p>
      <w:r>
        <w:t>Toy 2×2 noisy numerical grid: [[0.2,0.8],[0.6,0.3]]. A specified illustrative denoising step gives [[0.1,0.9],[0.4,0.2]].</w:t>
      </w:r>
    </w:p>
    <w:p>
      <w:r>
        <w:t>These supplied arrays illustrate steps only; they are not outputs from a real trained diffusion model.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Illustrative grids, not executed model outpu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2" name="Picture 2" descr="Image Generation Models. Noisy representation: Four toy numerical cells form the starting grid.. Condition on request: A text request guides the imagined learned denoising process.. Illustrative update: Use the supplied second grid to show one change in representation.. Check provenance: Caption it as a generated-process illustration, not a photographed experi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may these two grids explain, and what can they not establish about a real generator?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Study Buddy generated diagrams only with clear provenance and checked educational labels.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