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ai-3/20</w:t>
      </w:r>
    </w:p>
    <w:p>
      <w:pPr>
        <w:pStyle w:val="Title"/>
      </w:pPr>
      <w:r>
        <w:t>Conversation State and Memory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User Need and AI Contribution</w:t>
      </w:r>
    </w:p>
    <w:p>
      <w:r>
        <w:t>Without opening the old lesson, explain one key idea from User Need and AI Contribution.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Model Memory vs Retrieval</w:t>
      </w:r>
    </w:p>
    <w:p>
      <w:r>
        <w:t>Without opening the old lesson, explain one key idea from Model Memory vs Retrieval.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Hallucination Failure Types</w:t>
      </w:r>
    </w:p>
    <w:p>
      <w:r>
        <w:t>Without opening the old lesson, explain one key idea from Hallucination Failure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Conversation state and retention.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Conversation state and retention.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A session stores lab L1 then corrects to L2; session ends. A new session has no room input. State the active values at each stage.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The conversation state is topic=plants, level=Grade 8. The user says 'Keep the topic, explain for Grade 6'. Write the updated state and a reset behaviour.</w:t>
      </w:r>
    </w:p>
    <w:p>
      <w:pPr>
        <w:pStyle w:val="Heading1"/>
      </w:pPr>
      <w:r>
        <w:t>06. Solve the given case</w:t>
      </w:r>
    </w:p>
    <w:p>
      <w:r>
        <w:t>State stores topic=plants and reading_level=beginner. User requests advanced explanation.</w:t>
      </w:r>
    </w:p>
    <w:p>
      <w:r>
        <w:t>What changes?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learner corrects their project topic from oceans to forests. The next reply still uses oceans. What state should change, and what should not be saved unnecessarily?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Store minimal session state and make persistent memory optional, visible, and erasable.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The conversation state is topic=plants, level=Grade 8. The user says 'Keep the topic, explain for Grade 6'. Write the updated state and a reset behaviour.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Turn 1 selects room A; turn 2 corrects to room B. A later answer uses A from an older summary.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Remembered statements are not automatically current or verified; retention should follow the stated purpose and policy.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 session stores lab L1 then corrects to L2; session ends. A new session has no room input. State the active values at each stage.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Conversation State and Memory</w:t>
      </w:r>
    </w:p>
    <w:p>
      <w:r>
        <w:t>Keep a reading conversation consistent when the learner changes the selected book.</w:t>
      </w:r>
    </w:p>
    <w:p>
      <w:r>
        <w:t>In this toy session, “choose Cedar” sets selected_book=Cedar; “change to Maple” replaces it. Session state is cleared on exit.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onversation State and Memory. First choice: Store Cedar as this session’s selected book.. Correct choice: Replace Cedar with Maple; do not append an equally active second choice.. End session: Clear selected_book. A new session begins with no selected boo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is selected_book after the correction and after exit?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