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AI ACADEMY · WORKBOOK · ai-4/3</w:t>
      </w:r>
    </w:p>
    <w:p>
      <w:pPr>
        <w:pStyle w:val="Title"/>
      </w:pPr>
      <w:r>
        <w:t>Classification or Regression?</w:t>
      </w:r>
    </w:p>
    <w:p>
      <w:r>
        <w:t>Project: Responsible Plant Classifier</w:t>
      </w:r>
    </w:p>
    <w:p>
      <w:pPr>
        <w:pStyle w:val="Heading1"/>
      </w:pPr>
      <w:r>
        <w:t>01. Recall and choose your starting point</w:t>
      </w:r>
    </w:p>
    <w:p>
      <w:r>
        <w:t>Try the recall before opening notes. Then use a different colour or a labelled second line to correct your explanation.</w:t>
      </w:r>
    </w:p>
    <w:p>
      <w:pPr>
        <w:pStyle w:val="Heading3"/>
      </w:pPr>
      <w:r>
        <w:t>Features, Labels, Targets</w:t>
      </w:r>
    </w:p>
    <w:p>
      <w:r>
        <w:t>Without opening the old lesson, explain one key idea from Features, Labels, Targets. Give an example and a mistake that the idea helps you avoid.</w:t>
      </w:r>
    </w:p>
    <w:p>
      <w:pPr>
        <w:pStyle w:val="Heading3"/>
      </w:pPr>
      <w:r>
        <w:t>My remembered idea, example and correction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02. Practise with fading help</w:t>
      </w:r>
    </w:p>
    <w:p>
      <w:r>
        <w:t>Use W2: Trace both checks for Classification and regression. Record the answer once; the lesson and workbook refer to the same attempt.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rPr>
          <w:tblHeader/>
        </w:trPr>
        <w:tc>
          <w:tcPr>
            <w:tcW w:type="dxa" w:w="2556"/>
          </w:tcPr>
          <w:p>
            <w:r>
              <w:t>Given inputs</w:t>
            </w:r>
          </w:p>
        </w:tc>
        <w:tc>
          <w:tcPr>
            <w:tcW w:type="dxa" w:w="2556"/>
          </w:tcPr>
          <w:p>
            <w:r>
              <w:t>Procedure I chose</w:t>
            </w:r>
          </w:p>
        </w:tc>
        <w:tc>
          <w:tcPr>
            <w:tcW w:type="dxa" w:w="2556"/>
          </w:tcPr>
          <w:p>
            <w:r>
              <w:t>Middle steps</w:t>
            </w:r>
          </w:p>
        </w:tc>
        <w:tc>
          <w:tcPr>
            <w:tcW w:type="dxa" w:w="2556"/>
          </w:tcPr>
          <w:p>
            <w:r>
              <w:t>Result and check</w:t>
            </w:r>
          </w:p>
        </w:tc>
      </w:tr>
      <w:tr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  <w:tc>
          <w:tcPr>
            <w:tcW w:type="dxa" w:w="2556"/>
          </w:tcPr>
          <w:p>
            <w:r/>
          </w:p>
        </w:tc>
      </w:tr>
    </w:tbl>
    <w:p>
      <w:pPr>
        <w:pStyle w:val="Heading3"/>
      </w:pPr>
      <w:r>
        <w:t>The step I completed without help, and the hint I needed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03. Individual reasoning check</w:t>
      </w:r>
    </w:p>
    <w:p>
      <w:r>
        <w:t>Use the worked case for Classification and regression. Proposed explanation: “Numbers always mean regression”. Decide whether this explanation is supported. Point to the step or supplied fact that decides; explain your repair if needed.</w:t>
      </w:r>
    </w:p>
    <w:p>
      <w:pPr>
        <w:pStyle w:val="Heading3"/>
      </w:pPr>
      <w:r>
        <w:t>My explanation before partner discussion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04. Independent transfer case</w:t>
      </w:r>
    </w:p>
    <w:p>
      <w:pPr>
        <w:pStyle w:val="Heading3"/>
      </w:pPr>
      <w:r>
        <w:t>Independent case: Compare new evidence independently</w:t>
      </w:r>
    </w:p>
    <w:p>
      <w:r>
        <w:t>For three fictional print jobs, actual completion times are 4, 5 and 9 minutes; estimates are 6, 5 and 8 minutes in matching order. Slow means more than 5 minutes. Write actual and predicted category lists, count correct categories, calculate each absolute error and the mean error in minutes. State what each result measures.</w:t>
      </w:r>
    </w:p>
    <w:p>
      <w:pPr>
        <w:pStyle w:val="Heading3"/>
      </w:pPr>
      <w:r>
        <w:t>My independent explanation, trace and limits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Attempt this case before feedback. Record any help. Earlier examples below are further practice; a case already practised with feedback cannot establish fresh transfer.</w:t>
      </w:r>
    </w:p>
    <w:p>
      <w:pPr>
        <w:pStyle w:val="Heading1"/>
      </w:pPr>
      <w:r>
        <w:t>05. Your learning target</w:t>
      </w:r>
    </w:p>
    <w:p>
      <w:r>
        <w:t>System A predicts class codes 0=oak,1=maple. System B predicts leaf area in cm². Name the task types and explain why code 1 is not 'one more species' than code 0.</w:t>
      </w:r>
    </w:p>
    <w:p>
      <w:pPr>
        <w:pStyle w:val="Heading1"/>
      </w:pPr>
      <w:r>
        <w:t>06. Solve the given case</w:t>
      </w:r>
    </w:p>
    <w:p>
      <w:r>
        <w:t>Task A predicts healthy/spotted; B predicts next week's height in cm.</w:t>
      </w:r>
    </w:p>
    <w:p>
      <w:r>
        <w:t>Choose task and output types.</w:t>
      </w:r>
    </w:p>
    <w:p>
      <w:r>
        <w:t>Show your trace, calculation or evidence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07. Check a changed case</w:t>
      </w:r>
    </w:p>
    <w:p>
      <w:r>
        <w:t>Task A predicts whether a plant is fern or grass. Task B predicts its height in centimetres. Which is classification and which is regression?</w:t>
      </w:r>
    </w:p>
    <w:p>
      <w:r>
        <w:t>My independent answer and reason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3"/>
      </w:pPr>
      <w:r>
        <w:t>Week 3 Test and reflect</w:t>
      </w:r>
    </w:p>
    <w:p>
      <w:pPr>
        <w:pStyle w:val="Heading1"/>
      </w:pPr>
      <w:r>
        <w:t>08. Design a revealing test</w:t>
      </w:r>
    </w:p>
    <w:p>
      <w:r>
        <w:t>Create a changed input, boundary case or missing-information case. Write the expected answer or safe response before testing.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Test record</w:t>
            </w:r>
          </w:p>
        </w:tc>
        <w:tc>
          <w:tcPr>
            <w:tcW w:type="dxa" w:w="5112"/>
          </w:tcPr>
          <w:p>
            <w:r>
              <w:t>My evidence</w:t>
            </w:r>
          </w:p>
        </w:tc>
      </w:tr>
      <w:tr>
        <w:tc>
          <w:tcPr>
            <w:tcW w:type="dxa" w:w="5112"/>
          </w:tcPr>
          <w:p>
            <w:r>
              <w:t>Changed input or condition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Expected answer or fallback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Observed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Why the result occurred</w:t>
            </w:r>
          </w:p>
        </w:tc>
        <w:tc>
          <w:tcPr>
            <w:tcW w:type="dxa" w:w="5112"/>
          </w:tcPr>
          <w:p>
            <w:r/>
          </w:p>
        </w:tc>
      </w:tr>
    </w:tbl>
    <w:p>
      <w:pPr>
        <w:pStyle w:val="Heading1"/>
      </w:pPr>
      <w:r>
        <w:t>09. Project checkpoint</w:t>
      </w:r>
    </w:p>
    <w:p>
      <w:r>
        <w:t>Confirm whether Plant Classifier predicts a health category or a numerical severity score; document why.</w:t>
      </w:r>
    </w:p>
    <w:p>
      <w:r>
        <w:t>The project change and evidence I will keep</w:t>
      </w:r>
    </w:p>
    <w:p>
      <w:pPr>
        <w:pStyle w:val="Heading3"/>
      </w:pPr>
      <w:r>
        <w:t>Write or draw your reasoning and evidence.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10. Self check</w:t>
      </w:r>
    </w:p>
    <w:p>
      <w:r>
        <w:t>I can explain the mechanism. I can show evidence. I can handle a changed case. I can name a limit. Mark each as not yet, with help or independently, and attach supporting work.</w:t>
      </w:r>
    </w:p>
    <w:p>
      <w:r>
        <w:t>Teacher review ____________________  Next step ____________________</w:t>
      </w:r>
    </w:p>
    <w:p>
      <w:pPr>
        <w:pStyle w:val="Heading1"/>
      </w:pPr>
      <w:r>
        <w:t>11. Transfer practice from the original programme</w:t>
      </w:r>
    </w:p>
    <w:p>
      <w:r>
        <w:t>System A predicts class codes 0=oak,1=maple. System B predicts leaf area in cm². Name the task types and explain why code 1 is not 'one more species' than code 0.</w:t>
      </w:r>
    </w:p>
    <w:p>
      <w:pPr>
        <w:pStyle w:val="Heading3"/>
      </w:pPr>
      <w:r>
        <w:t>My independently reasoned answer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Record support used: none, hint or teacher explanation.</w:t>
      </w:r>
    </w:p>
    <w:p>
      <w:pPr>
        <w:pStyle w:val="Heading1"/>
      </w:pPr>
      <w:r>
        <w:t>12. W1 Classify the target meaning</w:t>
      </w:r>
    </w:p>
    <w:p>
      <w:r>
        <w:t>At dispatch, identify the task for predicting route type coded 1 or 2, duration in whole minutes, and whether duration exceeds 10 minutes. Explain your choices.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13. W2 Trace both checks</w:t>
      </w:r>
    </w:p>
    <w:p>
      <w:r>
        <w:t>For actual 14 minutes and estimate 12 minutes, calculate absolute error and both slow categories using greater than 10. Explain why a correct category does not mean an exact duration.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14. W3 Repair a category average</w:t>
      </w:r>
    </w:p>
    <w:p>
      <w:r>
        <w:t>Indoor is coded 1 and outdoor is coded 2. Someone averages predictions and reports route type 1.5 as an accurate halfway category. Explain the problem and name an appropriate check.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15. W4 Compare new evidence independently</w:t>
      </w:r>
    </w:p>
    <w:p>
      <w:r>
        <w:t>For three fictional print jobs, actual completion times are 4, 5 and 9 minutes; estimates are 6, 5 and 8 minutes in matching order. Slow means more than 5 minutes. Write actual and predicted category lists, count correct categories, calculate each absolute error and the mean error in minutes. State what each result measures.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16. W5 Specify a useful output</w:t>
      </w:r>
    </w:p>
    <w:p>
      <w:r>
        <w:t>A user needs the arrival duration in minutes, but a report gives only slow or not slow. What task should be specified, and what information was lost by the category output?</w:t>
      </w:r>
    </w:p>
    <w:p>
      <w:pPr>
        <w:pStyle w:val="Heading3"/>
      </w:pPr>
      <w:r>
        <w:t>My reasoning and evidence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pPr>
        <w:pStyle w:val="Heading1"/>
      </w:pPr>
      <w:r>
        <w:t>17. Feedback, return check and learning record</w:t>
      </w:r>
    </w:p>
    <w:tbl>
      <w:tblPr>
        <w:tblStyle w:val="LightShading-Accent1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rPr>
          <w:tblHeader/>
        </w:trPr>
        <w:tc>
          <w:tcPr>
            <w:tcW w:type="dxa" w:w="5112"/>
          </w:tcPr>
          <w:p>
            <w:r>
              <w:t>Evidence</w:t>
            </w:r>
          </w:p>
        </w:tc>
        <w:tc>
          <w:tcPr>
            <w:tcW w:type="dxa" w:w="5112"/>
          </w:tcPr>
          <w:p>
            <w:r>
              <w:t>My record</w:t>
            </w:r>
          </w:p>
        </w:tc>
      </w:tr>
      <w:tr>
        <w:tc>
          <w:tcPr>
            <w:tcW w:type="dxa" w:w="5112"/>
          </w:tcPr>
          <w:p>
            <w:r>
              <w:t>Worked alone / hint / model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First step I repaired and why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New case checked later; date and result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What I can now explain without notes</w:t>
            </w:r>
          </w:p>
        </w:tc>
        <w:tc>
          <w:tcPr>
            <w:tcW w:type="dxa" w:w="5112"/>
          </w:tcPr>
          <w:p>
            <w:r/>
          </w:p>
        </w:tc>
      </w:tr>
      <w:tr>
        <w:tc>
          <w:tcPr>
            <w:tcW w:type="dxa" w:w="5112"/>
          </w:tcPr>
          <w:p>
            <w:r>
              <w:t>One remaining question</w:t>
            </w:r>
          </w:p>
        </w:tc>
        <w:tc>
          <w:tcPr>
            <w:tcW w:type="dxa" w:w="5112"/>
          </w:tcPr>
          <w:p>
            <w:r/>
          </w:p>
        </w:tc>
      </w:tr>
    </w:tbl>
    <w:p>
      <w:r>
        <w:t>Revisit this idea with your teacher after a delay. Familiarity is different from explaining and using it on a changed case.</w:t>
      </w:r>
    </w:p>
    <w:p>
      <w:pPr>
        <w:pStyle w:val="Heading1"/>
      </w:pPr>
      <w:r>
        <w:t>18. Pictorial case practice: Classification or Regression?</w:t>
      </w:r>
    </w:p>
    <w:p>
      <w:r>
        <w:t>Distinguish predicting growth height from predicting a growth category.</w:t>
      </w:r>
    </w:p>
    <w:p>
      <w:r>
        <w:t>Actual heights are [4, 7, 9] cm; estimates are [5, 6, 10] cm. Tall means strictly greater than 6 cm.</w:t>
      </w:r>
    </w:p>
    <w:p>
      <w:r>
        <w:t>All inputs and outcomes in this worked example are invented classroom data; no real model run is claimed.</w:t>
      </w:r>
    </w:p>
    <w:p>
      <w:r>
        <w:drawing>
          <wp:inline xmlns:a="http://schemas.openxmlformats.org/drawingml/2006/main" xmlns:pic="http://schemas.openxmlformats.org/drawingml/2006/picture">
            <wp:extent cx="5486400" cy="4601029"/>
            <wp:docPr id="1" name="Picture 1" descr="Actual and estimated heights (paired order)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detail-ai-4-3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010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drawing>
          <wp:inline xmlns:a="http://schemas.openxmlformats.org/drawingml/2006/main" xmlns:pic="http://schemas.openxmlformats.org/drawingml/2006/picture">
            <wp:extent cx="5486400" cy="5185229"/>
            <wp:docPr id="2" name="Picture 2" descr="Classification or Regression?. Regression errors: Absolute errors are 1, 1, 1 cm; mean absolute error is 1 cm.. Actual categories: Actual classes are short, tall, tall.. Predicted categories: Estimated classes are short, short, tall: 2/3 correct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cademy-visual-ai-4-3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852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Did regression MAE improve when the boundary changed? Point to the relevant step in the picture, then write the changed result and the rule or evidence that supports it.</w:t>
      </w:r>
    </w:p>
    <w:p>
      <w:pPr>
        <w:pStyle w:val="Heading3"/>
      </w:pPr>
      <w:r>
        <w:t>My picture-based explanation and changed-case prediction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________________________________________________________________</w:t>
      </w:r>
    </w:p>
    <w:p>
      <w:r>
        <w:t>Support used: alone / hint / worked example. This record is practice evidence.</w:t>
      </w:r>
    </w:p>
    <w:p>
      <w:r>
        <w:t>Project connection: For your Responsible Plant Classifier, save the input, procedure, observed result and limitation of this check. Label this worked example as practice; use a different, previously unreviewed case when checking independent understanding.</w:t>
      </w:r>
    </w:p>
    <w:sectPr w:rsidR="00FC693F" w:rsidRPr="0006063C" w:rsidSect="00034616">
      <w:pgSz w:w="12240" w:h="15840"/>
      <w:pgMar w:top="936" w:right="1008" w:bottom="936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174C6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174C6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174C69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