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w:t>
      </w:r>
    </w:p>
    <w:p>
      <w:pPr>
        <w:pStyle w:val="Title"/>
      </w:pPr>
      <w:r>
        <w:t>Input, Process, Output</w:t>
      </w:r>
    </w:p>
    <w:p>
      <w:r>
        <w:t>Project: Helpful Classroom Sorter</w:t>
      </w:r>
    </w:p>
    <w:p>
      <w:pPr>
        <w:pStyle w:val="Heading1"/>
      </w:pPr>
      <w:r>
        <w:t>Before you start</w:t>
      </w:r>
    </w:p>
    <w:p>
      <w:r>
        <w:t>Week 1: a visible output does not reveal the decision mechanism.</w:t>
      </w:r>
    </w:p>
    <w:p>
      <w:pPr>
        <w:pStyle w:val="Heading1"/>
      </w:pPr>
      <w:r>
        <w:t>01. Your mission</w:t>
      </w:r>
    </w:p>
    <w:p>
      <w:pPr>
        <w:pStyle w:val="Heading3"/>
      </w:pPr>
      <w:r>
        <w:t>Your learning target</w:t>
      </w:r>
    </w:p>
    <w:p>
      <w:r>
        <w:t>I can trace information through a system without confusing information with a physical action.</w:t>
      </w:r>
    </w:p>
    <w:p>
      <w:r>
        <w:t>I can explain which details a representation preserves or discards.</w:t>
      </w:r>
    </w:p>
    <w:p>
      <w:r>
        <w:t>I can locate the earliest stage at which an incorrect result could have arisen.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A system transforms information; it does not simply 'know.'</w:t>
      </w:r>
    </w:p>
    <w:p>
      <w:r>
        <w:drawing>
          <wp:inline xmlns:a="http://schemas.openxmlformats.org/drawingml/2006/main" xmlns:pic="http://schemas.openxmlformats.org/drawingml/2006/picture">
            <wp:extent cx="3200400" cy="3200400"/>
            <wp:docPr id="1" name="Picture 1" descr="Concept illustration for Week 2: Input, Process, Output"/>
            <wp:cNvGraphicFramePr>
              <a:graphicFrameLocks noChangeAspect="1"/>
            </wp:cNvGraphicFramePr>
            <a:graphic>
              <a:graphicData uri="http://schemas.openxmlformats.org/drawingml/2006/picture">
                <pic:pic>
                  <pic:nvPicPr>
                    <pic:cNvPr id="0" name="f7517deb7651a9dd19b8dfb9534a99c9b676c9e9ad097af0d883ae11e1d25abd.png"/>
                    <pic:cNvPicPr/>
                  </pic:nvPicPr>
                  <pic:blipFill>
                    <a:blip r:embed="rId9"/>
                    <a:stretch>
                      <a:fillRect/>
                    </a:stretch>
                  </pic:blipFill>
                  <pic:spPr>
                    <a:xfrm>
                      <a:off x="0" y="0"/>
                      <a:ext cx="3200400" cy="3200400"/>
                    </a:xfrm>
                    <a:prstGeom prst="rect"/>
                  </pic:spPr>
                </pic:pic>
              </a:graphicData>
            </a:graphic>
          </wp:inline>
        </w:drawing>
      </w:r>
    </w:p>
    <w:p>
      <w:r>
        <w:t>LEARNING TARGET  A library kiosk receives 'mystery', filters a catalogue by genre and displays three titles. No speaker is attached. Draw its information path. A visitor says it read three books aloud. Which stage contradicts that claim?</w:t>
      </w:r>
    </w:p>
    <w:p>
      <w:r>
        <w:t>Learner name:</w:t>
      </w:r>
    </w:p>
    <w:p>
      <w:pPr>
        <w:pStyle w:val="Heading3"/>
      </w:pPr>
      <w:r>
        <w:t>Readiness for the connected explanation</w:t>
      </w:r>
    </w:p>
    <w:p>
      <w:r>
        <w:t>In last week's bus case, the forecast number and the display colour came from different decisions. Which decision produced each output?</w:t>
      </w:r>
    </w:p>
    <w:p>
      <w:pPr>
        <w:pStyle w:val="Heading3"/>
      </w:pPr>
      <w:r>
        <w:t>This week’s end goal</w:t>
      </w:r>
    </w:p>
    <w:p>
      <w:r>
        <w:t>By the end, I can trace an information path and name what a summary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music helper receives listening choices, compares them with a ranking process, and suggests a song. The suggestion appears only after information has moved through the system.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ongs played, liked, or skipped"/>
            <wp:cNvGraphicFramePr>
              <a:graphicFrameLocks noChangeAspect="1"/>
            </wp:cNvGraphicFramePr>
            <a:graphic>
              <a:graphicData uri="http://schemas.openxmlformats.org/drawingml/2006/picture">
                <pic:pic>
                  <pic:nvPicPr>
                    <pic:cNvPr id="0" name="2c140020bb56a07a0453863888c287e1211cdb1799804351b26ada2ba5387a3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clues and rank possible songs"/>
            <wp:cNvGraphicFramePr>
              <a:graphicFrameLocks noChangeAspect="1"/>
            </wp:cNvGraphicFramePr>
            <a:graphic>
              <a:graphicData uri="http://schemas.openxmlformats.org/drawingml/2006/picture">
                <pic:pic>
                  <pic:nvPicPr>
                    <pic:cNvPr id="0" name="482f391e2142784a5360737be88beffe78a1f67a8f64ddbf5ec416386f0f16f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suggested song or a not-sure result"/>
            <wp:cNvGraphicFramePr>
              <a:graphicFrameLocks noChangeAspect="1"/>
            </wp:cNvGraphicFramePr>
            <a:graphic>
              <a:graphicData uri="http://schemas.openxmlformats.org/drawingml/2006/picture">
                <pic:pic>
                  <pic:nvPicPr>
                    <pic:cNvPr id="0" name="20e3995fe47fd7f75688fc45b66ab5bced9459738e09caf4b53206e63e7f61e9.png"/>
                    <pic:cNvPicPr/>
                  </pic:nvPicPr>
                  <pic:blipFill>
                    <a:blip r:embed="rId13"/>
                    <a:stretch>
                      <a:fillRect/>
                    </a:stretch>
                  </pic:blipFill>
                  <pic:spPr>
                    <a:xfrm>
                      <a:off x="0" y="0"/>
                      <a:ext cx="4267200" cy="3200400"/>
                    </a:xfrm>
                    <a:prstGeom prst="rect"/>
                  </pic:spPr>
                </pic:pic>
              </a:graphicData>
            </a:graphic>
          </wp:inline>
        </w:drawing>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pPr>
        <w:pStyle w:val="Heading3"/>
      </w:pPr>
      <w:r>
        <w:t>A closer explanation</w:t>
      </w:r>
    </w:p>
    <w:p>
      <w:pPr>
        <w:pStyle w:val="Heading3"/>
      </w:pPr>
      <w:r>
        <w:t>Two possible library information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Process</w:t>
            </w:r>
          </w:p>
        </w:tc>
        <w:tc>
          <w:tcPr>
            <w:tcW w:type="dxa" w:w="3408"/>
          </w:tcPr>
          <w:p>
            <w:r>
              <w:t>Output</w:t>
            </w:r>
          </w:p>
        </w:tc>
      </w:tr>
      <w:tr>
        <w:tc>
          <w:tcPr>
            <w:tcW w:type="dxa" w:w="3408"/>
          </w:tcPr>
          <w:p>
            <w:r>
              <w:t>Genre request mystery and catalogue tags</w:t>
            </w:r>
          </w:p>
        </w:tc>
        <w:tc>
          <w:tcPr>
            <w:tcW w:type="dxa" w:w="3408"/>
          </w:tcPr>
          <w:p>
            <w:r>
              <w:t>Keep matching catalogue records</w:t>
            </w:r>
          </w:p>
        </w:tc>
        <w:tc>
          <w:tcPr>
            <w:tcW w:type="dxa" w:w="3408"/>
          </w:tcPr>
          <w:p>
            <w:r>
              <w:t>Three matching titles</w:t>
            </w:r>
          </w:p>
        </w:tc>
      </w:tr>
      <w:tr>
        <w:tc>
          <w:tcPr>
            <w:tcW w:type="dxa" w:w="3408"/>
          </w:tcPr>
          <w:p>
            <w:r>
              <w:t>Three titles from the first stage</w:t>
            </w:r>
          </w:p>
        </w:tc>
        <w:tc>
          <w:tcPr>
            <w:tcW w:type="dxa" w:w="3408"/>
          </w:tcPr>
          <w:p>
            <w:r>
              <w:t>A separate speech system if available</w:t>
            </w:r>
          </w:p>
        </w:tc>
        <w:tc>
          <w:tcPr>
            <w:tcW w:type="dxa" w:w="3408"/>
          </w:tcPr>
          <w:p>
            <w:r>
              <w:t>Spoken titles rather than whole books</w:t>
            </w:r>
          </w:p>
        </w:tc>
      </w:tr>
      <w:tr>
        <w:tc>
          <w:tcPr>
            <w:tcW w:type="dxa" w:w="3408"/>
          </w:tcPr>
          <w:p>
            <w:r>
              <w:t>A selected title and an available copy</w:t>
            </w:r>
          </w:p>
        </w:tc>
        <w:tc>
          <w:tcPr>
            <w:tcW w:type="dxa" w:w="3408"/>
          </w:tcPr>
          <w:p>
            <w:r>
              <w:t>A person completes the borrowing process</w:t>
            </w:r>
          </w:p>
        </w:tc>
        <w:tc>
          <w:tcPr>
            <w:tcW w:type="dxa" w:w="3408"/>
          </w:tcPr>
          <w:p>
            <w:r>
              <w:t>A recorded loan and a borrowed copy</w:t>
            </w:r>
          </w:p>
        </w:tc>
      </w:tr>
    </w:tbl>
    <w:p>
      <w:r>
        <w:t>The first row is the kiosk as described. The later rows require additional components and actions. Arrows show information dependencies; they do not establish that every stage has actually run.</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app: photo enters before any result; input"/>
            <wp:cNvGraphicFramePr>
              <a:graphicFrameLocks noChangeAspect="1"/>
            </wp:cNvGraphicFramePr>
            <a:graphic>
              <a:graphicData uri="http://schemas.openxmlformats.org/drawingml/2006/picture">
                <pic:pic>
                  <pic:nvPicPr>
                    <pic:cNvPr id="0" name="b026a3c48a930a32b96cef16cc6762041bd5ec5b4179ecb01cd4859879b8117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sic ranking: choices are compared and scored; process"/>
            <wp:cNvGraphicFramePr>
              <a:graphicFrameLocks noChangeAspect="1"/>
            </wp:cNvGraphicFramePr>
            <a:graphic>
              <a:graphicData uri="http://schemas.openxmlformats.org/drawingml/2006/picture">
                <pic:pic>
                  <pic:nvPicPr>
                    <pic:cNvPr id="0" name="0619acd39f697b91064240debee4a76d19ca09f16e48c7756dd2fd6406a9a6d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ong suggestion: a result is shown to the user; output"/>
            <wp:cNvGraphicFramePr>
              <a:graphicFrameLocks noChangeAspect="1"/>
            </wp:cNvGraphicFramePr>
            <a:graphic>
              <a:graphicData uri="http://schemas.openxmlformats.org/drawingml/2006/picture">
                <pic:pic>
                  <pic:nvPicPr>
                    <pic:cNvPr id="0" name="c4ec70875468cfe5d9c8dff67830ebcdaac4fa37c1fd745dec718d321ee3e2c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listening history: important input is missing; not-sure case"/>
            <wp:cNvGraphicFramePr>
              <a:graphicFrameLocks noChangeAspect="1"/>
            </wp:cNvGraphicFramePr>
            <a:graphic>
              <a:graphicData uri="http://schemas.openxmlformats.org/drawingml/2006/picture">
                <pic:pic>
                  <pic:nvPicPr>
                    <pic:cNvPr id="0" name="1574dc31ab11d7acd51d8f67eee0b425bc7f5af1d6951424af5a745c3e9c7c3f.png"/>
                    <pic:cNvPicPr/>
                  </pic:nvPicPr>
                  <pic:blipFill>
                    <a:blip r:embed="rId17"/>
                    <a:stretch>
                      <a:fillRect/>
                    </a:stretch>
                  </pic:blipFill>
                  <pic:spPr>
                    <a:xfrm>
                      <a:off x="0" y="0"/>
                      <a:ext cx="3574472" cy="2660072"/>
                    </a:xfrm>
                    <a:prstGeom prst="rect"/>
                  </pic:spPr>
                </pic:pic>
              </a:graphicData>
            </a:graphic>
          </wp:inline>
        </w:drawing>
      </w:r>
    </w:p>
    <w:p>
      <w:r>
        <w:t>CASE 1 — Camera app  Clue: photo enters before any result. Meaning: input.</w:t>
      </w:r>
    </w:p>
    <w:p>
      <w:r>
        <w:t>CASE 2 — Music ranking  Clue: choices are compared and scored. Meaning: process.</w:t>
      </w:r>
    </w:p>
    <w:p>
      <w:r>
        <w:t>CASE 3 — Song suggestion  Clue: a result is shown to the user. Meaning: output.</w:t>
      </w:r>
    </w:p>
    <w:p>
      <w:r>
        <w:t>CASE 4 — No listening history  Clue: important input is missing. Meaning: not-sure case.</w:t>
      </w:r>
    </w:p>
    <w:p>
      <w:r>
        <w:t>BOUNDARY  The output is not proof that the system understood the input as a person would.</w:t>
      </w:r>
    </w:p>
    <w:p>
      <w:r>
        <w:t>Which two pictures are easiest to confuse? What evidence separates them?</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input: information entering a system"/>
            <wp:cNvGraphicFramePr>
              <a:graphicFrameLocks noChangeAspect="1"/>
            </wp:cNvGraphicFramePr>
            <a:graphic>
              <a:graphicData uri="http://schemas.openxmlformats.org/drawingml/2006/picture">
                <pic:pic>
                  <pic:nvPicPr>
                    <pic:cNvPr id="0" name="37ee1801e5825fd864a05b4d661ca7754e7c019d8c3aec0985fde5410d9d0585.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rocess: the steps that transform information"/>
            <wp:cNvGraphicFramePr>
              <a:graphicFrameLocks noChangeAspect="1"/>
            </wp:cNvGraphicFramePr>
            <a:graphic>
              <a:graphicData uri="http://schemas.openxmlformats.org/drawingml/2006/picture">
                <pic:pic>
                  <pic:nvPicPr>
                    <pic:cNvPr id="0" name="5d59c5220f7683423c46bf6dda6dbbf136e76a850019bb55dd3988ccd9f7c67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the result produced by the system"/>
            <wp:cNvGraphicFramePr>
              <a:graphicFrameLocks noChangeAspect="1"/>
            </wp:cNvGraphicFramePr>
            <a:graphic>
              <a:graphicData uri="http://schemas.openxmlformats.org/drawingml/2006/picture">
                <pic:pic>
                  <pic:nvPicPr>
                    <pic:cNvPr id="0" name="758ebb1c32a80f50903f9070e5095b3a1d20e0c3945e72ff7ca6eb8f45701c4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trace: follow information through each stage"/>
            <wp:cNvGraphicFramePr>
              <a:graphicFrameLocks noChangeAspect="1"/>
            </wp:cNvGraphicFramePr>
            <a:graphic>
              <a:graphicData uri="http://schemas.openxmlformats.org/drawingml/2006/picture">
                <pic:pic>
                  <pic:nvPicPr>
                    <pic:cNvPr id="0" name="802ec1f13921dddf8d1f8ccce7983ef8dc4963ab95f6d15f5443efad920c0c5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input</w:t>
            </w:r>
          </w:p>
        </w:tc>
        <w:tc>
          <w:tcPr>
            <w:tcW w:type="dxa" w:w="3408"/>
          </w:tcPr>
          <w:p>
            <w:r>
              <w:t>information entering a system</w:t>
            </w:r>
          </w:p>
        </w:tc>
        <w:tc>
          <w:tcPr>
            <w:tcW w:type="dxa" w:w="3408"/>
          </w:tcPr>
          <w:p>
            <w:r/>
          </w:p>
        </w:tc>
      </w:tr>
      <w:tr>
        <w:tc>
          <w:tcPr>
            <w:tcW w:type="dxa" w:w="3408"/>
          </w:tcPr>
          <w:p>
            <w:r>
              <w:t>process</w:t>
            </w:r>
          </w:p>
        </w:tc>
        <w:tc>
          <w:tcPr>
            <w:tcW w:type="dxa" w:w="3408"/>
          </w:tcPr>
          <w:p>
            <w:r>
              <w:t>the steps that transform information</w:t>
            </w:r>
          </w:p>
        </w:tc>
        <w:tc>
          <w:tcPr>
            <w:tcW w:type="dxa" w:w="3408"/>
          </w:tcPr>
          <w:p>
            <w:r/>
          </w:p>
        </w:tc>
      </w:tr>
      <w:tr>
        <w:tc>
          <w:tcPr>
            <w:tcW w:type="dxa" w:w="3408"/>
          </w:tcPr>
          <w:p>
            <w:r>
              <w:t>output</w:t>
            </w:r>
          </w:p>
        </w:tc>
        <w:tc>
          <w:tcPr>
            <w:tcW w:type="dxa" w:w="3408"/>
          </w:tcPr>
          <w:p>
            <w:r>
              <w:t>the result produced by the system</w:t>
            </w:r>
          </w:p>
        </w:tc>
        <w:tc>
          <w:tcPr>
            <w:tcW w:type="dxa" w:w="3408"/>
          </w:tcPr>
          <w:p>
            <w:r/>
          </w:p>
        </w:tc>
      </w:tr>
      <w:tr>
        <w:tc>
          <w:tcPr>
            <w:tcW w:type="dxa" w:w="3408"/>
          </w:tcPr>
          <w:p>
            <w:r>
              <w:t>trace</w:t>
            </w:r>
          </w:p>
        </w:tc>
        <w:tc>
          <w:tcPr>
            <w:tcW w:type="dxa" w:w="3408"/>
          </w:tcPr>
          <w:p>
            <w:r>
              <w:t>follow information through each stage</w:t>
            </w:r>
          </w:p>
        </w:tc>
        <w:tc>
          <w:tcPr>
            <w:tcW w:type="dxa" w:w="3408"/>
          </w:tcPr>
          <w:p>
            <w:r/>
          </w:p>
        </w:tc>
      </w:tr>
    </w:tbl>
    <w:p>
      <w:pPr>
        <w:pStyle w:val="Heading3"/>
      </w:pPr>
      <w:r>
        <w:t>Misconception detective</w:t>
      </w:r>
    </w:p>
    <w:p>
      <w:r>
        <w:t>CLAIM TO REPAIR  The computer already knows the answer before it receives input.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Information loss</w:t>
            </w:r>
          </w:p>
        </w:tc>
        <w:tc>
          <w:tcPr>
            <w:tcW w:type="dxa" w:w="5112"/>
          </w:tcPr>
          <w:p>
            <w:r>
              <w:t>Details that cannot be recovered from the retained representation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A closer explanation</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Representation kept</w:t>
            </w:r>
          </w:p>
        </w:tc>
        <w:tc>
          <w:tcPr>
            <w:tcW w:type="dxa" w:w="3408"/>
          </w:tcPr>
          <w:p>
            <w:r>
              <w:t>Question it can help answer</w:t>
            </w:r>
          </w:p>
        </w:tc>
        <w:tc>
          <w:tcPr>
            <w:tcW w:type="dxa" w:w="3408"/>
          </w:tcPr>
          <w:p>
            <w:r>
              <w:t>Question it cannot settle alone</w:t>
            </w:r>
          </w:p>
        </w:tc>
      </w:tr>
      <w:t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5" name="Picture 15"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r>
        <w:t>Read the labelled picture: Use the richer record to find blue pencils in Box B. Explain why total alone was insufficient.</w:t>
      </w:r>
    </w:p>
    <w:p>
      <w:r>
        <w:t>Change one thing: Store red count alongside total.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 app</w:t>
            </w:r>
          </w:p>
        </w:tc>
        <w:tc>
          <w:tcPr>
            <w:tcW w:type="dxa" w:w="3408"/>
          </w:tcPr>
          <w:p>
            <w:r>
              <w:t>photo enters before any result</w:t>
            </w:r>
          </w:p>
        </w:tc>
        <w:tc>
          <w:tcPr>
            <w:tcW w:type="dxa" w:w="3408"/>
          </w:tcPr>
          <w:p>
            <w:r>
              <w:t>input</w:t>
            </w:r>
          </w:p>
        </w:tc>
      </w:tr>
      <w:tr>
        <w:tc>
          <w:tcPr>
            <w:tcW w:type="dxa" w:w="3408"/>
          </w:tcPr>
          <w:p>
            <w:r>
              <w:t>Music ranking</w:t>
            </w:r>
          </w:p>
        </w:tc>
        <w:tc>
          <w:tcPr>
            <w:tcW w:type="dxa" w:w="3408"/>
          </w:tcPr>
          <w:p>
            <w:r>
              <w:t>choices are compared and scored</w:t>
            </w:r>
          </w:p>
        </w:tc>
        <w:tc>
          <w:tcPr>
            <w:tcW w:type="dxa" w:w="3408"/>
          </w:tcPr>
          <w:p>
            <w:r>
              <w:t>process</w:t>
            </w:r>
          </w:p>
        </w:tc>
      </w:tr>
      <w:tr>
        <w:tc>
          <w:tcPr>
            <w:tcW w:type="dxa" w:w="3408"/>
          </w:tcPr>
          <w:p>
            <w:r>
              <w:t>Song suggestion</w:t>
            </w:r>
          </w:p>
        </w:tc>
        <w:tc>
          <w:tcPr>
            <w:tcW w:type="dxa" w:w="3408"/>
          </w:tcPr>
          <w:p>
            <w:r>
              <w:t>a result is shown to the user</w:t>
            </w:r>
          </w:p>
        </w:tc>
        <w:tc>
          <w:tcPr>
            <w:tcW w:type="dxa" w:w="3408"/>
          </w:tcPr>
          <w:p>
            <w:r>
              <w:t>output</w:t>
            </w:r>
          </w:p>
        </w:tc>
      </w:tr>
      <w:tr>
        <w:tc>
          <w:tcPr>
            <w:tcW w:type="dxa" w:w="3408"/>
          </w:tcPr>
          <w:p>
            <w:r>
              <w:t>No listening history</w:t>
            </w:r>
          </w:p>
        </w:tc>
        <w:tc>
          <w:tcPr>
            <w:tcW w:type="dxa" w:w="3408"/>
          </w:tcPr>
          <w:p>
            <w:r>
              <w:t>important input is missing</w:t>
            </w:r>
          </w:p>
        </w:tc>
        <w:tc>
          <w:tcPr>
            <w:tcW w:type="dxa" w:w="3408"/>
          </w:tcPr>
          <w:p>
            <w:r>
              <w:t>not-sure case</w:t>
            </w:r>
          </w:p>
        </w:tc>
      </w:tr>
    </w:tbl>
    <w:p>
      <w:pPr>
        <w:pStyle w:val="Heading3"/>
      </w:pPr>
      <w:r>
        <w:t>Repair two tempting claims</w:t>
      </w:r>
    </w:p>
    <w:p>
      <w:r>
        <w:t>CLAIM A  The computer already knows the answer before it receives input.</w:t>
      </w:r>
    </w:p>
    <w:p>
      <w:r>
        <w:t>Repair:</w:t>
      </w:r>
    </w:p>
    <w:p>
      <w:r>
        <w:t>CLAIM B  The screen is the process because that is where the result appears.</w:t>
      </w:r>
    </w:p>
    <w:p>
      <w:r>
        <w:t>Repair:</w:t>
      </w:r>
    </w:p>
    <w:p>
      <w:r>
        <w:t>STRONG ANSWER FRAME  I claim ______ because the evidence shows ______. The process is ______. One limit is ______.</w:t>
      </w:r>
    </w:p>
    <w:p>
      <w:pPr>
        <w:pStyle w:val="Heading3"/>
      </w:pPr>
      <w:r>
        <w:t>A closer explanation</w:t>
      </w:r>
    </w:p>
    <w:p>
      <w:r>
        <w:t>The kiosk is asked for mystery books under 100 pages but displays a 140-page mystery. Before changing everything, inspect the intermediate records. Was the maximum entered as 100? Did the catalogue say 140? Did filtering preserve the wrong record? Did the display show a title different from the filtered result? The first mismatch between the intended and actual path helps locate the problem.</w:t>
      </w:r>
    </w:p>
    <w:p>
      <w:r>
        <w:t>A correct-looking final screen can hide an earlier error. A calculator can correctly multiply a number that was transcribed incorrectly, and a warning rule can correctly use an incorrect forecast. Write down intermediate values so you can test each connection.</w:t>
      </w:r>
    </w:p>
    <w:p>
      <w:pPr>
        <w:pStyle w:val="Heading3"/>
      </w:pPr>
      <w:r>
        <w:t>Explain why a system that displays a book title has not necessarily spoken, reserved or read the book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transforms information; it does not simply 'know.'</w:t>
      </w:r>
    </w:p>
    <w:p>
      <w:r>
        <w:t>Use a fresh example to explain input.</w:t>
      </w:r>
    </w:p>
    <w:p>
      <w:r>
        <w:t>Trace a new input → process → output example.</w:t>
      </w:r>
    </w:p>
    <w:p>
      <w:r>
        <w:t>Find and repair the error in: The screen is the process because that is where the result appears.</w:t>
      </w:r>
    </w:p>
    <w:p>
      <w:r>
        <w:t>Invent one edge case and name the safe response.</w:t>
      </w:r>
    </w:p>
    <w:p>
      <w:r>
        <w:t>PARTNER CHECK  Point to the evidence. Do not accept an answer that only repeats the vocabulary word.</w:t>
      </w:r>
    </w:p>
    <w:p>
      <w:pPr>
        <w:pStyle w:val="Heading3"/>
      </w:pPr>
      <w:r>
        <w:t>A closer explanation</w:t>
      </w:r>
    </w:p>
    <w:p>
      <w:r>
        <w:t>A greenhouse records morning temperatures of 18, 22 and 26 degrees C, then retains only the largest value, 26. Can the stored value prove that the temperature rose steadily? No. The sequence 22, 18, 26 has the same largest value but includes a decrease. These two sequences form a counterexample to the claim that the largest value determines the order.</w:t>
      </w:r>
    </w:p>
    <w:p>
      <w:r>
        <w:t>To solve this, first state exactly what was kept: one maximum. Then ask what the claim requires: the order of several readings. Finally construct two possible originals that share the retained value but give different answers to the claim. If both originals fit the record, the record alone cannot decide between them.</w:t>
      </w:r>
    </w:p>
    <w:p>
      <w:pPr>
        <w:pStyle w:val="Heading3"/>
      </w:pPr>
      <w:r>
        <w:t>A record keeps only a visitor count of 3. Give two different arrival schedules consistent with it and name one fact the count cannot reveal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Finish the visitor example</w:t>
      </w:r>
    </w:p>
    <w:p>
      <w:r>
        <w:t>Use workbook W2 for the connected example “Representations and information paths”.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Representations and information paths. Proposed explanation: “Every output is the final action”.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richer record to find blue pencils in Box B. Explain why total alone was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Music Recommender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input.</w:t>
      </w:r>
    </w:p>
    <w:p>
      <w:r>
        <w:t>EXPLAIN  A system transforms information; it does not simply 'know.'</w:t>
      </w:r>
    </w:p>
    <w:p>
      <w:r>
        <w:t>TRACE  Show the input, process, and output.</w:t>
      </w:r>
    </w:p>
    <w:p>
      <w:r>
        <w:t>DIAGNOSE  Repair: The computer already knows the answer before it receives input.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Draw the Classroom Sorter's first input-process-output map and show where a person may review the result.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The output is not proof that the system understood the input as a person would.</w:t>
      </w:r>
    </w:p>
    <w:p>
      <w:r>
        <w:t>My project decision:</w:t>
      </w:r>
    </w:p>
    <w:p>
      <w:pPr>
        <w:pStyle w:val="Heading3"/>
      </w:pPr>
      <w:r>
        <w:t>Evidence for your project</w:t>
      </w:r>
    </w:p>
    <w:p>
      <w:r>
        <w:t>Choose sorter inputs that retain the clues needed for its decision; draw the transformation and identify discarded details.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Trace a fresh system with an accurate input, process, and output, then explain one missing-input case.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what enters, name the actual transformation rather than saying the system thinks, and identify the result. If the process is unknown, state what evidence is missing instead of inventing a mechanism.</w:t>
      </w:r>
    </w:p>
    <w:p>
      <w:r>
        <w:t>My level:  □ Not yet  □ With one hint  □ Independently  □ I can teach it</w:t>
      </w:r>
    </w:p>
    <w:p>
      <w:r>
        <w:t>NEXT BRIDGE  Carry today's evidence habit into: Sensors Are Messengers.</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playlist helper receives a mood, matches song tags and displays three titles.</w:t>
      </w:r>
    </w:p>
    <w:p>
      <w:pPr>
        <w:pStyle w:val="Heading3"/>
      </w:pPr>
      <w:r>
        <w:t>The question</w:t>
      </w:r>
    </w:p>
    <w:p>
      <w:r>
        <w:t>Name input, process and output. Is displaying titles the same as playing audio?</w:t>
      </w:r>
    </w:p>
    <w:p>
      <w:pPr>
        <w:pStyle w:val="Heading3"/>
      </w:pPr>
      <w:r>
        <w:t>Worked explanation</w:t>
      </w:r>
    </w:p>
    <w:p>
      <w:r>
        <w:t>Input is mood; process is tag matching; output is titles. Audio playback is another step. Matching can use fixed rules; the description alone does not establish machine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From mood to song titles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Mood</w:t>
            </w:r>
          </w:p>
        </w:tc>
        <w:tc>
          <w:tcPr>
            <w:tcW w:type="dxa" w:w="5112"/>
          </w:tcPr>
          <w:p>
            <w:r>
              <w:t>Input from listener</w:t>
            </w:r>
          </w:p>
        </w:tc>
      </w:tr>
      <w:tr>
        <w:tc>
          <w:tcPr>
            <w:tcW w:type="dxa" w:w="5112"/>
          </w:tcPr>
          <w:p>
            <w:r>
              <w:t>Tag matching</w:t>
            </w:r>
          </w:p>
        </w:tc>
        <w:tc>
          <w:tcPr>
            <w:tcW w:type="dxa" w:w="5112"/>
          </w:tcPr>
          <w:p>
            <w:r>
              <w:t>Process chooses matches</w:t>
            </w:r>
          </w:p>
        </w:tc>
      </w:tr>
      <w:tr>
        <w:tc>
          <w:tcPr>
            <w:tcW w:type="dxa" w:w="5112"/>
          </w:tcPr>
          <w:p>
            <w:r>
              <w:t>Three titles</w:t>
            </w:r>
          </w:p>
        </w:tc>
        <w:tc>
          <w:tcPr>
            <w:tcW w:type="dxa" w:w="5112"/>
          </w:tcPr>
          <w:p>
            <w:r>
              <w:t>Displayed output</w:t>
            </w:r>
          </w:p>
        </w:tc>
      </w:tr>
      <w:tr>
        <w:tc>
          <w:tcPr>
            <w:tcW w:type="dxa" w:w="5112"/>
          </w:tcPr>
          <w:p>
            <w:r>
              <w:t>Audio playback</w:t>
            </w:r>
          </w:p>
        </w:tc>
        <w:tc>
          <w:tcPr>
            <w:tcW w:type="dxa" w:w="5112"/>
          </w:tcPr>
          <w:p>
            <w:r>
              <w:t>A separate possible step</w:t>
            </w:r>
          </w:p>
        </w:tc>
      </w:tr>
    </w:tbl>
    <w:p>
      <w:r>
        <w:t>A playlist helper receives a mood, matches song tags and displays three titles.</w:t>
      </w:r>
    </w:p>
    <w:p>
      <w:r>
        <w:t>Name input, process and output. Is displaying titles the same as playing audio?</w:t>
      </w:r>
    </w:p>
    <w:p>
      <w:r>
        <w:t>Input is mood; process is tag matching; output is titles. Audio playback is another step. Matching can use fixed rules; the description alone does not establish machine learning.</w:t>
      </w:r>
    </w:p>
    <w:p>
      <w:pPr>
        <w:pStyle w:val="Heading1"/>
      </w:pPr>
      <w:r>
        <w:t>14. Try a new case independently</w:t>
      </w:r>
    </w:p>
    <w:p>
      <w:pPr>
        <w:pStyle w:val="Heading3"/>
      </w:pPr>
      <w:r>
        <w:t>Independent case: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classroom fan receives a temperature reading, compares it with 25 degrees C, and turns on. Name the input, process and output. What should happen if the reading is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Classroom Sorter's first input-process-output map and show where a person may review the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library kiosk receives 'mystery', filters a catalogue by genre and displays three titles. No speaker is attached. Draw its information path. A visitor says it read three books aloud. Which stage contradicts that claim?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cupboard records coloured pencils, then reports just a 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information through a system without confusing information with a physical action</w:t>
            </w:r>
          </w:p>
        </w:tc>
        <w:tc>
          <w:tcPr>
            <w:tcW w:type="dxa" w:w="5112"/>
          </w:tcPr>
          <w:p>
            <w:r>
              <w:t>Explain the deciding step, show a trace or test, and state one limit.</w:t>
            </w:r>
          </w:p>
        </w:tc>
      </w:tr>
      <w:tr>
        <w:tc>
          <w:tcPr>
            <w:tcW w:type="dxa" w:w="5112"/>
          </w:tcPr>
          <w:p>
            <w:r>
              <w:t>Explain which details a representation preserves or discards</w:t>
            </w:r>
          </w:p>
        </w:tc>
        <w:tc>
          <w:tcPr>
            <w:tcW w:type="dxa" w:w="5112"/>
          </w:tcPr>
          <w:p>
            <w:r>
              <w:t>Explain the deciding step, show a trace or test, and state one limit.</w:t>
            </w:r>
          </w:p>
        </w:tc>
      </w:tr>
      <w:tr>
        <w:tc>
          <w:tcPr>
            <w:tcW w:type="dxa" w:w="5112"/>
          </w:tcPr>
          <w:p>
            <w:r>
              <w:t>Locate the earliest stage at which an incorrect result could have arisen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information through a system without confusing information with a physical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