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ai-4/15</w:t>
      </w:r>
    </w:p>
    <w:p>
      <w:pPr>
        <w:pStyle w:val="Title"/>
      </w:pPr>
      <w:r>
        <w:t>Confusion Matrix</w:t>
      </w:r>
    </w:p>
    <w:p>
      <w:r>
        <w:t>Project: Responsible Plant Classifier</w:t>
      </w:r>
    </w:p>
    <w:p>
      <w:pPr>
        <w:pStyle w:val="Heading1"/>
      </w:pPr>
      <w:r>
        <w:t>Before you start</w:t>
      </w:r>
    </w:p>
    <w:p>
      <w:r>
        <w:t>AI-2 Week 13: define positive before naming errors.</w:t>
      </w:r>
    </w:p>
    <w:p>
      <w:pPr>
        <w:pStyle w:val="Heading1"/>
      </w:pPr>
      <w:r>
        <w:t>01. Your mission</w:t>
      </w:r>
    </w:p>
    <w:p>
      <w:pPr>
        <w:pStyle w:val="Heading3"/>
      </w:pPr>
      <w:r>
        <w:t>Your learning target</w:t>
      </w:r>
    </w:p>
    <w:p>
      <w:r>
        <w:t>I can build a labelled confusion matrix from matched reference and prediction pairs.</w:t>
      </w:r>
    </w:p>
    <w:p>
      <w:r>
        <w:t>I can distinguish false positives from false negatives using a declared positive class.</w:t>
      </w:r>
    </w:p>
    <w:p>
      <w:r>
        <w:t>I can check matrix totals and explain why equal accuracy can hide different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Scores and Calibration Intuition. Give an example and a mistake that the idea helps you avoid.</w:t>
      </w:r>
    </w:p>
    <w:p>
      <w:r>
        <w:t>Without opening the old lesson, explain one key idea from Nearest Neighbors. Give an example and a mistake that the idea helps you avoid.</w:t>
      </w:r>
    </w:p>
    <w:p>
      <w:r>
        <w:t>Without opening the old lesson, explain one key idea from Dataset Cards. Give an example and a mistake that the idea helps you avoid.</w:t>
      </w:r>
    </w:p>
    <w:p>
      <w:r>
        <w:t>After trying, check the relevant lesson or ask your teacher. Change the part of your explanation that the evidence shows was wrong.</w:t>
      </w:r>
    </w:p>
    <w:p>
      <w:r>
        <w:t>A confusion matrix separates true positives, false positives, false negatives, and true negatives so error types remain visible.</w:t>
      </w:r>
    </w:p>
    <w:p>
      <w:r>
        <w:drawing>
          <wp:inline xmlns:a="http://schemas.openxmlformats.org/drawingml/2006/main" xmlns:pic="http://schemas.openxmlformats.org/drawingml/2006/picture">
            <wp:extent cx="2942705" cy="2942705"/>
            <wp:docPr id="1" name="Picture 1"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r>
        <w:t>LEARNING TARGET  Positive=spotted. TP=6,FN=2,FP=3,TN=9. Draw a matrix with actual labels in rows and predictions in columns. Compute total and accuracy.</w:t>
      </w:r>
    </w:p>
    <w:p>
      <w:r>
        <w:t>Builder name and experiment date:</w:t>
      </w:r>
    </w:p>
    <w:p>
      <w:pPr>
        <w:pStyle w:val="Heading3"/>
      </w:pPr>
      <w:r>
        <w:t>Readiness for the connected explanation</w:t>
      </w:r>
    </w:p>
    <w:p>
      <w:r>
        <w:t>Why should a reproducible run save predictions linked to example IDs rather than only an accuracy score?</w:t>
      </w:r>
    </w:p>
    <w:p>
      <w:pPr>
        <w:pStyle w:val="Heading3"/>
      </w:pPr>
      <w:r>
        <w:t>This week’s end goal</w:t>
      </w:r>
    </w:p>
    <w:p>
      <w:r>
        <w:t>By the end, I can explain confusion matrix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r>
        <w:t>MYSTERY  The team must use confusion matrix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5 machine-learning flow stage 1"/>
            <wp:cNvGraphicFramePr>
              <a:graphicFrameLocks noChangeAspect="1"/>
            </wp:cNvGraphicFramePr>
            <a:graphic>
              <a:graphicData uri="http://schemas.openxmlformats.org/drawingml/2006/picture">
                <pic:pic>
                  <pic:nvPicPr>
                    <pic:cNvPr id="0" name="65bfac71da9a28d8e2a2b3388fde7af5c2bbd9311edd2b807adcc88a299b63f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5 machine-learning flow stage 2"/>
            <wp:cNvGraphicFramePr>
              <a:graphicFrameLocks noChangeAspect="1"/>
            </wp:cNvGraphicFramePr>
            <a:graphic>
              <a:graphicData uri="http://schemas.openxmlformats.org/drawingml/2006/picture">
                <pic:pic>
                  <pic:nvPicPr>
                    <pic:cNvPr id="0" name="6c9801cee0184203f3b45678141bf624df41f6f6ecd61e60570f36fbb5a18c29.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5 machine-learning flow stage 3"/>
            <wp:cNvGraphicFramePr>
              <a:graphicFrameLocks noChangeAspect="1"/>
            </wp:cNvGraphicFramePr>
            <a:graphic>
              <a:graphicData uri="http://schemas.openxmlformats.org/drawingml/2006/picture">
                <pic:pic>
                  <pic:nvPicPr>
                    <pic:cNvPr id="0" name="1de566a3593f5d294fe09d883ecec70f22d887c1402fc9a56fbfd4ca8b444946.png"/>
                    <pic:cNvPicPr/>
                  </pic:nvPicPr>
                  <pic:blipFill>
                    <a:blip r:embed="rId12"/>
                    <a:stretch>
                      <a:fillRect/>
                    </a:stretch>
                  </pic:blipFill>
                  <pic:spPr>
                    <a:xfrm>
                      <a:off x="0" y="0"/>
                      <a:ext cx="5237018" cy="3200400"/>
                    </a:xfrm>
                    <a:prstGeom prst="rect"/>
                  </pic:spPr>
                </pic:pic>
              </a:graphicData>
            </a:graphic>
          </wp:inline>
        </w:drawing>
      </w:r>
    </w:p>
    <w:p>
      <w:r>
        <w:t>QUESTION  Construct all four cells from twenty predictions and verify the total.</w:t>
      </w:r>
    </w:p>
    <w:p>
      <w:r>
        <w:t>MODEL IDEA  A confusion matrix separates true positives, false positives, false negatives, and true negatives so error types remain visible.</w:t>
      </w:r>
    </w:p>
    <w:p>
      <w:r>
        <w:t>PROOF NEEDED  Use an unseen case, visible calculation, error analysis, and a stated limitation.</w:t>
      </w:r>
    </w:p>
    <w:p>
      <w:r>
        <w:t>UNDER THE HOOD  For spotted=positive: TP=6, FP=3, FN=2, TN=9. Check total: 6 + 3 + 2 + 9 = 20 cases.</w:t>
      </w:r>
    </w:p>
    <w:p>
      <w:r>
        <w:t>Draw a fresh data → model → prediction → evaluation trace:</w:t>
      </w:r>
    </w:p>
    <w:p>
      <w:pPr>
        <w:pStyle w:val="Heading3"/>
      </w:pPr>
      <w:r>
        <w:t>A closer explanation</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review corrects one missed spotted leaf, moving it from FN to TP.</w:t>
      </w:r>
    </w:p>
    <w:p>
      <w:r>
        <w:t>Prediction: Counts become TP 5, FN 0, FP 3, TN 12; accuracy is 17/20=85%.</w:t>
      </w:r>
    </w:p>
    <w:p>
      <w:r>
        <w:t>Reason: One decision becomes correct while the total number of evaluated leaves remains20.</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ue positive, positive case predicted positive"/>
            <wp:cNvGraphicFramePr>
              <a:graphicFrameLocks noChangeAspect="1"/>
            </wp:cNvGraphicFramePr>
            <a:graphic>
              <a:graphicData uri="http://schemas.openxmlformats.org/drawingml/2006/picture">
                <pic:pic>
                  <pic:nvPicPr>
                    <pic:cNvPr id="0" name="50dab9e481fa10a68000ed4fba5764d6af6ec7d5ae0d3922172dba12770a91d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lse positive, negative case predicted positive"/>
            <wp:cNvGraphicFramePr>
              <a:graphicFrameLocks noChangeAspect="1"/>
            </wp:cNvGraphicFramePr>
            <a:graphic>
              <a:graphicData uri="http://schemas.openxmlformats.org/drawingml/2006/picture">
                <pic:pic>
                  <pic:nvPicPr>
                    <pic:cNvPr id="0" name="f92bd49ab7c906b21a35fce4d8665afb79b3da45bb76b30a9e41c2b598b122b7.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false negative, positive case predicted negative"/>
            <wp:cNvGraphicFramePr>
              <a:graphicFrameLocks noChangeAspect="1"/>
            </wp:cNvGraphicFramePr>
            <a:graphic>
              <a:graphicData uri="http://schemas.openxmlformats.org/drawingml/2006/picture">
                <pic:pic>
                  <pic:nvPicPr>
                    <pic:cNvPr id="0" name="572bf2026d5efd046c08a7821b854cc1b18b7d12fdad1a078caa852ca41e743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true negative, negative case predicted negative"/>
            <wp:cNvGraphicFramePr>
              <a:graphicFrameLocks noChangeAspect="1"/>
            </wp:cNvGraphicFramePr>
            <a:graphic>
              <a:graphicData uri="http://schemas.openxmlformats.org/drawingml/2006/picture">
                <pic:pic>
                  <pic:nvPicPr>
                    <pic:cNvPr id="0" name="87349a1223e2b316d16dc5f0312aa460f5f8640aadeca25edca4117c4c9e511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true positive</w:t>
            </w:r>
          </w:p>
        </w:tc>
        <w:tc>
          <w:tcPr>
            <w:tcW w:type="dxa" w:w="3408"/>
          </w:tcPr>
          <w:p>
            <w:r>
              <w:t>positive case predicted positive</w:t>
            </w:r>
          </w:p>
        </w:tc>
        <w:tc>
          <w:tcPr>
            <w:tcW w:type="dxa" w:w="3408"/>
          </w:tcPr>
          <w:p>
            <w:r/>
          </w:p>
        </w:tc>
      </w:tr>
      <w:tr>
        <w:tc>
          <w:tcPr>
            <w:tcW w:type="dxa" w:w="3408"/>
          </w:tcPr>
          <w:p>
            <w:r>
              <w:t>false positive</w:t>
            </w:r>
          </w:p>
        </w:tc>
        <w:tc>
          <w:tcPr>
            <w:tcW w:type="dxa" w:w="3408"/>
          </w:tcPr>
          <w:p>
            <w:r>
              <w:t>negative case predicted positive</w:t>
            </w:r>
          </w:p>
        </w:tc>
        <w:tc>
          <w:tcPr>
            <w:tcW w:type="dxa" w:w="3408"/>
          </w:tcPr>
          <w:p>
            <w:r/>
          </w:p>
        </w:tc>
      </w:tr>
      <w:tr>
        <w:tc>
          <w:tcPr>
            <w:tcW w:type="dxa" w:w="3408"/>
          </w:tcPr>
          <w:p>
            <w:r>
              <w:t>false negative</w:t>
            </w:r>
          </w:p>
        </w:tc>
        <w:tc>
          <w:tcPr>
            <w:tcW w:type="dxa" w:w="3408"/>
          </w:tcPr>
          <w:p>
            <w:r>
              <w:t>positive case predicted negative</w:t>
            </w:r>
          </w:p>
        </w:tc>
        <w:tc>
          <w:tcPr>
            <w:tcW w:type="dxa" w:w="3408"/>
          </w:tcPr>
          <w:p>
            <w:r/>
          </w:p>
        </w:tc>
      </w:tr>
      <w:tr>
        <w:tc>
          <w:tcPr>
            <w:tcW w:type="dxa" w:w="3408"/>
          </w:tcPr>
          <w:p>
            <w:r>
              <w:t>true negative</w:t>
            </w:r>
          </w:p>
        </w:tc>
        <w:tc>
          <w:tcPr>
            <w:tcW w:type="dxa" w:w="3408"/>
          </w:tcPr>
          <w:p>
            <w:r>
              <w:t>negative case predicted negative</w:t>
            </w:r>
          </w:p>
        </w:tc>
        <w:tc>
          <w:tcPr>
            <w:tcW w:type="dxa" w:w="3408"/>
          </w:tcPr>
          <w:p>
            <w:r/>
          </w:p>
        </w:tc>
      </w:tr>
    </w:tbl>
    <w:p>
      <w:r>
        <w:t>MISCONCEPTION TO REPAIR  The diagonal alone tells everything important about a classifier.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5: Confusion Matrix"/>
            <wp:cNvGraphicFramePr>
              <a:graphicFrameLocks noChangeAspect="1"/>
            </wp:cNvGraphicFramePr>
            <a:graphic>
              <a:graphicData uri="http://schemas.openxmlformats.org/drawingml/2006/picture">
                <pic:pic>
                  <pic:nvPicPr>
                    <pic:cNvPr id="0" name="39a3745e216f667b076a969a2a7b2834968486f3179afc4cd67520feaade4507.png"/>
                    <pic:cNvPicPr/>
                  </pic:nvPicPr>
                  <pic:blipFill>
                    <a:blip r:embed="rId21"/>
                    <a:stretch>
                      <a:fillRect/>
                    </a:stretch>
                  </pic:blipFill>
                  <pic:spPr>
                    <a:xfrm>
                      <a:off x="0" y="0"/>
                      <a:ext cx="5486400" cy="2523744"/>
                    </a:xfrm>
                    <a:prstGeom prst="rect"/>
                  </pic:spPr>
                </pic:pic>
              </a:graphicData>
            </a:graphic>
          </wp:inline>
        </w:drawing>
      </w:r>
    </w:p>
    <w:p>
      <w:r>
        <w:t>STEP 1  For spotted=positive: TP=6, FP=3, FN=2, TN=9.</w:t>
      </w:r>
    </w:p>
    <w:p>
      <w:r>
        <w:t>STEP 2  Check total: 6 + 3 + 2 + 9 = 20 cases.</w:t>
      </w:r>
    </w:p>
    <w:p>
      <w:r>
        <w:t>STEP 3  Correct predictions = TP + TN = 15; accuracy = 15 ÷ 20 = 75%.</w:t>
      </w:r>
    </w:p>
    <w:p>
      <w:r>
        <w:t>STEP 4  Inspect false alarms and misses separately before choosing an improvement.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Confusion Matrix</w:t>
      </w:r>
    </w:p>
    <w:p>
      <w:r>
        <w:t>Read the confusion matrix as four distinct stories about a plant decision.</w:t>
      </w:r>
    </w:p>
    <w:p>
      <w:pPr>
        <w:pStyle w:val="Heading3"/>
      </w:pPr>
      <w:r>
        <w:t>The facts we will use</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r>
        <w:t>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matrix depends on positive-class definition and reference labels. Accuracy alone hides the difference between misses and false alarms.</w:t>
      </w:r>
    </w:p>
    <w:p>
      <w:r>
        <w:t>Read the labelled picture: Why is adding TP alone without reducing FN an incorrect revision? Point to the relevant step in the picture, then write the changed result and the rule or evidence that supports it.</w:t>
      </w:r>
    </w:p>
    <w:p>
      <w:r>
        <w:t>Change one thing: A review corrects one missed spotted leaf, moving it from FN to TP.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5"/>
            <wp:cNvGraphicFramePr>
              <a:graphicFrameLocks noChangeAspect="1"/>
            </wp:cNvGraphicFramePr>
            <a:graphic>
              <a:graphicData uri="http://schemas.openxmlformats.org/drawingml/2006/picture">
                <pic:pic>
                  <pic:nvPicPr>
                    <pic:cNvPr id="0" name="32b3898959c3b4a95be748b1f035cba435765d5b54d1d962315a4f24a460ec5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diagonal alone tells everything important about a classifier.</w:t>
      </w:r>
    </w:p>
    <w:p>
      <w:r>
        <w:t>Diagnose one cause and name the cleanest next experiment:</w:t>
      </w:r>
    </w:p>
    <w:p>
      <w:pPr>
        <w:pStyle w:val="Heading3"/>
      </w:pPr>
      <w:r>
        <w:t>A closer explanation</w:t>
      </w:r>
    </w:p>
    <w:p>
      <w:r>
        <w:t>Always report the evaluated split, number of records, reference and prediction axes, label order and positive class. Reversing the axis order changes positions, not the underlying outcomes. Transposing rows and columns swaps the two kinds of error unless the labels are corrected. Read the headers before interpreting a diagram from another source.</w:t>
      </w:r>
    </w:p>
    <w:p>
      <w:r>
        <w:t>A zero cell means no such event in this evaluated set, not that it is impossible. A confusion matrix does not show the cause of errors, label quality or performance on future data. Keep the ID-level records for investigation. 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Row totals are 3 reference-clear and 5 reference-blocked. Column totals are 4 predicted-clear and 4 predicted-blocked. All four cells sum to 8. Accuracy is the diagonal total divided by the total: 5/8, or 62.5 percent. The Week 12 three-record matrix was [[1,1],[0,1]] in this same axis order, giving 2/3.</w:t>
      </w:r>
    </w:p>
    <w:p>
      <w:r>
        <w:t>Another classifier on these same eight reference-labelled records could have matrix [[3,0],[3,2]]. It also gets 5/8 correct, but has zero false positives and three false negatives. Our worked classifier has one false positive and two false negatives. Equal accuracy does not settle which error pattern is preferable; consider the task and evidence before choosing.</w:t>
      </w:r>
    </w:p>
    <w:p>
      <w:pPr>
        <w:pStyle w:val="Heading3"/>
      </w:pPr>
      <w:r>
        <w:t>Practise with less help: Explain the two error types</w:t>
      </w:r>
    </w:p>
    <w:p>
      <w:r>
        <w:t>Use workbook W2 for the connected example “Confusion matrices”.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Confusion matrices. Proposed explanation: “Positive means good”.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adding TP alone without reducing FN an incorrect revision?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5"/>
            <wp:cNvGraphicFramePr>
              <a:graphicFrameLocks noChangeAspect="1"/>
            </wp:cNvGraphicFramePr>
            <a:graphic>
              <a:graphicData uri="http://schemas.openxmlformats.org/drawingml/2006/picture">
                <pic:pic>
                  <pic:nvPicPr>
                    <pic:cNvPr id="0" name="0c837c8223404b19cf054e0e5e8be1de9e3dd8e6e36475b0533a992a932e1e78.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Matrix Build: convert twenty actual/predicted pairs into four cells, recompute totals, and explain each error in plain language.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true positive, false positive, false negative, true negative.</w:t>
      </w:r>
    </w:p>
    <w:p>
      <w:r>
        <w:t>CALCULATE  Reproduce the worked evidence with units and denominator.</w:t>
      </w:r>
    </w:p>
    <w:p>
      <w:r>
        <w:t>TRACE  Explain the data, code or decision path.</w:t>
      </w:r>
    </w:p>
    <w:p>
      <w:r>
        <w:t>DIAGNOSE  The diagonal alone tells everything important about a classifier.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5"/>
            <wp:cNvGraphicFramePr>
              <a:graphicFrameLocks noChangeAspect="1"/>
            </wp:cNvGraphicFramePr>
            <a:graphic>
              <a:graphicData uri="http://schemas.openxmlformats.org/drawingml/2006/picture">
                <pic:pic>
                  <pic:nvPicPr>
                    <pic:cNvPr id="0" name="4b5c8ef6d56ad5a540c24aca4b16ff3617fbec5f1f46192c828a14caa4ded935.png"/>
                    <pic:cNvPicPr/>
                  </pic:nvPicPr>
                  <pic:blipFill>
                    <a:blip r:embed="rId28"/>
                    <a:stretch>
                      <a:fillRect/>
                    </a:stretch>
                  </pic:blipFill>
                  <pic:spPr>
                    <a:xfrm>
                      <a:off x="0" y="0"/>
                      <a:ext cx="5486400" cy="2048256"/>
                    </a:xfrm>
                    <a:prstGeom prst="rect"/>
                  </pic:spPr>
                </pic:pic>
              </a:graphicData>
            </a:graphic>
          </wp:inline>
        </w:drawing>
      </w:r>
    </w:p>
    <w:p>
      <w:r>
        <w:t>THIS WEEK'S CHECKPOINT  Publish the Plant Classifier confusion matrix with positive-class definition, counts, denominator, and test-set version.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5"/>
            <wp:cNvGraphicFramePr>
              <a:graphicFrameLocks noChangeAspect="1"/>
            </wp:cNvGraphicFramePr>
            <a:graphic>
              <a:graphicData uri="http://schemas.openxmlformats.org/drawingml/2006/picture">
                <pic:pic>
                  <pic:nvPicPr>
                    <pic:cNvPr id="0" name="3c51e6ec090578e37611f93fcfe1d5e71fef035bfd885cdbf1d883497f9e73d2.png"/>
                    <pic:cNvPicPr/>
                  </pic:nvPicPr>
                  <pic:blipFill>
                    <a:blip r:embed="rId29"/>
                    <a:stretch>
                      <a:fillRect/>
                    </a:stretch>
                  </pic:blipFill>
                  <pic:spPr>
                    <a:xfrm>
                      <a:off x="0" y="0"/>
                      <a:ext cx="5486400" cy="2048256"/>
                    </a:xfrm>
                    <a:prstGeom prst="rect"/>
                  </pic:spPr>
                </pic:pic>
              </a:graphicData>
            </a:graphic>
          </wp:inline>
        </w:drawing>
      </w:r>
    </w:p>
    <w:p>
      <w:r>
        <w:t>REQUIRED PROOF  Construct all four cells from twenty predictions and verify the total.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Accuracy and Imbalance.</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Positive is spotted. TP=8, FP=2, FN=4, TN=6.</w:t>
      </w:r>
    </w:p>
    <w:p>
      <w:pPr>
        <w:pStyle w:val="Heading3"/>
      </w:pPr>
      <w:r>
        <w:t>The question</w:t>
      </w:r>
    </w:p>
    <w:p>
      <w:r>
        <w:t>Build actual-row/predicted-column matrix and total.</w:t>
      </w:r>
    </w:p>
    <w:p>
      <w:pPr>
        <w:pStyle w:val="Heading3"/>
      </w:pPr>
      <w:r>
        <w:t>Worked explanation</w:t>
      </w:r>
    </w:p>
    <w:p>
      <w:r>
        <w:t>Actual spotted row is 8 spotted,4 healthy; actual healthy row is 2 spotted,6 healthy. Total=20; correct=14. State axes and positive class.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Actual rows, predicted columns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8</w:t>
            </w:r>
          </w:p>
        </w:tc>
      </w:tr>
      <w:tr>
        <w:tc>
          <w:tcPr>
            <w:tcW w:type="dxa" w:w="5112"/>
          </w:tcPr>
          <w:p>
            <w:r>
              <w:t>False negative</w:t>
            </w:r>
          </w:p>
        </w:tc>
        <w:tc>
          <w:tcPr>
            <w:tcW w:type="dxa" w:w="5112"/>
          </w:tcPr>
          <w:p>
            <w:r>
              <w:t>4</w:t>
            </w:r>
          </w:p>
        </w:tc>
      </w:tr>
      <w:tr>
        <w:tc>
          <w:tcPr>
            <w:tcW w:type="dxa" w:w="5112"/>
          </w:tcPr>
          <w:p>
            <w:r>
              <w:t>False positive</w:t>
            </w:r>
          </w:p>
        </w:tc>
        <w:tc>
          <w:tcPr>
            <w:tcW w:type="dxa" w:w="5112"/>
          </w:tcPr>
          <w:p>
            <w:r>
              <w:t>2</w:t>
            </w:r>
          </w:p>
        </w:tc>
      </w:tr>
      <w:tr>
        <w:tc>
          <w:tcPr>
            <w:tcW w:type="dxa" w:w="5112"/>
          </w:tcPr>
          <w:p>
            <w:r>
              <w:t>True negative</w:t>
            </w:r>
          </w:p>
        </w:tc>
        <w:tc>
          <w:tcPr>
            <w:tcW w:type="dxa" w:w="5112"/>
          </w:tcPr>
          <w:p>
            <w:r>
              <w:t>6</w:t>
            </w:r>
          </w:p>
        </w:tc>
      </w:tr>
    </w:tbl>
    <w:p>
      <w:r>
        <w:t>Positive is spotted. TP=8, FP=2, FN=4, TN=6.</w:t>
      </w:r>
    </w:p>
    <w:p>
      <w:r>
        <w:t>Build actual-row/predicted-column matrix and total.</w:t>
      </w:r>
    </w:p>
    <w:p>
      <w:r>
        <w:t>Actual spotted row is 8 spotted,4 healthy; actual healthy row is 2 spotted,6 healthy. Total=20; correct=14. State axes and positive class.</w:t>
      </w:r>
    </w:p>
    <w:p>
      <w:pPr>
        <w:pStyle w:val="Heading1"/>
      </w:pPr>
      <w:r>
        <w:t>14. Try a new case independently</w:t>
      </w:r>
    </w:p>
    <w:p>
      <w:pPr>
        <w:pStyle w:val="Heading3"/>
      </w:pPr>
      <w:r>
        <w:t>Independent case: Changed independent case</w:t>
      </w:r>
    </w:p>
    <w:p>
      <w:r>
        <w:t>On20 cases: true positives5, false negatives4, false positives2, true negatives9. Build the confusion matrix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Treat fern as positive. Counts are TP=6, FP=2, FN=3 and TN=9. How many examples and how many correct predictions are there?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Plant Classifier confusion matrix with positive-class definition, counts, denominator, and test-set version.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Positive=spotted. TP=6,FN=2,FP=3,TN=9. Draw a matrix with actual labels in rows and predictions in columns. Compute total and accuracy.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the confusion matrix as four distinct stories about a plant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labelled confusion matrix from matched reference and prediction pairs</w:t>
            </w:r>
          </w:p>
        </w:tc>
        <w:tc>
          <w:tcPr>
            <w:tcW w:type="dxa" w:w="5112"/>
          </w:tcPr>
          <w:p>
            <w:r>
              <w:t>Explain the deciding step, show a trace or test, and state one limit.</w:t>
            </w:r>
          </w:p>
        </w:tc>
      </w:tr>
      <w:tr>
        <w:tc>
          <w:tcPr>
            <w:tcW w:type="dxa" w:w="5112"/>
          </w:tcPr>
          <w:p>
            <w:r>
              <w:t>Distinguish false positives from false negatives using a declared positive class</w:t>
            </w:r>
          </w:p>
        </w:tc>
        <w:tc>
          <w:tcPr>
            <w:tcW w:type="dxa" w:w="5112"/>
          </w:tcPr>
          <w:p>
            <w:r>
              <w:t>Explain the deciding step, show a trace or test, and state one limit.</w:t>
            </w:r>
          </w:p>
        </w:tc>
      </w:tr>
      <w:tr>
        <w:tc>
          <w:tcPr>
            <w:tcW w:type="dxa" w:w="5112"/>
          </w:tcPr>
          <w:p>
            <w:r>
              <w:t>Check matrix totals and explain why equal accuracy can hide different errors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Build a labelled confusion matrix from matched reference and prediction pairs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