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ai-5/21</w:t>
      </w:r>
    </w:p>
    <w:p>
      <w:pPr>
        <w:pStyle w:val="Title"/>
      </w:pPr>
      <w:r>
        <w:t>Convolution as a local operation</w:t>
      </w:r>
    </w:p>
    <w:p>
      <w:r>
        <w:t>Project: Image-pattern Network Investigation</w:t>
      </w:r>
    </w:p>
    <w:p>
      <w:pPr>
        <w:pStyle w:val="Heading1"/>
      </w:pPr>
      <w:r>
        <w:t>Before you start</w:t>
      </w:r>
    </w:p>
    <w:p>
      <w:r>
        <w:t>Why must an image schema record axis order as well as shape?</w:t>
      </w:r>
    </w:p>
    <w:p>
      <w:pPr>
        <w:pStyle w:val="Heading1"/>
      </w:pPr>
      <w:r>
        <w:t>01. Your mission</w:t>
      </w:r>
    </w:p>
    <w:p>
      <w:pPr>
        <w:pStyle w:val="Heading3"/>
      </w:pPr>
      <w:r>
        <w:t>Your learning target</w:t>
      </w:r>
    </w:p>
    <w:p>
      <w:r>
        <w:t>I can compute a local weighted sum at each valid image position.</w:t>
      </w:r>
    </w:p>
    <w:p>
      <w:r>
        <w:t>I can explain shared weights and predict output dimensions.</w:t>
      </w:r>
    </w:p>
    <w:p>
      <w:r>
        <w:t>I can check how stride boundaries and activation affect the result.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Image tensors and channels. Give an example and a mistake that the idea helps you avoid.</w:t>
      </w:r>
    </w:p>
    <w:p>
      <w:r>
        <w:t>Without opening the old lesson, explain one key idea from Debugging shapes and gradients. Give an example and a mistake that the idea helps you avoid.</w:t>
      </w:r>
    </w:p>
    <w:p>
      <w:r>
        <w:t>Without opening the old lesson, explain one key idea from Training and validation curves. Give an example and a mistake that the idea helps you avoid.</w:t>
      </w:r>
    </w:p>
    <w:p>
      <w:r>
        <w:t>After trying, check the relevant lesson or ask your teacher. Change the part of your explanation that the evidence shows was wrong.</w:t>
      </w:r>
    </w:p>
    <w:p>
      <w:r>
        <w:t>This week you will practise:</w:t>
      </w:r>
    </w:p>
    <w:p>
      <w:r>
        <w:t>Compute a local weighted sum at each valid image position</w:t>
      </w:r>
    </w:p>
    <w:p>
      <w:r>
        <w:t>Explain shared weights and predict output dimensions</w:t>
      </w:r>
    </w:p>
    <w:p>
      <w:r>
        <w:t>Check how stride boundaries and activation affect the result</w:t>
      </w:r>
    </w:p>
    <w:p>
      <w:pPr>
        <w:pStyle w:val="Heading3"/>
      </w:pPr>
      <w:r>
        <w:t>Retrieve what you already know</w:t>
      </w:r>
    </w:p>
    <w:p>
      <w:r>
        <w:t>Why must an image schema record axis order as well as shape?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convolution as a local operation using a traced example and a stated limitation.</w:t>
      </w:r>
    </w:p>
    <w:p>
      <w:pPr>
        <w:pStyle w:val="Heading1"/>
      </w:pPr>
      <w:r>
        <w:t>02. Notice the evidence</w:t>
      </w:r>
    </w:p>
    <w:p>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r>
        <w:t>At the top-left window, the sum is 1 times 1 plus 2 times -1 plus 0 times 0 plus 1 times 1 = 0. Slide the same kernel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following function assumes nonempty rectangular numeric arrays and a positive integer stride. It rejects a kernel larger than the image. It computes one input channel, one output map, zero bias and no padding; no activation is applied inside the function.</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p>
      <w:r>
        <w:t>The kernel weights are reused at all four positions. There are four kernel parameters, not sixteen separate weights. If we add one shared bias for this output map, there are five parameters. The number of multiply operations grows with the number of windows even though the parameter count stays fixed.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How many shared kernel weights does the lesson use? How many products are computed over all four valid windows? What changes if one shared bias is added?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shared bias2 after each patch sum.</w:t>
      </w:r>
    </w:p>
    <w:p>
      <w:r>
        <w:t>Prediction: Feature map becomes [[-2,-2]].</w:t>
      </w:r>
    </w:p>
    <w:p>
      <w:r>
        <w:t>Reason: Bias adds2 to each output; it does not change patch products or output shape.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Convolution as a local operation</w:t>
      </w:r>
    </w:p>
    <w:p>
      <w:r>
        <w:t>Draw the exact patch-by-patch arithmetic of a local image operation.</w:t>
      </w:r>
    </w:p>
    <w:p>
      <w:pPr>
        <w:pStyle w:val="Heading3"/>
      </w:pPr>
      <w:r>
        <w:t>The facts we will use</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r>
        <w:t>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What this example does not establish</w:t>
      </w:r>
    </w:p>
    <w:p>
      <w:r>
        <w:t>A local filter detects a numerical pattern; one feature map does not establish recognition or learned visual understanding.</w:t>
      </w:r>
    </w:p>
    <w:p>
      <w:r>
        <w:t>Read the labelled picture: Why is flipping the kernel an implementation change here? Point to the relevant step in the picture, then write the changed result and the rule or evidence that supports it.</w:t>
      </w:r>
    </w:p>
    <w:p>
      <w:r>
        <w:t>Change one thing: Add shared bias2 after each patch sum. Predict the result before checking the explanation. What remains the same?</w:t>
      </w:r>
    </w:p>
    <w:p>
      <w:pPr>
        <w:pStyle w:val="Heading1"/>
      </w:pPr>
      <w:r>
        <w:t>07. Find and repair a mistake</w:t>
      </w:r>
    </w:p>
    <w:p>
      <w:r>
        <w:t>For no padding and a kernel that fits, output height is floor((H - Kh) / s) + 1 and width is floor((W - Kw) / s) + 1, where s is the positive integer stride. Floor means round down. Count allowed start positions before using the formula. With a 3 by 3 image, 2 by 2 kernel and stride 2, the only row and column start is 0, so the output is 1 by 1.</w:t>
      </w:r>
    </w:p>
    <w:p>
      <w:r>
        <w:t>Padding changes which windows exist and what they contain. Adding one border of zeros on every side changes this 3 by 3 input to 5 by 5. At stride 1 with our 2 by 2 kernel, output shape becomes 4 by 4. Its top-left window is [[0, 0], [0, 1]] and its output is 1. Zero padding is a chosen boundary assumption, not a measured black region outside the picture.</w:t>
      </w:r>
    </w:p>
    <w:p>
      <w:r>
        <w:t>If ReLU is applied after the unpadded sums, the feature map becomes [[0, 5], [0, 0]]. Negative responses are valid weighted sums before activation; they are not necessarily a software error. Keep raw sums available when debugging so ReLU does not hide a mistake.</w:t>
      </w:r>
    </w:p>
    <w:p>
      <w:pPr>
        <w:pStyle w:val="Heading3"/>
      </w:pPr>
      <w:r>
        <w:t>Locate the earliest unsupported step</w:t>
      </w:r>
    </w:p>
    <w:p>
      <w:r>
        <w:t>For the lesson image and kernel, give the output shape with no padding and stride 2. Then give the shape with one zero border on each side and stride 1, and calculate that padded map’s top-left output.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Use the lesson image and kernel at window start [0, 1]. List the window rows, four products and output before activation.</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Separate parameters and operations</w:t>
      </w:r>
    </w:p>
    <w:p>
      <w:r>
        <w:t>Use workbook W2 for the connected example “Convolution as a local operation”.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Convolution as a local operation. Proposed explanation: “Each window has its own set of learned weights”.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flipping the kernel an implementation change here?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How many shared kernel weights does the lesson use? How many products are computed over all four valid windows? What changes if one shared bias is added?</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Use the lesson image and kernel at window start [0, 1]. List the window rows, four products and output before activation.</w:t>
      </w:r>
    </w:p>
    <w:p>
      <w:r>
        <w:t>For the lesson image and kernel, give the output shape with no padding and stride 2. Then give the shape with one zero border on each side and stride 1, and calculate that padded map’s top-left output.</w:t>
      </w:r>
    </w:p>
    <w:p>
      <w:r>
        <w:t>A program reverses both axes of the lesson kernel to [[1, 0], [-1, 1]]. Compute the top-left output. Does it agree with our declared convention? Explain what the test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These kernel weights were chosen for arithmetic practice, not fitted from data. A response of 5 is neither a probability nor proof that an object was recognised. A trainable convolutional layer adjusts shared parameters using training examples. Additional channels require summing contributions across channels; that is beyond this single-channel calculation.</w:t>
      </w:r>
    </w:p>
    <w:p>
      <w:pPr>
        <w:pStyle w:val="Heading3"/>
      </w:pPr>
      <w:r>
        <w:t>A teammate reports a 3 by 3 output for the unpadded lesson image and calls its largest number a probability. Identify the missing or incorrect assumptions and give the expected shape and meaning under our declared setup.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Sharing weights applies the same local rule at each allowed position. It does not guarantee that a whole image classifier ignores object location, especially when strides, boundaries or later layers change the result. Next week studies pooling and the spatial information it can discard.</w:t>
      </w:r>
    </w:p>
    <w:p>
      <w:r>
        <w:t>A program reverses both axes of the lesson kernel to [[1, 0], [-1, 1]]. Compute the top-left output. Does it agree with our declared convention? Explain what the test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image rows [2, 1, 0], [1, 3, 2] and kernel rows [0, 1], [-1, 2]. Use no padding, stride 1 and bias 0. Give the output shape, both four-product sums and the feature map. Then add a shared bias of -5 and apply ReLU.</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Draw the exact patch-by-patch arithmetic of a local image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local weighted sum at each valid image position</w:t>
            </w:r>
          </w:p>
        </w:tc>
        <w:tc>
          <w:tcPr>
            <w:tcW w:type="dxa" w:w="5112"/>
          </w:tcPr>
          <w:p>
            <w:r>
              <w:t>Explain the deciding step, show a trace or test, and state one limit.</w:t>
            </w:r>
          </w:p>
        </w:tc>
      </w:tr>
      <w:tr>
        <w:tc>
          <w:tcPr>
            <w:tcW w:type="dxa" w:w="5112"/>
          </w:tcPr>
          <w:p>
            <w:r>
              <w:t>Explain shared weights and predict output dimensions</w:t>
            </w:r>
          </w:p>
        </w:tc>
        <w:tc>
          <w:tcPr>
            <w:tcW w:type="dxa" w:w="5112"/>
          </w:tcPr>
          <w:p>
            <w:r>
              <w:t>Explain the deciding step, show a trace or test, and state one limit.</w:t>
            </w:r>
          </w:p>
        </w:tc>
      </w:tr>
      <w:tr>
        <w:tc>
          <w:tcPr>
            <w:tcW w:type="dxa" w:w="5112"/>
          </w:tcPr>
          <w:p>
            <w:r>
              <w:t>Check how stride boundaries and activation affect the result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 local weighted sum at each valid image position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