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ai-5/25</w:t>
      </w:r>
    </w:p>
    <w:p>
      <w:pPr>
        <w:pStyle w:val="Title"/>
      </w:pPr>
      <w:r>
        <w:t>Sequence representations</w:t>
      </w:r>
    </w:p>
    <w:p>
      <w:r>
        <w:t>Project: Image-pattern Network Investigation</w:t>
      </w:r>
    </w:p>
    <w:p>
      <w:pPr>
        <w:pStyle w:val="Heading1"/>
      </w:pPr>
      <w:r>
        <w:t>Before you start</w:t>
      </w:r>
    </w:p>
    <w:p>
      <w:r>
        <w:t>Why can two different image regions have the same pooled maximum?</w:t>
      </w:r>
    </w:p>
    <w:p>
      <w:pPr>
        <w:pStyle w:val="Heading1"/>
      </w:pPr>
      <w:r>
        <w:t>01. Your mission</w:t>
      </w:r>
    </w:p>
    <w:p>
      <w:pPr>
        <w:pStyle w:val="Heading3"/>
      </w:pPr>
      <w:r>
        <w:t>Your learning target</w:t>
      </w:r>
    </w:p>
    <w:p>
      <w:r>
        <w:t>I can encode an ordered sequence with an explicit vocabulary.</w:t>
      </w:r>
    </w:p>
    <w:p>
      <w:r>
        <w:t>I can use padding and a mask without inventing real events.</w:t>
      </w:r>
    </w:p>
    <w:p>
      <w:r>
        <w:t>I can identify information lost by counts unknown symbols and truncation.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Augmentation and leakage. Give an example and a mistake that the idea helps you avoid.</w:t>
      </w:r>
    </w:p>
    <w:p>
      <w:r>
        <w:t>Without opening the old lesson, explain one key idea from Pooling and spatial information. Give an example and a mistake that the idea helps you avoid.</w:t>
      </w:r>
    </w:p>
    <w:p>
      <w:r>
        <w:t>Without opening the old lesson, explain one key idea from Learned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Encode an ordered sequence with an explicit vocabulary</w:t>
      </w:r>
    </w:p>
    <w:p>
      <w:r>
        <w:t>Use padding and a mask without inventing real events</w:t>
      </w:r>
    </w:p>
    <w:p>
      <w:r>
        <w:t>Identify information lost by counts unknown symbols and truncation</w:t>
      </w:r>
    </w:p>
    <w:p>
      <w:pPr>
        <w:pStyle w:val="Heading3"/>
      </w:pPr>
      <w:r>
        <w:t>Retrieve what you already know</w:t>
      </w:r>
    </w:p>
    <w:p>
      <w:r>
        <w:t>Why can two different image regions have the same pooled maximum?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sequence representations using a traced example and a stated limitation.</w:t>
      </w:r>
    </w:p>
    <w:p>
      <w:pPr>
        <w:pStyle w:val="Heading1"/>
      </w:pPr>
      <w:r>
        <w:t>02. Notice the evidence</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logs made of exactly GO, TURN and STOP once each that have equal count vectors but different answers to whether the final event is STOP.</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r>
        <w:t>Read the labelled picture: Which record lets the program distinguish the first and last zeros? Point to the relevant step in the picture, then write the changed result and the rule or evidence that supports it.</w:t>
      </w:r>
    </w:p>
    <w:p>
      <w:r>
        <w:t>Change one thing: A missing sequence length causes every numeric0 to be treated as padding in the sensor example. Predict the result before checking the explanation. What remains the same?</w:t>
      </w:r>
    </w:p>
    <w:p>
      <w:pPr>
        <w:pStyle w:val="Heading1"/>
      </w:pPr>
      <w:r>
        <w:t>07. Find and repair a mistake</w:t>
      </w:r>
    </w:p>
    <w:p>
      <w:r>
        <w:t>A mask must affect a calculation to protect it from padding. Suppose real sensor values are [2, 4], stored as [2, 4, 0, 0] with mask [1, 1, 0, 0]. The masked mean is (2 + 4) / 2 = 3. Averaging all four slots gives 1.5. Unlike arbitrary token IDs, these sensor values are measurements for which a mean is meaningful.</w:t>
      </w:r>
    </w:p>
    <w:p>
      <w:r>
        <w:t>Measured zero must remain real: values [0, 4, 0, 0] with mask [1, 1, 0, 0] have mean 2. Removing every zero would incorrectly give 4. The mask distinguishes a measured zero from a storage placeholder. An all-zero mask has no real values; reject it or follow an explicitly defined empty-input policy instead of dividing by zero.</w:t>
      </w:r>
    </w:p>
    <w:p>
      <w:r>
        <w:t>Storing ordered IDs makes order available but does not guarantee a later model uses it. A computation that sums token counts or averages position-independent vectors can lose order again. Trace what the whole procedure reads, not just what the input format could preserve.</w:t>
      </w:r>
    </w:p>
    <w:p>
      <w:pPr>
        <w:pStyle w:val="Heading3"/>
      </w:pPr>
      <w:r>
        <w:t>Locate the earliest unsupported step</w:t>
      </w:r>
    </w:p>
    <w:p>
      <w:r>
        <w:t>Encode WAIT GO. Which positions are real? Compare it with PAUSE GO, and state what information the encoding loses.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GO TURN STOP using the lesson vocabulary and four positions. Give its mask, real length and final real event.</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an order collision</w:t>
      </w:r>
    </w:p>
    <w:p>
      <w:r>
        <w:t>Use workbook W2 for the connected example “Sequence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Sequence representations. Proposed explanation: “Larger token IDs mean more of a concept”.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record lets the program distinguish the first and last zeros?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logs made of exactly GO, TURN and STOP once each that have equal count vectors but different answers to whether the final event is STOP.</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GO TURN STOP using the lesson vocabulary and four positions. Give its mask, real length and final real event.</w:t>
      </w:r>
    </w:p>
    <w:p>
      <w:r>
        <w:t>Encode WAIT GO. Which positions are real? Compare it with PAUSE GO, and state what information the encoding loses.</w:t>
      </w:r>
    </w:p>
    <w:p>
      <w:r>
        <w:t>The encoder receives five events ending in STOP, then an empty log. What should it do under the lesson contract? Why should a program not simply crop the first and assume a final event for the second?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WAIT STOP and PAUSE STOP both become [1, 4, 0, 0] with the same mask. UNK retains a real position but loses the identity of the unrecognised symbol. The final-event task can still answer Yes for both because the last real ID is STOP. A final real UNK would require an unknown result or another documented policy when the intended event cannot be determined.</w:t>
      </w:r>
    </w:p>
    <w:p>
      <w:pPr>
        <w:pStyle w:val="Heading3"/>
      </w:pPr>
      <w:r>
        <w:t>A log GO TURN GO TURN STOP is cut to its first four events before encoding. What happens to the final-event answer? Explain why the lesson encoder rejects the original log instead of silently truncating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full log ends in STOP, while the retained prefix ends in TURN. Truncation changes the evidence needed for this task. Save the original length and any truncation policy in a real experiment, and test the consequences. Next week introduces embeddings while preserving the distinction between identifiers and learned vectors.</w:t>
      </w:r>
    </w:p>
    <w:p>
      <w:r>
        <w:t>The encoder receives five events ending in STOP, then an empty log. What should it do under the lesson contract? Why should a program not simply crop the first and assume a final event for the second?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Distinguish padding positions from meaningful zero sensor readings.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 ordered sequence with an explicit vocabulary</w:t>
            </w:r>
          </w:p>
        </w:tc>
        <w:tc>
          <w:tcPr>
            <w:tcW w:type="dxa" w:w="5112"/>
          </w:tcPr>
          <w:p>
            <w:r>
              <w:t>Explain the deciding step, show a trace or test, and state one limit.</w:t>
            </w:r>
          </w:p>
        </w:tc>
      </w:tr>
      <w:tr>
        <w:tc>
          <w:tcPr>
            <w:tcW w:type="dxa" w:w="5112"/>
          </w:tcPr>
          <w:p>
            <w:r>
              <w:t>Use padding and a mask without inventing real events</w:t>
            </w:r>
          </w:p>
        </w:tc>
        <w:tc>
          <w:tcPr>
            <w:tcW w:type="dxa" w:w="5112"/>
          </w:tcPr>
          <w:p>
            <w:r>
              <w:t>Explain the deciding step, show a trace or test, and state one limit.</w:t>
            </w:r>
          </w:p>
        </w:tc>
      </w:tr>
      <w:tr>
        <w:tc>
          <w:tcPr>
            <w:tcW w:type="dxa" w:w="5112"/>
          </w:tcPr>
          <w:p>
            <w:r>
              <w:t>Identify information lost by counts unknown symbols and truncation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 ordered sequence with an explicit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