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ai-7/14</w:t>
      </w:r>
    </w:p>
    <w:p>
      <w:pPr>
        <w:pStyle w:val="Title"/>
      </w:pPr>
      <w:r>
        <w:t>Statistical tests and assumptions</w:t>
      </w:r>
    </w:p>
    <w:p>
      <w:r>
        <w:t>Project: Reproducible AI Research Study</w:t>
      </w:r>
    </w:p>
    <w:p>
      <w:pPr>
        <w:pStyle w:val="Heading1"/>
      </w:pPr>
      <w:r>
        <w:t>Before you start</w:t>
      </w:r>
    </w:p>
    <w:p>
      <w:r>
        <w:t>Recall Effect size and practical importance.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statistical tests and assumptions.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Effect size and practical importance. Give an example and a mistake that the idea helps you avoid.</w:t>
      </w:r>
    </w:p>
    <w:p>
      <w:r>
        <w:t>Without opening the old lesson, explain one key idea from Sampling variability. Give an example and a mistake that the idea helps you avoid.</w:t>
      </w:r>
    </w:p>
    <w:p>
      <w:r>
        <w:t>Without opening the old lesson, explain one key idea from Baselines and fair comparisons.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statistical tests and assumptions</w:t>
      </w:r>
    </w:p>
    <w:p>
      <w:r>
        <w:t>Apply the stated procedure to a new case with a traceable result</w:t>
      </w:r>
    </w:p>
    <w:p>
      <w:r>
        <w:t>Identify an assumption or limitation and design a revealing follow-up</w:t>
      </w:r>
    </w:p>
    <w:p>
      <w:pPr>
        <w:pStyle w:val="Heading3"/>
      </w:pPr>
      <w:r>
        <w:t>Retrieve what you already know</w:t>
      </w:r>
    </w:p>
    <w:p>
      <w:r>
        <w:t>Recall Effect size and practical importance.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statistical tests and assumptions using the records and boundaries of this fictional investigation.</w:t>
      </w:r>
    </w:p>
    <w:p>
      <w:pPr>
        <w:pStyle w:val="Heading1"/>
      </w:pPr>
      <w:r>
        <w:t>02. Notice the evidence</w:t>
      </w:r>
    </w:p>
    <w:p>
      <w:r>
        <w:t>A statistical test compares observed evidence with a specified null model. A p-value is not the probability that the null hypothesis is true.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Differences1, 1, 1 have observed mean1. Enumerate8 assignments.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Break the task pairing and use unrelated A and B measurements.</w:t>
      </w:r>
    </w:p>
    <w:p>
      <w:r>
        <w:t>Prediction: This paired sign-flip calculation is no longer justified by the stated design.</w:t>
      </w:r>
    </w:p>
    <w:p>
      <w:r>
        <w:t>Reason: Its differences must come from the same task, with the declared independent sign-symmetry assumptions.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Differences1, 1, 1 have observed mean1. Enumerate8 assignments.</w:t>
      </w:r>
    </w:p>
    <w:p>
      <w:r>
        <w:t>Only all-plus and all-minus have absolute mean1; others have1/3. Exact p=2/8=.25. At alpha .05 do not reject; this does not prove zero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Statistical tests and assumptions</w:t>
      </w:r>
    </w:p>
    <w:p>
      <w:r>
        <w:t>A small exact paired sign-flip test. Compare three independent task pairs under a null that permits each difference’s sign to flip independently with equal probability.</w:t>
      </w:r>
    </w:p>
    <w:p>
      <w:pPr>
        <w:pStyle w:val="Heading3"/>
      </w:pPr>
      <w:r>
        <w:t>The facts we will use</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pStyle w:val="Heading3"/>
      </w:pPr>
      <w:r>
        <w:t>Why this result follows</w:t>
      </w:r>
    </w:p>
    <w:p>
      <w:r>
        <w:t>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What this example does not establish</w:t>
      </w:r>
    </w:p>
    <w:p>
      <w:r>
        <w:t>Three pairs provide coarse evidence. The p-value is not the probability that the null is true; invalid independence or symmetry assumptions invalidate this test.</w:t>
      </w:r>
    </w:p>
    <w:p>
      <w:r>
        <w:t>Read the labelled picture: Calculate each paired difference and the observed sum. Count null arrangements with absolute sum at least four, compute p, and explain the decision at threshold 0.05.</w:t>
      </w:r>
    </w:p>
    <w:p>
      <w:r>
        <w:t>Change one thing: Break the task pairing and use unrelated A and B measurements. Predict the result before checking the explanation. What remains the same?</w:t>
      </w:r>
    </w:p>
    <w:p>
      <w:pPr>
        <w:pStyle w:val="Heading1"/>
      </w:pPr>
      <w:r>
        <w:t>07. Find and repair a mistake</w:t>
      </w:r>
    </w:p>
    <w:p>
      <w:r>
        <w:t>The test requires its sign-exchangeability and independence assumptions; do not apply it blindly to clustered or asymmetric differences.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“Statistical tests and assumptions”.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Statistical tests and assumptions.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each paired difference and the observed sum. Count null arrangements with absolute sum at least four, compute p, and explain the decision at threshold 0.05.</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Differences1, 1, 1 have observed mean1. Enumerate8 assignments. Show the intermediate steps and give the conclusion with its scope.</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save paired differences, the null assumptions, all eight sign arrangements and the decision rule.</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Differences2, 2, 2 under the same null. Compute two-sided exact p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Differences2, 2, 2 under the same null. Compute two-sided exact p and interpret.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small exact paired sign-flip test. Compare three independent task pairs under a null that permits each difference’s sign to flip independently with equal probability.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statistical tests and assumptions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statistical tests and assumptions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