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ai-2/27</w:t>
      </w:r>
    </w:p>
    <w:p>
      <w:pPr>
        <w:pStyle w:val="Title"/>
      </w:pPr>
      <w:r>
        <w:t>Predictive vs Generative</w:t>
      </w:r>
    </w:p>
    <w:p>
      <w:r>
        <w:t>Project: Transparent Book Recommender</w:t>
      </w:r>
    </w:p>
    <w:p>
      <w:pPr>
        <w:pStyle w:val="Heading1"/>
      </w:pPr>
      <w:r>
        <w:t>01. Predictive vs Generative</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retrieves a book description, predicts a genre, then writes a new blurb. Identify each operation and give one distinct failure to check at each stage.</w:t>
      </w:r>
    </w:p>
    <w:p>
      <w:pPr>
        <w:pStyle w:val="Heading3"/>
      </w:pPr>
      <w:r>
        <w:t>Concept to explain</w:t>
      </w:r>
    </w:p>
    <w:p>
      <w:r>
        <w:t>Predictive systems select a target; generative systems construct new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w:t>
            </w:r>
          </w:p>
        </w:tc>
        <w:tc>
          <w:tcPr>
            <w:tcW w:type="dxa" w:w="5112"/>
          </w:tcPr>
          <w:p>
            <w:r>
              <w:t>Estimating a target from supplied inputs.</w:t>
            </w:r>
          </w:p>
        </w:tc>
      </w:tr>
      <w:tr>
        <w:tc>
          <w:tcPr>
            <w:tcW w:type="dxa" w:w="5112"/>
          </w:tcPr>
          <w:p>
            <w:r>
              <w:t>generative</w:t>
            </w:r>
          </w:p>
        </w:tc>
        <w:tc>
          <w:tcPr>
            <w:tcW w:type="dxa" w:w="5112"/>
          </w:tcPr>
          <w:p>
            <w:r>
              <w:t>Producing new content from learned patterns and supplied conditions.</w:t>
            </w:r>
          </w:p>
        </w:tc>
      </w:tr>
      <w:tr>
        <w:tc>
          <w:tcPr>
            <w:tcW w:type="dxa" w:w="5112"/>
          </w:tcPr>
          <w:p>
            <w:r>
              <w:t>output space</w:t>
            </w:r>
          </w:p>
        </w:tc>
        <w:tc>
          <w:tcPr>
            <w:tcW w:type="dxa" w:w="5112"/>
          </w:tcPr>
          <w:p>
            <w:r>
              <w:t>The set or range of outputs a system can produce for a task.</w:t>
            </w:r>
          </w:p>
        </w:tc>
      </w:tr>
      <w:tr>
        <w:tc>
          <w:tcPr>
            <w:tcW w:type="dxa" w:w="5112"/>
          </w:tcPr>
          <w:p>
            <w:r>
              <w:t>fit for purpose</w:t>
            </w:r>
          </w:p>
        </w:tc>
        <w:tc>
          <w:tcPr>
            <w:tcW w:type="dxa" w:w="5112"/>
          </w:tcPr>
          <w:p>
            <w:r>
              <w:t>Suitable for the stated users, task, conditions and consequences.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distinguish a generated continuation from a prediction checked against the world.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‘Is this book suitable?’ → classification.</w:t>
      </w:r>
    </w:p>
    <w:p>
      <w:r>
        <w:t>2. ‘How many days to finish?’ → numeric prediction.</w:t>
      </w:r>
    </w:p>
    <w:p>
      <w:r>
        <w:t>3. ‘Write a spoiler-free teaser’ → generation.</w:t>
      </w:r>
    </w:p>
    <w:p>
      <w:r>
        <w:t>4. A product may combine them, but each stage needs its own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labels genre; B writes a new blurb; C computes 24/6.</w:t>
      </w:r>
    </w:p>
    <w:p>
      <w:r>
        <w:t>Distinguish operations.</w:t>
      </w:r>
    </w:p>
    <w:p>
      <w:pPr>
        <w:pStyle w:val="Heading3"/>
      </w:pPr>
      <w:r>
        <w:t>Exact explanation to model</w:t>
      </w:r>
    </w:p>
    <w:p>
      <w:r>
        <w:t>A predicts a category, B generates text, C calculates 4. Products may combine them.</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vs Generative</w:t>
      </w:r>
    </w:p>
    <w:p>
      <w:r>
        <w:t>A fictional toy generator predicts the next word after “The box is”.</w:t>
      </w:r>
    </w:p>
    <w:p>
      <w:pPr>
        <w:pStyle w:val="Heading3"/>
      </w:pPr>
      <w:r>
        <w:t>The facts we will use</w:t>
      </w:r>
    </w:p>
    <w:p>
      <w:r>
        <w:t>Observed training continuations: full 6, empty 3, unknown 1.</w:t>
      </w:r>
    </w:p>
    <w:p>
      <w:r>
        <w:t>Use counts divided by total 10. The current physical box is separately checked and found empty.</w:t>
      </w:r>
    </w:p>
    <w:p>
      <w:r>
        <w:drawing>
          <wp:inline xmlns:a="http://schemas.openxmlformats.org/drawingml/2006/main" xmlns:pic="http://schemas.openxmlformats.org/drawingml/2006/picture">
            <wp:extent cx="5486400" cy="3131457"/>
            <wp:docPr id="1" name="Picture 1"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r>
        <w:t>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w:t>
      </w:r>
    </w:p>
    <w:p>
      <w:pPr>
        <w:pStyle w:val="Heading3"/>
      </w:pPr>
      <w:r>
        <w:t>What this example does not establish</w:t>
      </w:r>
    </w:p>
    <w:p>
      <w:r>
        <w:t>A one-step toy distribution does not describe every predictive or generative model or validate factual accuracy.</w:t>
      </w:r>
    </w:p>
    <w:p>
      <w:pPr>
        <w:pStyle w:val="Heading3"/>
      </w:pPr>
      <w:r>
        <w:t>Change one thing in the pictured case</w:t>
      </w:r>
    </w:p>
    <w:p>
      <w:r>
        <w:t>Change: Change the training table to full 2, empty 7, unknown 1.</w:t>
      </w:r>
    </w:p>
    <w:p>
      <w:r>
        <w:t>Prediction: Greedy output becomes empty with probability 0.7.</w:t>
      </w:r>
    </w:p>
    <w:p>
      <w:r>
        <w:t>Reason: The continuation distribution changed; the independently observed box has not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labels genre; B writes a new blurb; C computes 24/6.</w:t>
      </w:r>
    </w:p>
    <w:p>
      <w:r>
        <w:t>Write the question to explain: Distinguish operations.</w:t>
      </w:r>
    </w:p>
    <w:p>
      <w:r>
        <w:t>Reveal after predictions: A predicts a category, B generates text, C calculates 4. Products may combine them.</w:t>
      </w:r>
    </w:p>
    <w:p>
      <w:r>
        <w:t>Keep for an independent attempt: One model labels a review positive or negative; another writes a new review. Which classifies and which generates? Must generated text be true?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matching the physical box in the changed table prove the generator measures boxes?</w:t>
      </w:r>
    </w:p>
    <w:p>
      <w:pPr>
        <w:pStyle w:val="Heading3"/>
      </w:pPr>
      <w:r>
        <w:t>Reasoned teacher answer</w:t>
      </w:r>
    </w:p>
    <w:p>
      <w:r>
        <w:t>No. It happens to match here; its mechanism still selects a token from supplied counts rather than sensing contents.</w:t>
      </w:r>
    </w:p>
    <w:p>
      <w:r>
        <w:t>Changed-case reasoning: Greedy output becomes empty with probability 0.7. The continuation distribution changed; the independently observed box has not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nine task cards by mechanism, name the output space, and specify one evaluation method for each category.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predicts a category, B generates text, C calculates 4. Products may combine them.</w:t>
      </w:r>
    </w:p>
    <w:p>
      <w:pPr>
        <w:pStyle w:val="Heading3"/>
      </w:pPr>
      <w:r>
        <w:t>Independent question</w:t>
      </w:r>
    </w:p>
    <w:p>
      <w:r>
        <w:t>One model labels a review positive or negative; another writes a new review. Which classifies and which generates? Must generated text be true?</w:t>
      </w:r>
    </w:p>
    <w:p>
      <w:pPr>
        <w:pStyle w:val="Heading3"/>
      </w:pPr>
      <w:r>
        <w:t>Expected independent answer</w:t>
      </w:r>
    </w:p>
    <w:p>
      <w:r>
        <w:t>The first classifies; the second generates. Generated text can be inaccurate or invented, so a fluent review is not verified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text proves the model checked the facts.” Keep the first attempt and an uncoached retry separate.</w:t>
      </w:r>
    </w:p>
    <w:p>
      <w:pPr>
        <w:pStyle w:val="Heading3"/>
      </w:pPr>
      <w:r>
        <w:t>Original transfer answer</w:t>
      </w:r>
    </w:p>
    <w:p>
      <w:r>
        <w:t>Retrieval may fetch the wrong edition; prediction may choose the wrong genre; generation may invent an unsupported detail. Check document identity, the genre against reliable evidence and each factual claim in the blurb. Fluency does not validate the preceding stages.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For prefix The signal is, counts are high 2, low 5, unknown 3. Compute all probabilities and the most frequent continuation. A current measurement reports high. State what the most frequent continuation does and does not establish.</w:t>
      </w:r>
    </w:p>
    <w:p>
      <w:pPr>
        <w:pStyle w:val="Heading3"/>
      </w:pPr>
      <w:r>
        <w:t>Selected case answer</w:t>
      </w:r>
    </w:p>
    <w:p>
      <w:r>
        <w:t>Teacher explanation: Probabilities high 0.2, low 0.5, unknown 0.3; low is most frequent. This describes the constructed corpus, not the current signal. Current high is supported by the supplied measurement; generating low would conflict with that observation.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scoring predictive and explanations templated or carefully generated and verified.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Prompt Experiments.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ai-2/28, ai-2/30, ai-2/33.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approved book facts for recommender explanations; generated fluency is not a replacement for catalogue evidence.</w:t>
      </w:r>
    </w:p>
    <w:p>
      <w:pPr>
        <w:pStyle w:val="Heading1"/>
      </w:pPr>
      <w:r>
        <w:t>07. Prepare, teach and assess</w:t>
      </w:r>
    </w:p>
    <w:p>
      <w:r>
        <w:t>Teaching target: Distinguish discriminative prediction from generation by inspecting the requested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marker is, calculate the three empirical probabilities, their sum and their meaning.</w:t>
      </w:r>
    </w:p>
    <w:p>
      <w:r>
        <w:t>Reasoned practice answer: Teacher explanation: Probabilities 0.6,0.3,0.1 sum to 1 and describe ten supplied corpus continuations; they are not observations of the current marker.</w:t>
      </w:r>
    </w:p>
    <w:p>
      <w:r>
        <w:t>Check every learner before discussion: Use the worked case for Generative and predictive objectives. Proposed explanation: “Generative models do not predict”. Decide whether this explanation is supported. Point to the step or supplied fact that decides; explain your repair if needed.</w:t>
      </w:r>
    </w:p>
    <w:p>
      <w:r>
        <w:t>Misconception repair: Autoregressive generation predicts the next item repeatedly.</w:t>
      </w:r>
    </w:p>
    <w:p>
      <w:r>
        <w:t>Support: read the exact case aloud, enlarge the labelled picture, supply input cards and model only the first deciding step. Accept a spoken explanation or drawing; retain the reasoning goal.</w:t>
      </w:r>
    </w:p>
    <w:p>
      <w:r>
        <w:t>Extension: Change the training table to full 2, empty 7, unknown 1. Require a prediction and a reason before comparing. Expected result: Greedy output becomes empty with probability 0.7. Reason: The continuation distribution changed; the independently observed box has not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