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ai-2/35</w:t>
      </w:r>
    </w:p>
    <w:p>
      <w:pPr>
        <w:pStyle w:val="Title"/>
      </w:pPr>
      <w:r>
        <w:t>Improve and Challenge</w:t>
      </w:r>
    </w:p>
    <w:p>
      <w:r>
        <w:t>Project: Transparent Book Recommender</w:t>
      </w:r>
    </w:p>
    <w:p>
      <w:pPr>
        <w:pStyle w:val="Heading1"/>
      </w:pPr>
      <w:r>
        <w:t>01. Improve and Challenge</w:t>
      </w:r>
    </w:p>
    <w:p>
      <w:pPr>
        <w:pStyle w:val="Heading3"/>
      </w:pPr>
      <w:r>
        <w:t>Teach the learning cycle</w:t>
      </w:r>
    </w:p>
    <w:p>
      <w:r>
        <w:t>Primary target: Repair a specific observed failure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Diverse Users</w:t>
      </w:r>
    </w:p>
    <w:p>
      <w:r>
        <w:t>Without opening the old lesson, explain one key idea from Test Diverse Users. Give an example and a mistake that the idea helps you avoid.</w:t>
      </w:r>
    </w:p>
    <w:p>
      <w:r>
        <w:t>Look for: Evaluate across varied cases</w:t>
      </w:r>
    </w:p>
    <w:p>
      <w:r>
        <w:t>Reference example, not the only acceptable wording: Invalid-input handling fails both tested cases even though the overall pass fraction is 80 percent.</w:t>
      </w:r>
    </w:p>
    <w:p>
      <w:pPr>
        <w:pStyle w:val="Heading3"/>
      </w:pPr>
      <w:r>
        <w:t>Project Problem and Success Test</w:t>
      </w:r>
    </w:p>
    <w:p>
      <w:r>
        <w:t>Without opening the old lesson, explain one key idea from Project Problem and Success Test. Give an example and a mistake that the idea helps you avoid.</w:t>
      </w:r>
    </w:p>
    <w:p>
      <w:r>
        <w:t>Look for: Define a small application purpose</w:t>
      </w:r>
    </w:p>
    <w:p>
      <w:r>
        <w:t>Reference example, not the only acceptable wording: Suggest a suitable eligible activity for a teacher-supervised session; the teacher reviews and decides.</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After a scoring change, four old failures pass but two previous passes fail. On the original ten cases there were six passes. Compute the new total and explain what else should be reported.</w:t>
      </w:r>
    </w:p>
    <w:p>
      <w:pPr>
        <w:pStyle w:val="Heading3"/>
      </w:pPr>
      <w:r>
        <w:t>Concept to explain</w:t>
      </w:r>
    </w:p>
    <w:p>
      <w:r>
        <w:t>A controlled improvement changes one design choice and reruns the same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improvement</w:t>
            </w:r>
          </w:p>
        </w:tc>
        <w:tc>
          <w:tcPr>
            <w:tcW w:type="dxa" w:w="5112"/>
          </w:tcPr>
          <w:p>
            <w:r>
              <w:t>A revision whose effect is checked under comparable conditions rather than assumed from a changed result.</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tradeoff</w:t>
            </w:r>
          </w:p>
        </w:tc>
        <w:tc>
          <w:tcPr>
            <w:tcW w:type="dxa" w:w="5112"/>
          </w:tcPr>
          <w:p>
            <w:r>
              <w:t>A situation where improving one desired property can make another harder to achieve.</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35 as a two-session investigation using fictional data. A fictional chooser wrongly excludes an activity at the exact time limit because it uses minutes &lt; limit. The requirement says at most, so equality must qualify. Repair that condition, then test below, at and above the boundary plus earlier tie and invalid-input behavior. Assess the three stated outcomes through the independent task, not by copying the worked result.</w:t>
      </w:r>
    </w:p>
    <w:p>
      <w:pPr>
        <w:pStyle w:val="Heading3"/>
      </w:pPr>
      <w:r>
        <w:t>Readiness answer</w:t>
      </w:r>
    </w:p>
    <w:p>
      <w:r>
        <w:t>The change may introduce a regression elsewhere.</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Testing functions and interfaces</w:t>
      </w:r>
    </w:p>
    <w:p>
      <w:r>
        <w:t>Teach Week 33 as a two-session investigation using fictional data. Test the chooser at two scales. A unit test checks one validator or score calculation. An integration test runs validation through selection and reporting. Write expected outcomes from the specification, not by calling the same function twice. Assess the three stated outcomes through the independent task, not by copying the worked result.</w:t>
      </w:r>
    </w:p>
    <w:p>
      <w:pPr>
        <w:pStyle w:val="Heading3"/>
      </w:pPr>
      <w:r>
        <w:t>Readiness answer</w:t>
      </w:r>
    </w:p>
    <w:p>
      <w:r>
        <w:t>The later pipeline might still pass rejected rows to selection or mishandle its result.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make a focused repair and challenge it with regression and order-invariance tests.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repair raises success from 7/10 to 9/10 on the same validation set.</w:t>
      </w:r>
    </w:p>
    <w:p>
      <w:r>
        <w:t>What belongs in the improvement claim?</w:t>
      </w:r>
    </w:p>
    <w:p>
      <w:pPr>
        <w:pStyle w:val="Heading3"/>
      </w:pPr>
      <w:r>
        <w:t>Exact explanation to model</w:t>
      </w:r>
    </w:p>
    <w:p>
      <w:r>
        <w:t>Confirm fixed criteria, inspect remaining and introduced failures, then test the chosen version on fresh final cases.</w:t>
      </w:r>
    </w:p>
    <w:p>
      <w:pPr>
        <w:pStyle w:val="Heading3"/>
      </w:pPr>
      <w:r>
        <w:t>Explain the added worked example</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r>
        <w:t>The same defect can appear on both sides; it does not independently check the specified rule. Exit: 0 supplied/accepted/rejected/eligible, no selected item and a clear no-data or no-eligible explanation, without crashing.</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 name="Picture 1"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repair raises success from 7/10 to 9/10 on the same validation set.</w:t>
      </w:r>
    </w:p>
    <w:p>
      <w:r>
        <w:t>Write the question to explain: What belongs in the improvement claim?</w:t>
      </w:r>
    </w:p>
    <w:p>
      <w:r>
        <w:t>Reveal after predictions: Confirm fixed criteria, inspect remaining and introduced failures, then test the chosen version on fresh final cases.</w:t>
      </w:r>
    </w:p>
    <w:p>
      <w:r>
        <w:t>Keep for an independent attempt: After changing a scoring weight, the system fixes one request but breaks two previously correct ones. What should the improvement record say?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No. It would incorrectly accept 11 when the limit is 10. Exit: The strict comparison excluded the boundary; changed &lt; to &lt;=; below/at/above and prior checks rerun; finite tests and untested situations remain. Accept equivalent specific records.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limit 15, give expected eligibility at 14, 15 and 16.</w:t>
      </w:r>
    </w:p>
    <w:p>
      <w:r>
        <w:t>Teacher check: True, True, False.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without hiding failures. Proposed explanation: “A successful run proves the conclusion”. Decide whether this explanation is supported. Point to the step or supplied fact that decides; explain your repair if needed.</w:t>
      </w:r>
    </w:p>
    <w:p>
      <w:r>
        <w:t>Expected correction: A clean regression run does not erase the earlier failure. Keep before/after evidence and remaining limitations. If a fix was informed by reserved evaluation cases, report that contamination and obtain new independent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Testing functions and interfaces</w:t>
      </w:r>
    </w:p>
    <w:p>
      <w:r>
        <w:t>Target: Test functions and their connections</w:t>
      </w:r>
    </w:p>
    <w:p>
      <w:r>
        <w:t>Reserve further sessions for this topic; the 135-minute primary plan does not absorb all added content.</w:t>
      </w:r>
    </w:p>
    <w:p>
      <w:r>
        <w:t>Completion practice: What expected score should a test use for fun 4 and learning 3?</w:t>
      </w:r>
    </w:p>
    <w:p>
      <w:r>
        <w:t>Teacher check: 11 from 2 * 4 + 3, calculated independently.</w:t>
      </w:r>
    </w:p>
    <w:p>
      <w:r>
        <w:t>Individual check: For Testing functions and interfaces, use its worked case to evaluate this proposed explanation: “A successful run proves the conclusion”. Explain the deciding step.</w:t>
      </w:r>
    </w:p>
    <w:p>
      <w:r>
        <w:t>Expected correction: Test results establish only the executed cases on the tested version. Retain failures and version information. Use explicit expected rejection behavior for invalid data instead of assuming every exception is acceptable.</w:t>
      </w:r>
    </w:p>
    <w:p>
      <w:r>
        <w:t>Apply the same support, independent transfer and delayed-review decisions to the named connected-topic workbook tasks.</w:t>
      </w:r>
    </w:p>
    <w:p>
      <w:pPr>
        <w:pStyle w:val="Heading3"/>
      </w:pPr>
      <w:r>
        <w:t>Pictorial practice question</w:t>
      </w:r>
    </w:p>
    <w:p>
      <w:r>
        <w:t>Why are tests at both 100 and 101 needed?</w:t>
      </w:r>
    </w:p>
    <w:p>
      <w:pPr>
        <w:pStyle w:val="Heading3"/>
      </w:pPr>
      <w:r>
        <w:t>Reasoned teacher answer</w:t>
      </w:r>
    </w:p>
    <w:p>
      <w:r>
        <w:t>100 confirms equality is accepted; 101 confirms values above the unchanged maximum remain rejected.</w:t>
      </w:r>
    </w:p>
    <w:p>
      <w:r>
        <w:t>Changed-case reasoning: C is wrongly admitted as well as A. Changing the maximum alters the contract instead of repairing its comparison.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one evidence-backed change, freeze the test set, predict effects, rerun every case, compare 6/10 to 8/10, and inspect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 clean regression run does not erase the earlier failure. Keep before/after evidence and remaining limitations. If a fix was informed by reserved evaluation cases, report that contamination and obtain new independent cases.</w:t>
      </w:r>
    </w:p>
    <w:p>
      <w:r>
        <w:t>Matching the example is enough: Require the new W4 case, explicit predictions and an explanation. Fresh retry: rating validity should include 0 through 5 but a bug uses 0 &lt; rating &lt; 5. Repair to inclusive bounds; test -1,0,1,5,6 giving False,True,True,True,False.</w:t>
      </w:r>
    </w:p>
    <w:p>
      <w:r>
        <w:t>A convenient shortcut preserves meaning: 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Check these misconceptions</w:t>
      </w:r>
    </w:p>
    <w:p>
      <w:r>
        <w:t>A successful run proves the conclusion: Test results establish only the executed cases on the tested version. Retain failures and version information. Use explicit expected rejection behavior for invalid data instead of assuming every exception is acceptable.</w:t>
      </w:r>
    </w:p>
    <w:p>
      <w:r>
        <w:t>Matching the example is enough: Require the new W4 case, explicit predictions and an explanation. Fresh retry: X valid (minutes 8, fun 3, learning 3), Y valid (9,4,1), Z invalid missing fun, limit 9. X/Y tie at 9; X wins; counts 3/2/1/2.</w:t>
      </w:r>
    </w:p>
    <w:p>
      <w:r>
        <w:t>A convenient shortcut preserves meaning: 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Confirm fixed criteria, inspect remaining and introduced failures, then test the chosen version on fresh final cases.</w:t>
      </w:r>
    </w:p>
    <w:p>
      <w:pPr>
        <w:pStyle w:val="Heading3"/>
      </w:pPr>
      <w:r>
        <w:t>Independent question</w:t>
      </w:r>
    </w:p>
    <w:p>
      <w:r>
        <w:t>After changing a scoring weight, the system fixes one request but breaks two previously correct ones. What should the improvement record say?</w:t>
      </w:r>
    </w:p>
    <w:p>
      <w:pPr>
        <w:pStyle w:val="Heading3"/>
      </w:pPr>
      <w:r>
        <w:t>Expected independent answer</w:t>
      </w:r>
    </w:p>
    <w:p>
      <w:r>
        <w:t>Report the fixed and newly broken cases, compare the same test set, and decide using the stated success criteria. One repaired example alone does not prove overall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“Fixing one example proves a change is beneficial overall.” Keep the first attempt and an uncoached retry separate.</w:t>
      </w:r>
    </w:p>
    <w:p>
      <w:pPr>
        <w:pStyle w:val="Heading3"/>
      </w:pPr>
      <w:r>
        <w:t>Original transfer answer</w:t>
      </w:r>
    </w:p>
    <w:p>
      <w:r>
        <w:t>New total is 6+4−2=8/10. Report which four failures were fixed and which two regressions appeared, along with the exact change. Use a fresh final set after selecting the version; repeatedly tuning on ten cases makes them validation data.</w:t>
      </w:r>
    </w:p>
    <w:p>
      <w:pPr>
        <w:pStyle w:val="Heading3"/>
      </w:pPr>
      <w:r>
        <w:t>Explanations for the additional workbook examples</w:t>
      </w:r>
    </w:p>
    <w:p>
      <w:pPr>
        <w:pStyle w:val="Heading3"/>
      </w:pPr>
      <w:r>
        <w:t>W1 Locate the cause</w:t>
      </w:r>
    </w:p>
    <w:p>
      <w:r>
        <w:t>Why does minutes &lt; limit reject a valid exactly-at-limit activity?</w:t>
      </w:r>
    </w:p>
    <w:p>
      <w:r>
        <w:t>Strict less-than excludes equality; at most requires &lt;=.</w:t>
      </w:r>
    </w:p>
    <w:p>
      <w:r>
        <w:t>If minutes equals limit, minutes &lt; limit evaluates to False because the comparison is strict. The phrase at most includes equality, so the validated-duration predicate must be minutes &lt;= limit. Test below, at and above the limit to reveal this difference.</w:t>
      </w:r>
    </w:p>
    <w:p>
      <w:pPr>
        <w:pStyle w:val="Heading3"/>
      </w:pPr>
      <w:r>
        <w:t>W2 Test neighbors</w:t>
      </w:r>
    </w:p>
    <w:p>
      <w:r>
        <w:t>For limit 15, give expected eligibility at 14, 15 and 16.</w:t>
      </w:r>
    </w:p>
    <w:p>
      <w:r>
        <w:t>True, True, False.</w:t>
      </w:r>
    </w:p>
    <w:p>
      <w:r>
        <w:t>With limit 15, compare each value using &lt;=: 14 &lt;= 15 is True, 15 &lt;= 15 is True, and 16 &lt;= 15 is False. Keep equality visible as the boundary case rather than testing only clearly short and clearly long activities.</w:t>
      </w:r>
    </w:p>
    <w:p>
      <w:pPr>
        <w:pStyle w:val="Heading3"/>
      </w:pPr>
      <w:r>
        <w:t>W3 Reject a bad fix</w:t>
      </w:r>
    </w:p>
    <w:p>
      <w:r>
        <w:t>A proposed fix accepts minutes &lt;= limit + 1. Give a counterexample at limit 15.</w:t>
      </w:r>
    </w:p>
    <w:p>
      <w:r>
        <w:t>It accepts 16, which should be excluded.</w:t>
      </w:r>
    </w:p>
    <w:p>
      <w:r>
        <w:t>Set minutes to 16 and limit to 15. The proposed condition checks 16 &lt;= 16 and accepts it, but the requirement checks 16 &lt;= 15 and rejects it. This single counterexample demonstrates that adding one to the limit changed the policy rather than repairing it.</w:t>
      </w:r>
    </w:p>
    <w:p>
      <w:pPr>
        <w:pStyle w:val="Heading3"/>
      </w:pPr>
      <w:r>
        <w:t>W4 Repair independently</w:t>
      </w:r>
    </w:p>
    <w:p>
      <w:r>
        <w:t>Write the eligibility predicate for at most 12 minutes and a regression set including 11,12,13 and 0. Add one chooser tie case and one invalid-data case to rerun.</w:t>
      </w:r>
    </w:p>
    <w:p>
      <w:r>
        <w:t>Use minutes &lt;= limit after validation. Expectations True, True, False, True. Include a deterministic tie case and a schema-invalid row that never reaches selection; state expected outcomes.</w:t>
      </w:r>
    </w:p>
    <w:p>
      <w:pPr>
        <w:pStyle w:val="Heading3"/>
      </w:pPr>
      <w:r>
        <w:t>W5 Write the change log</w:t>
      </w:r>
    </w:p>
    <w:p>
      <w:r>
        <w:t>Record the bug, change, evidence and one remaining limit without claiming all bugs are gone.</w:t>
      </w:r>
    </w:p>
    <w:p>
      <w:r>
        <w:t>The strict comparison excluded the boundary; changed &lt; to &lt;=; below/at/above and prior checks rerun; finite tests and untested situations remain. Accept equivalent specific records.</w:t>
      </w:r>
    </w:p>
    <w:p>
      <w:pPr>
        <w:pStyle w:val="Heading3"/>
      </w:pPr>
      <w:r>
        <w:t>Testing functions and interfaces — W1 Choose test scale</w:t>
      </w:r>
    </w:p>
    <w:p>
      <w:r>
        <w:t>Classify testing score(3,2) versus running raw rows through the whole chooser.</w:t>
      </w:r>
    </w:p>
    <w:p>
      <w:r>
        <w:t>The first is a unit check of scoring; the second is an integration check.</w:t>
      </w:r>
    </w:p>
    <w:p>
      <w:pPr>
        <w:pStyle w:val="Heading3"/>
      </w:pPr>
      <w:r>
        <w:t>Testing functions and interfaces — W2 Calculate an oracle</w:t>
      </w:r>
    </w:p>
    <w:p>
      <w:r>
        <w:t>What expected score should a test use for fun 4 and learning 3?</w:t>
      </w:r>
    </w:p>
    <w:p>
      <w:r>
        <w:t>11 from 2 * 4 + 3, calculated independently.</w:t>
      </w:r>
    </w:p>
    <w:p>
      <w:r>
        <w:t>Calculate the expected score from the written rule: 2*4 + 3 = 11. Record 11 before running score. Computing the expectation by calling the same score function would allow a shared implementation error to appear on both sides of the comparison.</w:t>
      </w:r>
    </w:p>
    <w:p>
      <w:pPr>
        <w:pStyle w:val="Heading3"/>
      </w:pPr>
      <w:r>
        <w:t>Testing functions and interfaces — W3 Repair a weak test</w:t>
      </w:r>
    </w:p>
    <w:p>
      <w:r>
        <w:t>A test compares recommend(items,10) to itself. Replace it with a useful assertion.</w:t>
      </w:r>
    </w:p>
    <w:p>
      <w:r>
        <w:t>Use a controlled fixture and an independently specified expected winner, plus relevant report counts and reason.</w:t>
      </w:r>
    </w:p>
    <w:p>
      <w:pPr>
        <w:pStyle w:val="Heading3"/>
      </w:pPr>
      <w:r>
        <w:t>Testing functions and interfaces — W4 Test independently</w:t>
      </w:r>
    </w:p>
    <w:p>
      <w:r>
        <w:t>Design an integration fixture: A valid (minutes 10, fun 2, learning 4), B valid (10,3,2), C invalid (5,9,1), limit 10. State winner, counts and a reversed-order expectation.</w:t>
      </w:r>
    </w:p>
    <w:p>
      <w:r>
        <w:t>3 supplied, 2 accepted, 1 rejected, 2 eligible. A and B score 8; A wins alphabetically. Reversing order preserves A and the counts.</w:t>
      </w:r>
    </w:p>
    <w:p>
      <w:pPr>
        <w:pStyle w:val="Heading3"/>
      </w:pPr>
      <w:r>
        <w:t>Testing functions and interfaces — W5 Cover absence</w:t>
      </w:r>
    </w:p>
    <w:p>
      <w:r>
        <w:t>What expected result should an empty-input integration case specify?</w:t>
      </w:r>
    </w:p>
    <w:p>
      <w:r>
        <w:t>0 supplied/accepted/rejected/eligible, no selected item and a clear no-data or no-eligible explanation, without crashing.</w:t>
      </w:r>
    </w:p>
    <w:p>
      <w:pPr>
        <w:pStyle w:val="Heading3"/>
      </w:pPr>
      <w:r>
        <w:t>Assess independent transfer</w:t>
      </w:r>
    </w:p>
    <w:p>
      <w:r>
        <w:t>Selected case: Write the eligibility predicate for at most 12 minutes and a regression set including 11,12,13 and 0. Add one chooser tie case and one invalid-data case to rerun.</w:t>
      </w:r>
    </w:p>
    <w:p>
      <w:pPr>
        <w:pStyle w:val="Heading3"/>
      </w:pPr>
      <w:r>
        <w:t>Selected case answer</w:t>
      </w:r>
    </w:p>
    <w:p>
      <w:r>
        <w:t>Use minutes &lt;= limit after validation. Expectations True, True, False, True. Include a deterministic tie case and a schema-invalid row that never reaches selection; state expected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Publish the cause, one change, fixed test set, before/after evidence, and remaining limitation.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Capstone Expo. Retrieve today’s evidence and identify what carries forward and what is new.</w:t>
      </w:r>
    </w:p>
    <w:p>
      <w:pPr>
        <w:pStyle w:val="Heading3"/>
      </w:pPr>
      <w:r>
        <w:t>Support and fresh reassessment</w:t>
      </w:r>
    </w:p>
    <w:p>
      <w:r>
        <w:t>Compare a requirement sentence and one condition side by side. Extension: introduce one deliberate mutation and explain which regression case detects it.</w:t>
      </w:r>
    </w:p>
    <w:p>
      <w:r>
        <w:t>Independent W4 evidence: Use minutes &lt;= limit after validation. Expectations True, True, False, True. Include a deterministic tie case and a schema-invalid row that never reaches selection; state expected outcomes. Record whether the learner needed no help, a hint or explanation. Fresh retry: rating validity should include 0 through 5 but a bug uses 0 &lt; rating &lt; 5. Repair to inclusive bounds; test -1,0,1,5,6 giving False,True,True,True,False.</w:t>
      </w:r>
    </w:p>
    <w:p>
      <w:r>
        <w:t>Next week: Defending the data application. Reuse this week's explicit contracts and evidence.</w:t>
      </w:r>
    </w:p>
    <w:p>
      <w:pPr>
        <w:pStyle w:val="Heading3"/>
      </w:pPr>
      <w:r>
        <w:t>Readiness and reassessment for Testing functions and interfaces</w:t>
      </w:r>
    </w:p>
    <w:p>
      <w:r>
        <w:t>Provide a requirements-to-tests table. Extension: deliberately change the scoring multiplier and confirm a revealing test fails before restoring the implementation.</w:t>
      </w:r>
    </w:p>
    <w:p>
      <w:r>
        <w:t>Independent W4 evidence: 3 supplied, 2 accepted, 1 rejected, 2 eligible. A and B score 8; A wins alphabetically. Reversing order preserves A and the counts. Record whether the learner needed no help, a hint or explanation. Fresh retry: X valid (minutes 8, fun 3, learning 3), Y valid (9,4,1), Z invalid missing fun, limit 9. X/Y tie at 9; X wins; counts 3/2/1/2.</w:t>
      </w:r>
    </w:p>
    <w:p>
      <w:pPr>
        <w:pStyle w:val="Heading3"/>
      </w:pPr>
      <w:r>
        <w:t>Plan the delayed return</w:t>
      </w:r>
    </w:p>
    <w:p>
      <w:r>
        <w:t>Suggested return points in this level: ai-2/36.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each recommender revision, retain cause, code change, targeted test, regression results and unresolved issues.</w:t>
      </w:r>
    </w:p>
    <w:p>
      <w:pPr>
        <w:pStyle w:val="Heading1"/>
      </w:pPr>
      <w:r>
        <w:t>07. Prepare, teach and assess</w:t>
      </w:r>
    </w:p>
    <w:p>
      <w:r>
        <w:t>Teaching target: Repair a specific observed failure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limit 15, give expected eligibility at 14, 15 and 16.</w:t>
      </w:r>
    </w:p>
    <w:p>
      <w:r>
        <w:t>Reasoned practice answer: True, True, False.</w:t>
      </w:r>
    </w:p>
    <w:p>
      <w:r>
        <w:t>Check every learner before discussion: Use the worked case for Improving without hiding failures. Proposed explanation: “A successful run proves the conclusion”. Decide whether this explanation is supported. Point to the step or supplied fact that decides; explain your repair if needed.</w:t>
      </w:r>
    </w:p>
    <w:p>
      <w:r>
        <w:t>Misconception repair: A clean regression run does not erase the earlier failure. Keep before/after evidence and remaining limitations. If a fix was informed by reserved evaluation cases, report that contamination and obtain new independent cases.</w:t>
      </w:r>
    </w:p>
    <w:p>
      <w:r>
        <w:t>Support: read the exact case aloud, enlarge the labelled picture, supply input cards and model only the first deciding step. Accept a spoken explanation or drawing; retain the reasoning goal.</w:t>
      </w:r>
    </w:p>
    <w:p>
      <w:r>
        <w:t>Extension: An alternative patch simply increases the limit to 101. Require a prediction and a reason before comparing. Expected result: C is wrongly admitted as well as A. Reason: Changing the maximum alters the contract instead of repairing its comparison.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