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ai-3/19</w:t>
      </w:r>
    </w:p>
    <w:p>
      <w:pPr>
        <w:pStyle w:val="Title"/>
      </w:pPr>
      <w:r>
        <w:t>User Need and AI Contribution</w:t>
      </w:r>
    </w:p>
    <w:p>
      <w:r>
        <w:t>Project: Verified Study Buddy</w:t>
      </w:r>
    </w:p>
    <w:p>
      <w:pPr>
        <w:pStyle w:val="Heading1"/>
      </w:pPr>
      <w:r>
        <w:t>01. User, Need, and AI Contribution</w:t>
      </w:r>
    </w:p>
    <w:p>
      <w:pPr>
        <w:pStyle w:val="Heading3"/>
      </w:pPr>
      <w:r>
        <w:t>Teach the learning cycle</w:t>
      </w:r>
    </w:p>
    <w:p>
      <w:r>
        <w:t>Primary target: Explain the mechanism and terminology of capstone requirements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Students cannot find definitions in a 20-page handout. Compare an index with a grounded assistant. Define a success measure and a failure case for both.</w:t>
      </w:r>
    </w:p>
    <w:p>
      <w:pPr>
        <w:pStyle w:val="Heading3"/>
      </w:pPr>
      <w:r>
        <w:t>Concept to explain</w:t>
      </w:r>
    </w:p>
    <w:p>
      <w:r>
        <w:t>Week 19: User, Need, and AI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The person who interacts with or relies on a system.</w:t>
            </w:r>
          </w:p>
        </w:tc>
      </w:tr>
      <w:tr>
        <w:tc>
          <w:tcPr>
            <w:tcW w:type="dxa" w:w="5112"/>
          </w:tcPr>
          <w:p>
            <w:r>
              <w:t>need</w:t>
            </w:r>
          </w:p>
        </w:tc>
        <w:tc>
          <w:tcPr>
            <w:tcW w:type="dxa" w:w="5112"/>
          </w:tcPr>
          <w:p>
            <w:r>
              <w:t>A problem or desired outcome for the intended user.</w:t>
            </w:r>
          </w:p>
        </w:tc>
      </w:tr>
      <w:tr>
        <w:tc>
          <w:tcPr>
            <w:tcW w:type="dxa" w:w="5112"/>
          </w:tcPr>
          <w:p>
            <w:r>
              <w:t>AI contribution</w:t>
            </w:r>
          </w:p>
        </w:tc>
        <w:tc>
          <w:tcPr>
            <w:tcW w:type="dxa" w:w="5112"/>
          </w:tcPr>
          <w:p>
            <w:r>
              <w:t>The specific part of a task an AI system is intended to help perform.</w:t>
            </w:r>
          </w:p>
        </w:tc>
      </w:tr>
      <w:tr>
        <w:tc>
          <w:tcPr>
            <w:tcW w:type="dxa" w:w="5112"/>
          </w:tcPr>
          <w:p>
            <w:r>
              <w:t>simpler alternative</w:t>
            </w:r>
          </w:p>
        </w:tc>
        <w:tc>
          <w:tcPr>
            <w:tcW w:type="dxa" w:w="5112"/>
          </w:tcPr>
          <w:p>
            <w:r>
              <w:t>A less complex approach that may meet the same user need with fewer resources or risks.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grounded-assistant capstone begins with bounded requirements and a versioned permitted corpus. A baseline can be a manual lookup process using the same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user need and ai contribution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turn approved notes into practice questions.</w:t>
      </w:r>
    </w:p>
    <w:p>
      <w:r>
        <w:t>2. Simple template can create fixed question types reliably.</w:t>
      </w:r>
    </w:p>
    <w:p>
      <w:r>
        <w:t>3. AI may add varied wording but also unsupported details.</w:t>
      </w:r>
    </w:p>
    <w:p>
      <w:r>
        <w:t>4. Use AI only where benefit exceeds added verification and safety cost.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Learners struggle to locate definitions in an approved chapter; a proposed chatbot answers everything.</w:t>
      </w:r>
    </w:p>
    <w:p>
      <w:r>
        <w:t>Narrow the need and AI contribution.</w:t>
      </w:r>
    </w:p>
    <w:p>
      <w:pPr>
        <w:pStyle w:val="Heading3"/>
      </w:pPr>
      <w:r>
        <w:t>Exact explanation to model</w:t>
      </w:r>
    </w:p>
    <w:p>
      <w:r>
        <w:t>Help locate and explain chapter definitions with references and unsupported-question handling. Compare a simple index or search first.</w:t>
      </w:r>
    </w:p>
    <w:p>
      <w:pPr>
        <w:pStyle w:val="Heading3"/>
      </w:pPr>
      <w:r>
        <w:t>Explain the added worked example</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Specify the user question, source authority, access, output/fallback contract and evaluation plan. Freeze corpus IDs and split cases before implementation. Keep teacher material out of student retrieval.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User Need and AI Contribution</w:t>
      </w:r>
    </w:p>
    <w:p>
      <w:r>
        <w:t>Define a useful reading helper before choosing its AI features.</w:t>
      </w:r>
    </w:p>
    <w:p>
      <w:pPr>
        <w:pStyle w:val="Heading3"/>
      </w:pPr>
      <w:r>
        <w:t>The facts we will use</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r>
        <w:t>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requirements plan identifies intended value; it does not demonstrate actual pupil benefit.</w:t>
      </w:r>
    </w:p>
    <w:p>
      <w:pPr>
        <w:pStyle w:val="Heading3"/>
      </w:pPr>
      <w:r>
        <w:t>Change one thing in the pictured case</w:t>
      </w:r>
    </w:p>
    <w:p>
      <w:r>
        <w:t>Change: The pupil asks for photosynthesis, which G3 does not contain.</w:t>
      </w:r>
    </w:p>
    <w:p>
      <w:r>
        <w:t>Prediction: The assistant reports that the definition is unavailable in its approved glossary.</w:t>
      </w:r>
    </w:p>
    <w:p>
      <w:r>
        <w:t>Reason: A helpful interface cannot expand its authorised evidence by guessing.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Learners struggle to locate definitions in an approved chapter; a proposed chatbot answers everything.</w:t>
      </w:r>
    </w:p>
    <w:p>
      <w:r>
        <w:t>Write the question to explain: Narrow the need and AI contribution.</w:t>
      </w:r>
    </w:p>
    <w:p>
      <w:r>
        <w:t>Reveal after predictions: Help locate and explain chapter definitions with references and unsupported-question handling. Compare a simple index or search first.</w:t>
      </w:r>
    </w:p>
    <w:p>
      <w:r>
        <w:t>Keep for an independent attempt: A student needs the exact due date from a course notice. Should the design start by generating a plausible date or locating the notice? Explain the AI contribution.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Authorised corpus contains P and A, excluding T. Baseline manually checks same-room current approval and capacity. Reserve complete, missing and conflicting cases before development. Qualification: A complete capstone plan is not evidence that the implementation meets it; evaluate after building.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Student room assistant corpus contains public register P, teacher-only guide T and current approval A. It must report approved room capacity or needs_review. Show the intermediate steps and give the conclusion with its scope.</w:t>
      </w:r>
    </w:p>
    <w:p>
      <w:r>
        <w:t>Teacher check: Teacher explanation: Authorised corpus contains P and A, excluding T. Baseline manually checks same-room current approval and capacity. Reserve complete, missing and conflicting cases before development.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Expected correction: A complete capstone plan is not evidence that the implementation meets it; evaluate after building.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non-AI baseline would reveal whether this helper adds value? Point to the relevant step in the picture, then write the changed result and the rule or evidence that supports it.</w:t>
      </w:r>
    </w:p>
    <w:p>
      <w:pPr>
        <w:pStyle w:val="Heading3"/>
      </w:pPr>
      <w:r>
        <w:t>Reasoned teacher answer</w:t>
      </w:r>
    </w:p>
    <w:p>
      <w:r>
        <w:t>Ask the same pupils to use direct glossary search on the same word tasks; compare supported answers and effort without inventing results. Changed-case check: The assistant reports that the definition is unavailable in its approved glossary. A helpful interface cannot expand its authorised evidence by guessing.</w:t>
      </w:r>
    </w:p>
    <w:p>
      <w:r>
        <w:t>Changed-case reasoning: The assistant reports that the definition is unavailable in its approved glossary. A helpful interface cannot expand its authorised evidence by guessing.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Interview one learner, write a need statement, sketch AI and non-AI flows, and compare value, risk, cost, and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complete capstone plan is not evidence that the implementation meets it; evaluate after building.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Help locate and explain chapter definitions with references and unsupported-question handling. Compare a simple index or search first.</w:t>
      </w:r>
    </w:p>
    <w:p>
      <w:pPr>
        <w:pStyle w:val="Heading3"/>
      </w:pPr>
      <w:r>
        <w:t>Independent question</w:t>
      </w:r>
    </w:p>
    <w:p>
      <w:r>
        <w:t>A student needs the exact due date from a course notice. Should the design start by generating a plausible date or locating the notice? Explain the AI contribution.</w:t>
      </w:r>
    </w:p>
    <w:p>
      <w:pPr>
        <w:pStyle w:val="Heading3"/>
      </w:pPr>
      <w:r>
        <w:t>Expected independent answer</w:t>
      </w:r>
    </w:p>
    <w:p>
      <w:r>
        <w:t>Locate and read the relevant notice first. AI can help find or explain it, but the date must come from the authoritative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user need is best solved by generating new text first.” Keep the first attempt and an uncoached retry separate.</w:t>
      </w:r>
    </w:p>
    <w:p>
      <w:pPr>
        <w:pStyle w:val="Heading3"/>
      </w:pPr>
      <w:r>
        <w:t>Original transfer answer</w:t>
      </w:r>
    </w:p>
    <w:p>
      <w:r>
        <w:t>Use timed predefined definition queries, recording correctness, page reference and unsupported-question handling. An index may already meet the need. An assistant must add measured value without inventing definitions absent from the handout.</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W2 Trace the worked case</w:t>
      </w:r>
    </w:p>
    <w:p>
      <w:r>
        <w:t>Student room assistant corpus contains public register P, teacher-only guide T and current approval A. It must report approved room capacity or needs_review. Show the intermediate steps and give the conclusion with its scope.</w:t>
      </w:r>
    </w:p>
    <w:p>
      <w:r>
        <w:t>Teacher explanation: Authorised corpus contains P and A, excluding T. Baseline manually checks same-room current approval and capacity. Reserve complete, missing and conflicting cases before development.</w:t>
      </w:r>
    </w:p>
    <w:p>
      <w:pPr>
        <w:pStyle w:val="Heading3"/>
      </w:pPr>
      <w:r>
        <w:t>W3 Audit the limit</w:t>
      </w:r>
    </w:p>
    <w:p>
      <w:r>
        <w:t>A report omits this qualification: A complete capstone plan is not evidence that the implementation meets it; evaluate after building. Explain how omitting it could change a reader's interpretation, and write an accurate replacement.</w:t>
      </w:r>
    </w:p>
    <w:p>
      <w:r>
        <w:t>Teacher explanation: A complete capstone plan is not evidence that the implementation meets it; evaluate after building. State the observed result separately from the unverified or out-of-scope claim; preserve the original evidence rather than inventing a missing fact.</w:t>
      </w:r>
    </w:p>
    <w:p>
      <w:pPr>
        <w:pStyle w:val="Heading3"/>
      </w:pPr>
      <w:r>
        <w:t>W4 Apply a new case independently</w:t>
      </w:r>
    </w:p>
    <w:p>
      <w:r>
        <w:t>Student equipment assistant has public inventory I, restricted purchase ledger L and public booking notice B. Define eligible corpus, baseline and a missing-evidence test.</w:t>
      </w:r>
    </w:p>
    <w:p>
      <w:r>
        <w:t>Teacher explanation: Use I and B only; exclude L. Baseline manually matches item availability to authorised booking evidence. Missing notice should trigger the specified review outcome.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complete capstone plan is not evidence that the implementation meets it; evaluate after building. The new case should test this particular mechanism rather than merely restate the original result.</w:t>
      </w:r>
    </w:p>
    <w:p>
      <w:pPr>
        <w:pStyle w:val="Heading3"/>
      </w:pPr>
      <w:r>
        <w:t>Assess independent transfer</w:t>
      </w:r>
    </w:p>
    <w:p>
      <w:r>
        <w:t>Selected case: Student equipment assistant has public inventory I, restricted purchase ledger L and public booking notice B. Define eligible corpus, baseline and a missing-evidence test.</w:t>
      </w:r>
    </w:p>
    <w:p>
      <w:pPr>
        <w:pStyle w:val="Heading3"/>
      </w:pPr>
      <w:r>
        <w:t>Selected case answer</w:t>
      </w:r>
    </w:p>
    <w:p>
      <w:r>
        <w:t>Teacher explanation: Use I and B only; exclude L. Baseline manually matches item availability to authorised booking evidence. Missing notice should trigger the specified review outcome.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Justify exactly which Study Buddy stage uses AI and which stages remain deterministic.</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Conversation State and Memory.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Use I and B only; exclude L. Baseline manually matches item availability to authorised booking evidence. Missing notice should trigger the specified review outcome. Require intermediate reasoning and the stated scope. Fresh retry: Public timetable S and restricted staff notes N; student assistant reports meeting time. Expected reasoning: Use S only. Manual timetable lookup is baseline; missing current timetable gives fallback rather than staff-note access. If students need support, record it and reassess with another new case rather than awarding independence to a copied answer.</w:t>
      </w:r>
    </w:p>
    <w:p>
      <w:r>
        <w:t>Next connection: Capstone grounded assistant. Preserve the current case record and retrieve its evidence boundary before moving on.</w:t>
      </w:r>
    </w:p>
    <w:p>
      <w:pPr>
        <w:pStyle w:val="Heading3"/>
      </w:pPr>
      <w:r>
        <w:t>Plan the delayed return</w:t>
      </w:r>
    </w:p>
    <w:p>
      <w:r>
        <w:t>Suggested return points in this level: ai-3/20, ai-3/22, ai-3/25.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requirements and corpus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Student room assistant corpus contains public register P, teacher-only guide T and current approval A. It must report approved room capacity or needs_review. Show the intermediate steps and give the conclusion with its scope.</w:t>
      </w:r>
    </w:p>
    <w:p>
      <w:r>
        <w:t>Reasoned practice answer: Teacher explanation: Authorised corpus contains P and A, excluding T. Baseline manually checks same-room current approval and capacity. Reserve complete, missing and conflicting cases before development.</w:t>
      </w:r>
    </w:p>
    <w:p>
      <w:r>
        <w:t>Check every learner before discussion: Use the worked case for Capstone requirements and corpus. Proposed explanation: “The worked result establishes every future case”. Decide whether this explanation is supported. Point to the step or supplied fact that decides; explain your repair if needed.</w:t>
      </w:r>
    </w:p>
    <w:p>
      <w:r>
        <w:t>Misconception repair: A complete capstone plan is not evidence that the implementation meets it; evaluate after building.</w:t>
      </w:r>
    </w:p>
    <w:p>
      <w:r>
        <w:t>Support: read the exact case aloud, enlarge the labelled picture, supply input cards and model only the first deciding step. Accept a spoken explanation or drawing; retain the reasoning goal.</w:t>
      </w:r>
    </w:p>
    <w:p>
      <w:r>
        <w:t>Extension: The pupil asks for photosynthesis, which G3 does not contain. Require a prediction and a reason before comparing. Expected result: The assistant reports that the definition is unavailable in its approved glossary. Reason: A helpful interface cannot expand its authorised evidence by guessing.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