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ai-4/24</w:t>
      </w:r>
    </w:p>
    <w:p>
      <w:pPr>
        <w:pStyle w:val="Title"/>
      </w:pPr>
      <w:r>
        <w:t>Train, Validation, Test</w:t>
      </w:r>
    </w:p>
    <w:p>
      <w:r>
        <w:t>Project: Responsible Plant Classifier</w:t>
      </w:r>
    </w:p>
    <w:p>
      <w:pPr>
        <w:pStyle w:val="Heading1"/>
      </w:pPr>
      <w:r>
        <w:t>01. Train, Validation, Test</w:t>
      </w:r>
    </w:p>
    <w:p>
      <w:pPr>
        <w:pStyle w:val="Heading3"/>
      </w:pPr>
      <w:r>
        <w:t>Teach the learning cycle</w:t>
      </w:r>
    </w:p>
    <w:p>
      <w:r>
        <w:t>Primary target: Select a model using a declared validation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r>
        <w:t>Use the student module and workbook section with this exact week title. The worked case, independent question and answers below form one aligned lesson sequence.</w:t>
      </w:r>
    </w:p>
    <w:p>
      <w:pPr>
        <w:pStyle w:val="Heading3"/>
      </w:pPr>
      <w:r>
        <w:t>What the learner must demonstrate</w:t>
      </w:r>
    </w:p>
    <w:p>
      <w:r>
        <w:t>You have 30 leaves with 3 views each. Allocate 18 leaves to train,6 to validation,6 to test. How many images are in each? Where is a learned normalisation mean fitted?</w:t>
      </w:r>
    </w:p>
    <w:p>
      <w:pPr>
        <w:pStyle w:val="Heading3"/>
      </w:pPr>
      <w:r>
        <w:t>Concept to explain</w:t>
      </w:r>
    </w:p>
    <w:p>
      <w:r>
        <w:t>Training fits parameters, validation chooses settings, and testing estimates final performance after choices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data used to fit parameters</w:t>
            </w:r>
          </w:p>
        </w:tc>
      </w:tr>
      <w:tr>
        <w:tc>
          <w:tcPr>
            <w:tcW w:type="dxa" w:w="5112"/>
          </w:tcPr>
          <w:p>
            <w:r>
              <w:t>validation set</w:t>
            </w:r>
          </w:p>
        </w:tc>
        <w:tc>
          <w:tcPr>
            <w:tcW w:type="dxa" w:w="5112"/>
          </w:tcPr>
          <w:p>
            <w:r>
              <w:t>data used to choose settings</w:t>
            </w:r>
          </w:p>
        </w:tc>
      </w:tr>
      <w:tr>
        <w:tc>
          <w:tcPr>
            <w:tcW w:type="dxa" w:w="5112"/>
          </w:tcPr>
          <w:p>
            <w:r>
              <w:t>test set</w:t>
            </w:r>
          </w:p>
        </w:tc>
        <w:tc>
          <w:tcPr>
            <w:tcW w:type="dxa" w:w="5112"/>
          </w:tcPr>
          <w:p>
            <w:r>
              <w:t>data used for final estimate</w:t>
            </w:r>
          </w:p>
        </w:tc>
      </w:tr>
      <w:tr>
        <w:tc>
          <w:tcPr>
            <w:tcW w:type="dxa" w:w="5112"/>
          </w:tcPr>
          <w:p>
            <w:r>
              <w:t>split strategy</w:t>
            </w:r>
          </w:p>
        </w:tc>
        <w:tc>
          <w:tcPr>
            <w:tcW w:type="dxa" w:w="5112"/>
          </w:tcPr>
          <w:p>
            <w:r>
              <w:t>rule assigning examples to sets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validation and model selection.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Training rows fitted parameters; separate validation rows compared performance.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train, validation, test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r>
        <w:t>Predict first. Then check each step. A correct answer without visible evidence cannot be audited.</w:t>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Split 100 independent leaves into 60 train,20 validation,20 test.</w:t>
      </w:r>
    </w:p>
    <w:p>
      <w:r>
        <w:t>Explain roles and preprocessing.</w:t>
      </w:r>
    </w:p>
    <w:p>
      <w:pPr>
        <w:pStyle w:val="Heading3"/>
      </w:pPr>
      <w:r>
        <w:t>Exact explanation to model</w:t>
      </w:r>
    </w:p>
    <w:p>
      <w:r>
        <w:t>Train fits parameters and learned transforms; validation chooses settings; final test evaluates the selected system. Group related records first.</w:t>
      </w:r>
    </w:p>
    <w:p>
      <w:pPr>
        <w:pStyle w:val="Heading3"/>
      </w:pPr>
      <w:r>
        <w:t>Explain the added worked example</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Split 100 independent leaves into 60 train,20 validation,20 test.</w:t>
      </w:r>
    </w:p>
    <w:p>
      <w:r>
        <w:t>Write the question to explain: Explain roles and preprocessing.</w:t>
      </w:r>
    </w:p>
    <w:p>
      <w:r>
        <w:t>Reveal after predictions: Train fits parameters and learned transforms; validation chooses settings; final test evaluates the selected system. Group related records first.</w:t>
      </w:r>
    </w:p>
    <w:p>
      <w:r>
        <w:t>Keep for an independent attempt: Assign roles: set A fits model parameters; B selects between two models; C is opened once after choices are fixed. Which is train, validation and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Fit on training, select on validation, evaluate the frozen choice on held-out test; fit preprocessing only on training. Exit response: Selection used this sample, repeated attempts can adapt to it, and future conditions and sampling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data fitted the line last week? Check the explanation before proceeding.</w:t>
            </w:r>
          </w:p>
        </w:tc>
      </w:tr>
      <w:tr>
        <w:tc>
          <w:tcPr>
            <w:tcW w:type="dxa" w:w="5112"/>
          </w:tcPr>
          <w:p>
            <w:r>
              <w:t>7 to 18 minutes</w:t>
            </w:r>
          </w:p>
        </w:tc>
        <w:tc>
          <w:tcPr>
            <w:tcW w:type="dxa" w:w="5112"/>
          </w:tcPr>
          <w:p>
            <w:r>
              <w:t>Read the opening and model the worked evidence. Ask students to identify validation in context.</w:t>
            </w:r>
          </w:p>
        </w:tc>
      </w:tr>
      <w:tr>
        <w:tc>
          <w:tcPr>
            <w:tcW w:type="dxa" w:w="5112"/>
          </w:tcPr>
          <w:p>
            <w:r>
              <w:t>18 to 32 minutes</w:t>
            </w:r>
          </w:p>
        </w:tc>
        <w:tc>
          <w:tcPr>
            <w:tcW w:type="dxa" w:w="5112"/>
          </w:tcPr>
          <w:p>
            <w:r>
              <w:t>Complete W 1 and W 2 with support: choose a candidate; assign data roles.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validation and hyperparameter. Invite a counterexample to an overconfident claim.</w:t>
            </w:r>
          </w:p>
        </w:tc>
      </w:tr>
      <w:tr>
        <w:tc>
          <w:tcPr>
            <w:tcW w:type="dxa" w:w="5112"/>
          </w:tcPr>
          <w:p>
            <w:r>
              <w:t>8 to 20 minutes</w:t>
            </w:r>
          </w:p>
        </w:tc>
        <w:tc>
          <w:tcPr>
            <w:tcW w:type="dxa" w:w="5112"/>
          </w:tcPr>
          <w:p>
            <w:r>
              <w:t>Discuss the application and complete W 3: A team creates D after reading validation mistakes. What changes in the record?</w:t>
            </w:r>
          </w:p>
        </w:tc>
      </w:tr>
      <w:tr>
        <w:tc>
          <w:tcPr>
            <w:tcW w:type="dxa" w:w="5112"/>
          </w:tcPr>
          <w:p>
            <w:r>
              <w:t>20 to 35 minutes</w:t>
            </w:r>
          </w:p>
        </w:tc>
        <w:tc>
          <w:tcPr>
            <w:tcW w:type="dxa" w:w="5112"/>
          </w:tcPr>
          <w:p>
            <w:r>
              <w:t>Collect W4 independently before giving hints. Assess these outcomes: Select a model using a declared validation rule; Keep training, validation and test roles separate.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Where should parameter fitting, setting selection and final reporting occur?</w:t>
      </w:r>
    </w:p>
    <w:p>
      <w:r>
        <w:t>Teacher check: Teacher explanation: Fit on training, select on validation, evaluate the frozen choice on held-out test; fit preprocessing only on training.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Validation and model selection.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A: validation MAE 3 ties C, and A wins the simplicity tie. B has validation MAE 5 despite training MAE 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B’s zero training MAE not settle the original choice? Point to the relevant step in the picture, then write the changed result and the rule or evidence that supports it.</w:t>
      </w:r>
    </w:p>
    <w:p>
      <w:pPr>
        <w:pStyle w:val="Heading3"/>
      </w:pPr>
      <w:r>
        <w:t>Reasoned teacher answer</w:t>
      </w:r>
    </w:p>
    <w:p>
      <w:r>
        <w:t>Model selection is based on held-out validation error here. Lower training error can reflect fitting the training details rather than better new-case prediction. Changed-case check: Select A using the predeclared simpler-model tie-break. The validation errors tie, so the stated second a = ry rule decides without consulting final data.</w:t>
      </w:r>
    </w:p>
    <w:p>
      <w:r>
        <w:t>Changed-case reasoning: Select A using the predeclared simpler-model tie-break. The validation errors tie, so the stated second a = ry rule decides without consulting final data.</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Three random folders are enough even when photos of one plant appear in 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A: validation MAE 3 ties C, and A wins the simplicity tie. B has validation MAE 5 despite training MAE 0.</w:t>
      </w:r>
    </w:p>
    <w:p>
      <w:r>
        <w:t>A stronger claim makes a stronger project: Selection used this sample, repeated attempts can adapt to it, and future conditions and sampling may differ.</w:t>
      </w:r>
    </w:p>
    <w:p>
      <w:r>
        <w:t>The new case can be copied from the example: The independent task changes the evidence. Require a fresh explanation: Choose P with validation MAE 4; Q loses with 6. Keep the test unopened until settings and reporting rules are frozen.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Train fits parameters and learned transforms; validation chooses settings; final test evaluates the selected system. Group related records first.</w:t>
      </w:r>
    </w:p>
    <w:p>
      <w:pPr>
        <w:pStyle w:val="Heading3"/>
      </w:pPr>
      <w:r>
        <w:t>Independent question</w:t>
      </w:r>
    </w:p>
    <w:p>
      <w:r>
        <w:t>Assign roles: set A fits model parameters; B selects between two models; C is opened once after choices are fixed. Which is train, validation and test?</w:t>
      </w:r>
    </w:p>
    <w:p>
      <w:pPr>
        <w:pStyle w:val="Heading3"/>
      </w:pPr>
      <w:r>
        <w:t>Expected independent answer</w:t>
      </w:r>
    </w:p>
    <w:p>
      <w:r>
        <w:t>A is training, B is validation and C is final test. Keep C separate from fitting and model selection.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“Validation and final test data have interchangeable purposes during development.” Keep the first attempt and an uncoached retry separate.</w:t>
      </w:r>
    </w:p>
    <w:p>
      <w:pPr>
        <w:pStyle w:val="Heading3"/>
      </w:pPr>
      <w:r>
        <w:t>Original transfer answer</w:t>
      </w:r>
    </w:p>
    <w:p>
      <w:r>
        <w:t>Image counts are 54,18,18. Fit the mean on training images only, then apply the fixed transform to validation and test. Validation chooses settings; final test evaluates the selected system. Do not compute the mean from all 90 images.</w:t>
      </w:r>
    </w:p>
    <w:p>
      <w:pPr>
        <w:pStyle w:val="Heading3"/>
      </w:pPr>
      <w:r>
        <w:t>Explanations for the additional workbook examples</w:t>
      </w:r>
    </w:p>
    <w:p>
      <w:pPr>
        <w:pStyle w:val="Heading3"/>
      </w:pPr>
      <w:r>
        <w:t>W1 Choose a candidate</w:t>
      </w:r>
    </w:p>
    <w:p>
      <w:r>
        <w:t>Apply the worked selection rule. Explain why B is not chosen.</w:t>
      </w:r>
    </w:p>
    <w:p>
      <w:r>
        <w:t>Teacher explanation: Choose A: validation MAE 3 ties C, and A wins the simplicity tie. B has validation MAE 5 despite training MAE 0.</w:t>
      </w:r>
    </w:p>
    <w:p>
      <w:pPr>
        <w:pStyle w:val="Heading3"/>
      </w:pPr>
      <w:r>
        <w:t>W2 Assign data roles</w:t>
      </w:r>
    </w:p>
    <w:p>
      <w:r>
        <w:t>Where should parameter fitting, setting selection and final reporting occur?</w:t>
      </w:r>
    </w:p>
    <w:p>
      <w:r>
        <w:t>Teacher explanation: Fit on training, select on validation, evaluate the frozen choice on held-out test; fit preprocessing only on training.</w:t>
      </w:r>
    </w:p>
    <w:p>
      <w:pPr>
        <w:pStyle w:val="Heading3"/>
      </w:pPr>
      <w:r>
        <w:t>W3 Record another attempt</w:t>
      </w:r>
    </w:p>
    <w:p>
      <w:r>
        <w:t>A team creates D after reading validation mistakes. What changes in the record?</w:t>
      </w:r>
    </w:p>
    <w:p>
      <w:r>
        <w:t>Teacher explanation: Add D and its motivation to development history. Validation influenced D and is not untouched test evidence.</w:t>
      </w:r>
    </w:p>
    <w:p>
      <w:pPr>
        <w:pStyle w:val="Heading3"/>
      </w:pPr>
      <w:r>
        <w:t>W4 Apply independently</w:t>
      </w:r>
    </w:p>
    <w:p>
      <w:r>
        <w:t>Training errors P 2 Q 0 R 1; validation errors P 4 Q 6 R 4. Rule: smallest validation MAE, then simpler; P is simpler than R. Choose and state the test action.</w:t>
      </w:r>
    </w:p>
    <w:p>
      <w:r>
        <w:t>Teacher explanation: Choose P with validation MAE 4; Q loses with 6. Keep the test unopened until settings and reporting rules are frozen.</w:t>
      </w:r>
    </w:p>
    <w:p>
      <w:pPr>
        <w:pStyle w:val="Heading3"/>
      </w:pPr>
      <w:r>
        <w:t>W5 Limit a claim</w:t>
      </w:r>
    </w:p>
    <w:p>
      <w:r>
        <w:t>Why is the winning validation score not a guaranteed future score?</w:t>
      </w:r>
    </w:p>
    <w:p>
      <w:r>
        <w:t>Teacher explanation: Selection used this sample, repeated attempts can adapt to it, and future conditions and sampling may differ.</w:t>
      </w:r>
    </w:p>
    <w:p>
      <w:pPr>
        <w:pStyle w:val="Heading3"/>
      </w:pPr>
      <w:r>
        <w:t>Assess independent transfer</w:t>
      </w:r>
    </w:p>
    <w:p>
      <w:r>
        <w:t>Selected case: Training errors P 2 Q 0 R 1; validation errors P 4 Q 6 R 4. Rule: smallest validation MAE, then simpler; P is simpler than R. Choose and state the test action.</w:t>
      </w:r>
    </w:p>
    <w:p>
      <w:pPr>
        <w:pStyle w:val="Heading3"/>
      </w:pPr>
      <w:r>
        <w:t>Selected case answer</w:t>
      </w:r>
    </w:p>
    <w:p>
      <w:r>
        <w:t>Teacher explanation: Choose P with validation MAE 4; Q loses with 6. Keep the test unopened until settings and reporting rules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grouped split strategy and counts for the Plant Classifier, including why plant identity stays within one split.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Metrics Match Consequences.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validation and hyperparameter in full sentences. Extension: alter one condition in the worked example and explain which conclusion changes and which remains supported.</w:t>
      </w:r>
    </w:p>
    <w:p>
      <w:r>
        <w:t>For independent W 4, require: Choose P with validation MAE 4; Q loses with 6. Keep the test unopened until settings and reporting rules are frozen. Fresh retry: validation L 2 M 2 N 3, simplicity M before L. Choose M under the declared tie policy; do not use test scores to break the tie. Mark each criterion as independent, supported or not yet demonstrated. Reassess the reasoning after feedback; do not replace the first attempt silently.</w:t>
      </w:r>
    </w:p>
    <w:p>
      <w:r>
        <w:t>Next week: Final testing and honest claims. Carry forward the saved evidence and the distinction between development choices and justified claims.</w:t>
      </w:r>
    </w:p>
    <w:p>
      <w:pPr>
        <w:pStyle w:val="Heading3"/>
      </w:pPr>
      <w:r>
        <w:t>Plan the delayed return</w:t>
      </w:r>
    </w:p>
    <w:p>
      <w:r>
        <w:t>Suggested return points in this level: ai-4/25, ai-4/27, ai-4/30.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Select a model using a declared validation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Where should parameter fitting, setting selection and final reporting occur?</w:t>
      </w:r>
    </w:p>
    <w:p>
      <w:r>
        <w:t>Reasoned practice answer: Teacher explanation: Fit on training, select on validation, evaluate the frozen choice on held-out test; fit preprocessing only on training.</w:t>
      </w:r>
    </w:p>
    <w:p>
      <w:r>
        <w:t>Check every learner before discussion: Use the worked case for Validation and model selection.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A: validation MAE 3 ties C, and A wins the simplicity tie. B has validation MAE 5 despite training MAE 0.</w:t>
      </w:r>
    </w:p>
    <w:p>
      <w:r>
        <w:t>Support: read the exact case aloud, enlarge the labelled picture, supply input cards and model only the first deciding step. Accept a spoken explanation or drawing; retain the reasoning goal.</w:t>
      </w:r>
    </w:p>
    <w:p>
      <w:r>
        <w:t>Extension: A and B both have validation MAE2 cm; A is simpler under a predeclared tie rule. Require a prediction and a reason before comparing. Expected result: Select A using the predeclared simpler-model tie-break. Reason: The validation errors tie, so the stated second a = ry rule decides without consulting final data.</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