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ai-6/10</w:t>
      </w:r>
    </w:p>
    <w:p>
      <w:pPr>
        <w:pStyle w:val="Title"/>
      </w:pPr>
      <w:r>
        <w:t>Evaluation pipelines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evaluation pipelines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Configuration and secrets</w:t>
      </w:r>
    </w:p>
    <w:p>
      <w:r>
        <w:t>Without opening the old lesson, explain one key idea from Configuration and secrets. Give an example and a mistake that the idea helps you avoid.</w:t>
      </w:r>
    </w:p>
    <w:p>
      <w:r>
        <w:t>Look for: Explain the mechanism and terminology of configuration and secrets</w:t>
      </w:r>
    </w:p>
    <w:p>
      <w:r>
        <w:t>Reference example, not the only acceptable wording: Teacher explanation: Configuration supplies non-secret settings; secrets provide privileged values. Keep secrets out of source, logs and client responses. The toy service reads DATA_VERSION from configuration and a signing secret from server-only input. Validate required settings at startup and fail clearly if absent; do not substitute a published default secret.</w:t>
      </w:r>
    </w:p>
    <w:p>
      <w:r>
        <w:t>Two 45-minute sessions. Evaluation pipelines preserve case versions, procedure versions and raw outcomes before producing metrics. A rerun must identify what changed.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evaluation pipelines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evaluation pipelines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Evaluation pipelines preserve case versions, procedure versions and raw outcomes before producing metrics. A rerun must identify what changed.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Load versioned cases, validate expected outcomes, execute the frozen system, store case-level results and compute declared denominators. Reject missing results rather than silently counting them as success.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manifest</w:t>
            </w:r>
          </w:p>
        </w:tc>
        <w:tc>
          <w:tcPr>
            <w:tcW w:type="dxa" w:w="5112"/>
          </w:tcPr>
          <w:p>
            <w:r>
              <w:t>Versions and expected stages of an evaluation run</w:t>
            </w:r>
          </w:p>
        </w:tc>
      </w:tr>
      <w:tr>
        <w:tc>
          <w:tcPr>
            <w:tcW w:type="dxa" w:w="5112"/>
          </w:tcPr>
          <w:p>
            <w:r>
              <w:t>Coverage denominator</w:t>
            </w:r>
          </w:p>
        </w:tc>
        <w:tc>
          <w:tcPr>
            <w:tcW w:type="dxa" w:w="5112"/>
          </w:tcPr>
          <w:p>
            <w:r>
              <w:t>The planned cases eligible for evaluation</w:t>
            </w:r>
          </w:p>
        </w:tc>
      </w:tr>
      <w:tr>
        <w:tc>
          <w:tcPr>
            <w:tcW w:type="dxa" w:w="5112"/>
          </w:tcPr>
          <w:p>
            <w:r>
              <w:t>Raw outcome</w:t>
            </w:r>
          </w:p>
        </w:tc>
        <w:tc>
          <w:tcPr>
            <w:tcW w:type="dxa" w:w="5112"/>
          </w:tcPr>
          <w:p>
            <w:r>
              <w:t>The stored case-level result before aggregation</w:t>
            </w:r>
          </w:p>
        </w:tc>
      </w:tr>
    </w:tbl>
    <w:p>
      <w:pPr>
        <w:pStyle w:val="Heading3"/>
      </w:pPr>
      <w:r>
        <w:t>Evaluation pipelines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Six cases are planned; five run, four pass and one fails. One is skipped.</w:t>
            </w:r>
          </w:p>
        </w:tc>
        <w:tc>
          <w:tcPr>
            <w:tcW w:type="dxa" w:w="3408"/>
          </w:tcPr>
          <w:p>
            <w:r>
              <w:t>Load versioned cases, validate expected outcomes, execute the frozen system, store case-level results and compute declared denominators. Reject missing results rather than silently counting them as success.</w:t>
            </w:r>
          </w:p>
        </w:tc>
        <w:tc>
          <w:tcPr>
            <w:tcW w:type="dxa" w:w="3408"/>
          </w:tcPr>
          <w:p>
            <w:r>
              <w:t>Completed-case rate 4/5=80%; coverage 5/6. Do not report 4/6 as completed accuracy without declaring that separate policy; skipped remains unassessed.</w:t>
            </w:r>
          </w:p>
        </w:tc>
      </w:tr>
    </w:tbl>
    <w:p>
      <w:r>
        <w:t>The figure connects this chapter's worked input, declared procedure and result. Read the complete worked reasoning for qualifiers and intermediate steps; the abbreviated labels do not replace that reasoning.</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Six cases are planned; five run, four pass and one fails. One is skipped.</w:t>
      </w:r>
    </w:p>
    <w:p>
      <w:r>
        <w:t>Completed-case rate 4/5=80%; coverage 5/6. Do not report 4/6 as completed accuracy without declaring that separate policy; skipped remains unassessed.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Evaluation pipelines</w:t>
      </w:r>
    </w:p>
    <w:p>
      <w:r>
        <w:t>Four cases through a scoring pipeline. Two fixed versions answer the same four questions with frozen correct-or-incorrect labels.</w:t>
      </w:r>
    </w:p>
    <w:p>
      <w:pPr>
        <w:pStyle w:val="Heading3"/>
      </w:pPr>
      <w:r>
        <w:t>The facts we will use</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cases</w:t>
            </w:r>
          </w:p>
        </w:tc>
        <w:tc>
          <w:tcPr>
            <w:tcW w:type="dxa" w:w="5112"/>
          </w:tcPr>
          <w:p>
            <w:r>
              <w:t>Keep questions and reference labels unchanged for both versions.</w:t>
            </w:r>
          </w:p>
        </w:tc>
      </w:tr>
      <w:tr>
        <w:tc>
          <w:tcPr>
            <w:tcW w:type="dxa" w:w="5112"/>
          </w:tcPr>
          <w:p>
            <w:r>
              <w:t>2. Compute rates</w:t>
            </w:r>
          </w:p>
        </w:tc>
        <w:tc>
          <w:tcPr>
            <w:tcW w:type="dxa" w:w="5112"/>
          </w:tcPr>
          <w:p>
            <w:r>
              <w:t>A is 3/4=75%; B is 2/4=50%.</w:t>
            </w:r>
          </w:p>
        </w:tc>
      </w:tr>
      <w:tr>
        <w:tc>
          <w:tcPr>
            <w:tcW w:type="dxa" w:w="5112"/>
          </w:tcPr>
          <w:p>
            <w:r>
              <w:t>3. Inspect failures</w:t>
            </w:r>
          </w:p>
        </w:tc>
        <w:tc>
          <w:tcPr>
            <w:tcW w:type="dxa" w:w="5112"/>
          </w:tcPr>
          <w:p>
            <w:r>
              <w:t>Case two separates the versions; case three fails for both.</w:t>
            </w:r>
          </w:p>
        </w:tc>
      </w:tr>
    </w:tbl>
    <w:p>
      <w:r>
        <w:t>Match each pictured step to the supplied facts. This is a worked teaching case, not an independent assessment.</w:t>
      </w:r>
    </w:p>
    <w:p>
      <w:pPr>
        <w:pStyle w:val="Heading3"/>
      </w:pPr>
      <w:r>
        <w:t>Why this result follows</w:t>
      </w:r>
    </w:p>
    <w:p>
      <w:r>
        <w:t>A pipeline preserves comparable cases, version labels and scoring. Report the denominator and disagreements alongside percentages.</w:t>
      </w:r>
    </w:p>
    <w:p>
      <w:pPr>
        <w:pStyle w:val="Heading3"/>
      </w:pPr>
      <w:r>
        <w:t>What this example does not establish</w:t>
      </w:r>
    </w:p>
    <w:p>
      <w:r>
        <w:t>Four fictional cases illustrate a procedure, not broad quality or a stable future success rate.</w:t>
      </w:r>
    </w:p>
    <w:p>
      <w:pPr>
        <w:pStyle w:val="Heading3"/>
      </w:pPr>
      <w:r>
        <w:t>Change one thing in the pictured case</w:t>
      </w:r>
    </w:p>
    <w:p>
      <w:r>
        <w:t>Change: Remove the shared failed third case after scoring.</w:t>
      </w:r>
    </w:p>
    <w:p>
      <w:r>
        <w:t>Prediction: Rates become 3/3 and 2/3, but this selectively edited evaluation is misleading.</w:t>
      </w:r>
    </w:p>
    <w:p>
      <w:r>
        <w:t>Reason: The population changed after seeing failures, concealing a weakness.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Six cases are planned; five run, four pass and one fails. One is skipped. Show the intermediate steps and give the conclusion with its scope.</w:t>
      </w:r>
    </w:p>
    <w:p>
      <w:r>
        <w:t>Teacher check: Teacher explanation: Completed-case rate 4/5=80%; coverage 5/6. Do not report 4/6 as completed accuracy without declaring that separate policy; skipped remains unassessed.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r>
        <w:t>Expected correction: Missing evaluations can bias results; neither completion rate nor pass rate should hide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A’s and B’s correct rates on all four cases. Identify their shared failure and explain why removing that case after scoring changes the honesty of the comparison.</w:t>
      </w:r>
    </w:p>
    <w:p>
      <w:pPr>
        <w:pStyle w:val="Heading3"/>
      </w:pPr>
      <w:r>
        <w:t>Reasoned teacher answer</w:t>
      </w:r>
    </w:p>
    <w:p>
      <w:r>
        <w:t>Keep questions and reference labels unchanged for both versions. A is 3/4=75%; B is 2/4=50%. Case two separates the versions; case three fails for both. Changed case: Rates become 3/3 and 2/3, but this selectively edited evaluation is misleading. The population changed after seeing failures, concealing a weakness.</w:t>
      </w:r>
    </w:p>
    <w:p>
      <w:r>
        <w:t>Changed-case reasoning: Rates become 3/3 and 2/3, but this selectively edited evaluation is misleading. The population changed after seeing failures, concealing a weakness.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Missing evaluations can bias results; neither completion rate nor pass rate should hide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Completed-case rate 4/5=80%; coverage 5/6. Do not report 4/6 as completed accuracy without declaring that separate policy; skipped remains unassessed. Qualification: Missing evaluations can bias results; neither completion rate nor pass rate should hide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W2 Trace the worked case</w:t>
      </w:r>
    </w:p>
    <w:p>
      <w:r>
        <w:t>Six cases are planned; five run, four pass and one fails. One is skipped. Show the intermediate steps and give the conclusion with its scope.</w:t>
      </w:r>
    </w:p>
    <w:p>
      <w:r>
        <w:t>Teacher explanation: Completed-case rate 4/5=80%; coverage 5/6. Do not report 4/6 as completed accuracy without declaring that separate policy; skipped remains unassessed.</w:t>
      </w:r>
    </w:p>
    <w:p>
      <w:pPr>
        <w:pStyle w:val="Heading3"/>
      </w:pPr>
      <w:r>
        <w:t>W3 Audit the limit</w:t>
      </w:r>
    </w:p>
    <w:p>
      <w:r>
        <w:t>A report omits this qualification: Missing evaluations can bias results; neither completion rate nor pass rate should hide the other. Explain how omitting it could change a reader's interpretation, and write an accurate replacement.</w:t>
      </w:r>
    </w:p>
    <w:p>
      <w:r>
        <w:t>Teacher explanation: Missing evaluations can bias results; neither completion rate nor pass rate should hide the other. State the observed result separately from the unverified or out-of-scope claim; preserve the original evidence rather than inventing a missing fact.</w:t>
      </w:r>
    </w:p>
    <w:p>
      <w:pPr>
        <w:pStyle w:val="Heading3"/>
      </w:pPr>
      <w:r>
        <w:t>W4 Apply a new case independently</w:t>
      </w:r>
    </w:p>
    <w:p>
      <w:r>
        <w:t>Eight planned cases, six complete, five pass, one fail. Give observed pass rate and coverage.</w:t>
      </w:r>
    </w:p>
    <w:p>
      <w:r>
        <w:t>Teacher explanation: 5/6≈83.333% among completed; coverage 6/8=75%. Two unassessed cases remain explicit.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Missing evaluations can bias results; neither completion rate nor pass rate should hide the other. The new case should test this particular mechanism rather than merely restate the original result.</w:t>
      </w:r>
    </w:p>
    <w:p>
      <w:pPr>
        <w:pStyle w:val="Heading3"/>
      </w:pPr>
      <w:r>
        <w:t>Independent assessment and fresh retry</w:t>
      </w:r>
    </w:p>
    <w:p>
      <w:r>
        <w:t>W4: 5/6≈83.333% among completed; coverage 6/8=75%. Two unassessed cases remain explicit. Require intermediate reasoning and the stated scope. Fresh retry: Ten planned, eight complete, six pass. Expected reasoning: 6/8=75% complete-case pass rate; 8/10=80% coverage; two unassessed. If students need support, record it and reassess with another new case rather than awarding independence to a copied answer.</w:t>
      </w:r>
    </w:p>
    <w:p>
      <w:pPr>
        <w:pStyle w:val="Heading3"/>
      </w:pPr>
      <w:r>
        <w:t>Assess independent transfer</w:t>
      </w:r>
    </w:p>
    <w:p>
      <w:r>
        <w:t>Selected case: Eight planned cases, six complete, five pass, one fail. Give observed pass rate and coverage.</w:t>
      </w:r>
    </w:p>
    <w:p>
      <w:pPr>
        <w:pStyle w:val="Heading3"/>
      </w:pPr>
      <w:r>
        <w:t>Selected case answer</w:t>
      </w:r>
    </w:p>
    <w:p>
      <w:r>
        <w:t>Teacher explanation: 5/6≈83.333% among completed; coverage 6/8=75%. Two unassessed cases remain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Failure budgets and service objectives.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ai-6/11, ai-6/13, ai-6/16.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evaluation pipelines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Six cases are planned; five run, four pass and one fails. One is skipped. Show the intermediate steps and give the conclusion with its scope.</w:t>
      </w:r>
    </w:p>
    <w:p>
      <w:r>
        <w:t>Reasoned practice answer: Teacher explanation: Completed-case rate 4/5=80%; coverage 5/6. Do not report 4/6 as completed accuracy without declaring that separate policy; skipped remains unassessed.</w:t>
      </w:r>
    </w:p>
    <w:p>
      <w:r>
        <w:t>Check every learner before discussion: Use the worked case for Evaluation pipelines. Proposed explanation: “The worked result establishes every future case”. Decide whether this explanation is supported. Point to the step or supplied fact that decides; explain your repair if needed.</w:t>
      </w:r>
    </w:p>
    <w:p>
      <w:r>
        <w:t>Misconception repair: Missing evaluations can bias results; neither completion rate nor pass rate should hide the other.</w:t>
      </w:r>
    </w:p>
    <w:p>
      <w:r>
        <w:t>Support: read the exact case aloud, enlarge the labelled picture, supply input cards and model only the first deciding step. Accept a spoken explanation or drawing; retain the reasoning goal.</w:t>
      </w:r>
    </w:p>
    <w:p>
      <w:r>
        <w:t>Extension: Remove the shared failed third case after scoring. Require a prediction and a reason before comparing. Expected result: Rates become 3/3 and 2/3, but this selectively edited evaluation is misleading. Reason: The population changed after seeing failures, concealing a weakness.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