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ai-2/29</w:t>
      </w:r>
    </w:p>
    <w:p>
      <w:pPr>
        <w:pStyle w:val="Title"/>
      </w:pPr>
      <w:r>
        <w:t>Evidence and Sources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Prompt Experiments</w:t>
      </w:r>
    </w:p>
    <w:p>
      <w:r>
        <w:t>Without opening the old lesson, explain one key idea from Prompt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and Voice Pipelines</w:t>
      </w:r>
    </w:p>
    <w:p>
      <w:r>
        <w:t>Without opening the old lesson, explain one key idea from Image and Voice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Recommendation Scores</w:t>
      </w:r>
    </w:p>
    <w:p>
      <w:r>
        <w:t>Without opening the old lesson, explain one key idea from Recommendation Scores.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Claim support and citation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Five claims; four cited; three supported by cited passages; one cited ID is nonexistent. Compute support and citation presence and explain link limits.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Two catalogue records list 96 and 112 pages for a title. A helper averages them and reports 104. Explain the mistake and a better verification process.</w:t>
      </w:r>
    </w:p>
    <w:p>
      <w:pPr>
        <w:pStyle w:val="Heading1"/>
      </w:pPr>
      <w:r>
        <w:t>06. Solve the given case</w:t>
      </w:r>
    </w:p>
    <w:p>
      <w:r>
        <w:t>An answer says 80 pages, but the catalogue for that edition says 120.</w:t>
      </w:r>
    </w:p>
    <w:p>
      <w:r>
        <w:t>What evidence guides correction?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answer cites a page about opening hours to support a claim about book prices. Is a citation enough? What must be checked?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Separate profile-based ranking evidence from factual book information and cite the latter.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Two catalogue records list 96 and 112 pages for a title. A helper averages them and reports 104. Explain the mistake and a better verification process.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An answer has four factual claims. Three have citations, but only two are supported by their cited passages. All links exist.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Citation counts do not establish truth beyond the supplied sources or the correctness of uncited claims.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Five claims; four cited; three supported by cited passages; one cited ID is nonexistent. Compute support and citation presence and explain link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Evidence and Sources</w:t>
      </w:r>
    </w:p>
    <w:p>
      <w:r>
        <w:t>A fictional catalogue answer contains three factual statements and cites existing records.</w:t>
      </w:r>
    </w:p>
    <w:p>
      <w:r>
        <w:t>Record R: book Ocean Maps has 80 pages and is available on shelf 2.</w:t>
      </w:r>
    </w:p>
    <w:p>
      <w:r>
        <w:t>Claims: 80 pages [R]; shelf 2 [R]; suitable for every child [R]. All three citations resolve to R.</w:t>
      </w:r>
    </w:p>
    <w:p>
      <w:r>
        <w:drawing>
          <wp:inline xmlns:a="http://schemas.openxmlformats.org/drawingml/2006/main" xmlns:pic="http://schemas.openxmlformats.org/drawingml/2006/picture">
            <wp:extent cx="5486400" cy="3131457"/>
            <wp:docPr id="1" name="Picture 1" descr="Different citation checks"/>
            <wp:cNvGraphicFramePr>
              <a:graphicFrameLocks noChangeAspect="1"/>
            </wp:cNvGraphicFramePr>
            <a:graphic>
              <a:graphicData uri="http://schemas.openxmlformats.org/drawingml/2006/picture">
                <pic:pic>
                  <pic:nvPicPr>
                    <pic:cNvPr id="0" name="academy-detail-ai-2-2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vidence and Sources. Break into claims: Count three factual claims rather than treating the answer as one blob.. Check links: All three citation links resolve to the intended R.. Check exact source support: R supports page count and shelf, not universal suitability.. Report separately: Citation presence 3/3; link validity 3/3; supported claims 2/3."/>
            <wp:cNvGraphicFramePr>
              <a:graphicFrameLocks noChangeAspect="1"/>
            </wp:cNvGraphicFramePr>
            <a:graphic>
              <a:graphicData uri="http://schemas.openxmlformats.org/drawingml/2006/picture">
                <pic:pic>
                  <pic:nvPicPr>
                    <pic:cNvPr id="0" name="academy-visual-ai-2-29.png"/>
                    <pic:cNvPicPr/>
                  </pic:nvPicPr>
                  <pic:blipFill>
                    <a:blip r:embed="rId10"/>
                    <a:stretch>
                      <a:fillRect/>
                    </a:stretch>
                  </pic:blipFill>
                  <pic:spPr>
                    <a:xfrm>
                      <a:off x="0" y="0"/>
                      <a:ext cx="5311302" cy="5943600"/>
                    </a:xfrm>
                    <a:prstGeom prst="rect"/>
                  </pic:spPr>
                </pic:pic>
              </a:graphicData>
            </a:graphic>
          </wp:inline>
        </w:drawing>
      </w:r>
    </w:p>
    <w:p>
      <w:r>
        <w:t>Why is the original answer not fully supported despite having citations on every claim?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Attach source IDs to recommender explanation facts and separately audit whether each source supports its precise statement.</w:t>
      </w:r>
    </w:p>
    <w:p>
      <w:pPr>
        <w:pStyle w:val="Heading1"/>
      </w:pPr>
      <w:r>
        <w:t>19. Project portfolio milestone</w:t>
      </w:r>
    </w:p>
    <w:p>
      <w:r>
        <w:t>Project: Transparent Book Recommender</w:t>
      </w:r>
    </w:p>
    <w:p>
      <w:r>
        <w:t>Current milestone: Prepare the demonstration. Gather reproducible instructions, evidence, access checks and remaining limitations.</w:t>
      </w:r>
    </w:p>
    <w:p>
      <w:r>
        <w:t>Attach source IDs to recommender explanation facts and separately audit whether each source supports its precise statement.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