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Regression and Residuals</w:t>
      </w:r>
    </w:p>
    <w:p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and Recall</w:t>
      </w:r>
    </w:p>
    <w:p>
      <w: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separately for Constant prediction baselines.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Constant prediction baselines.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Training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For training targets [1,3,11], compute mean and median constant baselines. Compare total absolute training error for each. Where must final performance be measured?</w:t>
      </w:r>
    </w:p>
    <w:p>
      <w:pPr>
        <w:pStyle w:val="Heading1"/>
      </w:pPr>
      <w:r>
        <w:t>06. Solve the given case</w:t>
      </w:r>
    </w:p>
    <w:p>
      <w:r>
        <w:t>Training heights are 2,4,12 cm. Compare constant mean and median baselines.</w:t>
      </w:r>
    </w:p>
    <w:p>
      <w:r>
        <w:t>Compute both and training absolute errors.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training heights 2, 3 and 10 cm, calculate mean and median. Which constant is less influenced by the high value?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Document any numeric baseline used in Plant Classifier feature checks, including unit, distribution, and outlier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For training targets [1,3,11], compute mean and median constant baselines. Compare total absolute training error for each. Where must final performance be measured?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Fit two constants</w:t>
      </w:r>
    </w:p>
    <w:p>
      <w:r>
        <w:t>Find the mean and median of the worked training targets.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separately</w:t>
      </w:r>
    </w:p>
    <w:p>
      <w:r>
        <w:t>Calculate MAE for both baselines on [4, 8].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an extreme value</w:t>
      </w:r>
    </w:p>
    <w:p>
      <w:r>
        <w:t>Replace 12 by 40. What changes?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Training [1, 3, 5, 15], evaluation [3, 9]. Fit both constants and calculate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Prevent leakage</w:t>
      </w:r>
    </w:p>
    <w:p>
      <w:r>
        <w:t>Why not predict the evaluation mean as the baseline?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Mean, Median, and Baselines</w:t>
      </w:r>
    </w:p>
    <w:p>
      <w:r>
        <w:t>Fit two constant height baselines and compare them on held-out examples.</w:t>
      </w:r>
    </w:p>
    <w:p>
      <w:r>
        <w:t>Training heights [2, 4, 6, 20] cm. Evaluation heights [4, 10] cm. Fit constants only from training.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either original baseline win under evaluation MAE?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Evaluate and revise. Compare with your starting method, explain errors and record a justified revision.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