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ai-4/36</w:t>
      </w:r>
    </w:p>
    <w:p>
      <w:pPr>
        <w:pStyle w:val="Title"/>
      </w:pPr>
      <w:r>
        <w:t>ML Builder Expo</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Capstone Train, Analyze, Improve</w:t>
      </w:r>
    </w:p>
    <w:p>
      <w:r>
        <w:t>Without opening the old lesson, explain one key idea from Capstone Train, Analyze, Improve.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Model Cards and Human Review</w:t>
      </w:r>
    </w:p>
    <w:p>
      <w:r>
        <w:t>Without opening the old lesson, explain one key idea from Model Cards and Human Review.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Improve Generalization</w:t>
      </w:r>
    </w:p>
    <w:p>
      <w:r>
        <w:t>Without opening the old lesson, explain one key idea from Improve Generalization.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evidence for Machine learning project defense.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Machine learning project defense.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independently</w:t>
      </w:r>
    </w:p>
    <w:p>
      <w:r>
        <w:t>Review a defense claiming 95 percent success on 20 cases but omitting the baseline, split history and errors. Give three revision requests and explain why polish is insufficient.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Final counts are TP=12,FN=3,FP=5,TN=20. Compute accuracy, precision and recall, then state one limitation and a review trigger for the model defense.</w:t>
      </w:r>
    </w:p>
    <w:p>
      <w:pPr>
        <w:pStyle w:val="Heading1"/>
      </w:pPr>
      <w:r>
        <w:t>06. Solve the given case</w:t>
      </w:r>
    </w:p>
    <w:p>
      <w:r>
        <w:t>Final classifier gets16/20 correct; two of four errors are false negatives.</w:t>
      </w:r>
    </w:p>
    <w:p>
      <w:r>
        <w:t>Report supported metrics and what is missing.</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Your expo model succeeds on three demonstration plants. What evidence should accompany the demo and what limitation should you state?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36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Deliver the final Responsible Plant Classifier product card, live evidence trace, model card, and human-oversight commitment.</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Final counts are TP=12,FN=3,FP=5,TN=20. Compute accuracy, precision and recall, then state one limitation and a review trigger for the model defense.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Write an opening</w:t>
      </w:r>
    </w:p>
    <w:p>
      <w:r>
        <w:t>Draft a three-sentence opening with purpose, a result and a limit.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evidence</w:t>
      </w:r>
    </w:p>
    <w:p>
      <w:r>
        <w:t>Name the files needed to audit one reported accuracy figure.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Answer critique</w:t>
      </w:r>
    </w:p>
    <w:p>
      <w:r>
        <w:t>A peer asks whether your model works for every school. Give a supported response.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Review a defense claiming 95 percent success on 20 cases but omitting the baseline, split history and errors. Give three revision requests and explain why polish is insufficient.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Plan the next step</w:t>
      </w:r>
    </w:p>
    <w:p>
      <w:r>
        <w:t>Write one next investigation tied to an observed limitation, and identify what must stay held out.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ML Builder Expo</w:t>
      </w:r>
    </w:p>
    <w:p>
      <w:r>
        <w:t>Present a plant-classifier expo claim that another team could check.</w:t>
      </w:r>
    </w:p>
    <w:p>
      <w:r>
        <w:t>Toy expo evidence: 15 held-out photos from 5 plants; candidate12 correct, baseline10 correct. Three candidate failures are recorded; no outdoor trial exists.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ML Builder Expo. Show denominator: Candidate12/15=80%; baseline10/15≈66.7% on the same cases.. Show independence: Explain five held-out plant identities and three related views per plant.. Show failures: Present the three failure records and indoor-only limitation beside the headline rate."/>
            <wp:cNvGraphicFramePr>
              <a:graphicFrameLocks noChangeAspect="1"/>
            </wp:cNvGraphicFramePr>
            <a:graphic>
              <a:graphicData uri="http://schemas.openxmlformats.org/drawingml/2006/picture">
                <pic:pic>
                  <pic:nvPicPr>
                    <pic:cNvPr id="0" name="academy-visual-ai-4-36.png"/>
                    <pic:cNvPicPr/>
                  </pic:nvPicPr>
                  <pic:blipFill>
                    <a:blip r:embed="rId9"/>
                    <a:stretch>
                      <a:fillRect/>
                    </a:stretch>
                  </pic:blipFill>
                  <pic:spPr>
                    <a:xfrm>
                      <a:off x="0" y="0"/>
                      <a:ext cx="5486400" cy="5261429"/>
                    </a:xfrm>
                    <a:prstGeom prst="rect"/>
                  </pic:spPr>
                </pic:pic>
              </a:graphicData>
            </a:graphic>
          </wp:inline>
        </w:drawing>
      </w:r>
    </w:p>
    <w:p>
      <w:r>
        <w:t>Which three supporting items should be visible at the expo?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Present and defend. Demonstrate the system, explain one failure and justify the next improvement with evidence.</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