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ai-1/1</w:t>
      </w:r>
    </w:p>
    <w:p>
      <w:pPr>
        <w:pStyle w:val="Title"/>
      </w:pPr>
      <w:r>
        <w:t>AI or Not?</w:t>
      </w:r>
    </w:p>
    <w:p>
      <w:r>
        <w:t>Project: Helpful Classroom Sorter</w:t>
      </w:r>
    </w:p>
    <w:p>
      <w:pPr>
        <w:pStyle w:val="Heading1"/>
      </w:pPr>
      <w:r>
        <w:t>Before you start</w:t>
      </w:r>
    </w:p>
    <w:p>
      <w:r>
        <w:t>Separate something observed from an explanation: a device speaks; its mechanism is unknown.</w:t>
      </w:r>
    </w:p>
    <w:p>
      <w:pPr>
        <w:pStyle w:val="Heading1"/>
      </w:pPr>
      <w:r>
        <w:t>01. Your mission</w:t>
      </w:r>
    </w:p>
    <w:p>
      <w:r>
        <w:t>Know the learning target, try the clock question, and keep observations separate from explanations.</w:t>
      </w:r>
    </w:p>
    <w:p>
      <w:pPr>
        <w:pStyle w:val="Heading3"/>
      </w:pPr>
      <w:r>
        <w:t>Your learning target</w:t>
      </w:r>
    </w:p>
    <w:p>
      <w:pPr>
        <w:spacing w:line="336" w:lineRule="auto" w:after="180"/>
      </w:pPr>
      <w:r>
        <w:rPr>
          <w:b w:val="0"/>
        </w:rPr>
        <w:t>I can distinguish an observed result from an explanation of how it was produced.</w:t>
      </w:r>
    </w:p>
    <w:p>
      <w:pPr>
        <w:spacing w:line="336" w:lineRule="auto" w:after="180"/>
      </w:pPr>
      <w:r>
        <w:rPr>
          <w:b w:val="0"/>
        </w:rPr>
        <w:t xml:space="preserve">I can identify </w:t>
      </w:r>
      <w:r>
        <w:rPr>
          <w:b/>
        </w:rPr>
        <w:t>written rule</w:t>
      </w:r>
      <w:r>
        <w:rPr>
          <w:b w:val="0"/>
        </w:rPr>
        <w:t xml:space="preserve">s, </w:t>
      </w:r>
      <w:r>
        <w:rPr>
          <w:b/>
        </w:rPr>
        <w:t>learned model</w:t>
      </w:r>
      <w:r>
        <w:rPr>
          <w:b w:val="0"/>
        </w:rPr>
        <w:t xml:space="preserve">s and </w:t>
      </w:r>
      <w:r>
        <w:rPr>
          <w:b/>
        </w:rPr>
        <w:t>human decision</w:t>
      </w:r>
      <w:r>
        <w:rPr>
          <w:b w:val="0"/>
        </w:rPr>
        <w:t>s inside one product.</w:t>
      </w:r>
    </w:p>
    <w:p>
      <w:pPr>
        <w:spacing w:line="336" w:lineRule="auto" w:after="180"/>
      </w:pPr>
      <w:r>
        <w:rPr>
          <w:b w:val="0"/>
        </w:rPr>
        <w:t xml:space="preserve">I can explain what additional </w:t>
      </w:r>
      <w:r>
        <w:rPr>
          <w:b/>
        </w:rPr>
        <w:t>evidence</w:t>
      </w:r>
      <w:r>
        <w:rPr>
          <w:b w:val="0"/>
        </w:rPr>
        <w:t xml:space="preserve"> is needed when a </w:t>
      </w:r>
      <w:r>
        <w:rPr>
          <w:b/>
        </w:rPr>
        <w:t>mechanism</w:t>
      </w:r>
      <w:r>
        <w:rPr>
          <w:b w:val="0"/>
        </w:rPr>
        <w:t xml:space="preserve"> is unknown.</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A classroom clock speaks the time. Write one thing you observed and one thing you cannot determine just from hearing it.</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Look for </w:t>
      </w:r>
      <w:r>
        <w:rPr>
          <w:b/>
        </w:rPr>
        <w:t>evidence</w:t>
      </w:r>
      <w:r>
        <w:rPr>
          <w:b w:val="0"/>
        </w:rPr>
        <w:t xml:space="preserve"> of how the system reasons or learns, not just its label or screen.</w:t>
      </w:r>
    </w:p>
    <w:p>
      <w:r>
        <w:drawing>
          <wp:inline xmlns:a="http://schemas.openxmlformats.org/drawingml/2006/main" xmlns:pic="http://schemas.openxmlformats.org/drawingml/2006/picture">
            <wp:extent cx="3200400" cy="3200400"/>
            <wp:docPr id="1" name="Picture 1" descr="Concept illustration for Week 1: AI or Not?"/>
            <wp:cNvGraphicFramePr>
              <a:graphicFrameLocks noChangeAspect="1"/>
            </wp:cNvGraphicFramePr>
            <a:graphic>
              <a:graphicData uri="http://schemas.openxmlformats.org/drawingml/2006/picture">
                <pic:pic>
                  <pic:nvPicPr>
                    <pic:cNvPr id="0" name="bd5c5af334b6e824ddf5f52ba6205f86ce576291aa3fb936810eee04c9e4cc7f.png"/>
                    <pic:cNvPicPr/>
                  </pic:nvPicPr>
                  <pic:blipFill>
                    <a:blip r:embed="rId9"/>
                    <a:stretch>
                      <a:fillRect/>
                    </a:stretch>
                  </pic:blipFill>
                  <pic:spPr>
                    <a:xfrm>
                      <a:off x="0" y="0"/>
                      <a:ext cx="3200400" cy="3200400"/>
                    </a:xfrm>
                    <a:prstGeom prst="rect"/>
                  </pic:spPr>
                </pic:pic>
              </a:graphicData>
            </a:graphic>
          </wp:inline>
        </w:drawing>
      </w:r>
    </w:p>
    <w:p>
      <w:pPr>
        <w:pStyle w:val="Heading3"/>
      </w:pPr>
      <w:r>
        <w:t>Your target</w:t>
      </w:r>
    </w:p>
    <w:p>
      <w:pPr>
        <w:spacing w:line="336" w:lineRule="auto" w:after="180"/>
        <w:shd w:fill="EDF7F3"/>
      </w:pPr>
      <w:r>
        <w:rPr>
          <w:b w:val="0"/>
        </w:rPr>
        <w:t xml:space="preserve">LEARNING TARGET  A bus displays a delay </w:t>
      </w:r>
      <w:r>
        <w:rPr>
          <w:b/>
        </w:rPr>
        <w:t>prediction</w:t>
      </w:r>
      <w:r>
        <w:rPr>
          <w:b w:val="0"/>
        </w:rPr>
        <w:t xml:space="preserve"> learned from past journeys. A </w:t>
      </w:r>
      <w:r>
        <w:rPr>
          <w:b/>
        </w:rPr>
        <w:t>written rule</w:t>
      </w:r>
      <w:r>
        <w:rPr>
          <w:b w:val="0"/>
        </w:rPr>
        <w:t xml:space="preserve"> turns the display red above 10 minutes. A driver can override the message. Identify all three </w:t>
      </w:r>
      <w:r>
        <w:rPr>
          <w:b/>
        </w:rPr>
        <w:t>mechanism</w:t>
      </w:r>
      <w:r>
        <w:rPr>
          <w:b w:val="0"/>
        </w:rPr>
        <w:t>s.</w:t>
      </w:r>
    </w:p>
    <w:p>
      <w:pPr>
        <w:spacing w:line="336" w:lineRule="auto" w:after="180"/>
        <w:shd w:fill="EDF7F3"/>
      </w:pPr>
      <w:r>
        <w:rPr>
          <w:b w:val="0"/>
        </w:rPr>
        <w:t>Would seeing a red display prove that learning occurred?</w:t>
      </w:r>
    </w:p>
    <w:p>
      <w:pPr>
        <w:spacing w:line="336" w:lineRule="auto" w:after="180"/>
      </w:pPr>
      <w:r>
        <w:rPr>
          <w:b w:val="0"/>
        </w:rPr>
        <w:t>Learner name:</w:t>
      </w:r>
    </w:p>
    <w:p>
      <w:pPr>
        <w:pStyle w:val="Heading3"/>
      </w:pPr>
      <w:r>
        <w:t>Readiness for the connected explanation</w:t>
      </w:r>
    </w:p>
    <w:p>
      <w:pPr>
        <w:spacing w:line="336" w:lineRule="auto" w:after="180"/>
      </w:pPr>
      <w:r>
        <w:rPr>
          <w:b w:val="0"/>
        </w:rPr>
        <w:t>A classroom clock speaks the time. Write one thing you observed and one thing you cannot determine just from hearing it.</w:t>
      </w:r>
    </w:p>
    <w:p>
      <w:pPr>
        <w:pStyle w:val="Heading3"/>
      </w:pPr>
      <w:r>
        <w:t>This week’s end goal</w:t>
      </w:r>
    </w:p>
    <w:p>
      <w:pPr>
        <w:spacing w:line="336" w:lineRule="auto" w:after="180"/>
      </w:pPr>
      <w:r>
        <w:rPr>
          <w:b w:val="0"/>
        </w:rPr>
        <w:t xml:space="preserve">By the end, I can separate a learned </w:t>
      </w:r>
      <w:r>
        <w:rPr>
          <w:b/>
        </w:rPr>
        <w:t>prediction</w:t>
      </w:r>
      <w:r>
        <w:rPr>
          <w:b w:val="0"/>
        </w:rPr>
        <w:t xml:space="preserve">, a </w:t>
      </w:r>
      <w:r>
        <w:rPr>
          <w:b/>
        </w:rPr>
        <w:t>written rule</w:t>
      </w:r>
      <w:r>
        <w:rPr>
          <w:b w:val="0"/>
        </w:rPr>
        <w:t xml:space="preserve"> and a </w:t>
      </w:r>
      <w:r>
        <w:rPr>
          <w:b/>
        </w:rPr>
        <w:t>human decision</w:t>
      </w:r>
      <w:r>
        <w:rPr>
          <w:b w:val="0"/>
        </w:rPr>
        <w:t>.</w:t>
      </w:r>
    </w:p>
    <w:p>
      <w:pPr>
        <w:pStyle w:val="Heading1"/>
      </w:pPr>
      <w:r>
        <w:t>02. Notice the evidence</w:t>
      </w:r>
    </w:p>
    <w:p>
      <w:r>
        <w:t>Inspect the bus display, compare first impressions, and use the engineering note to identify what is actually supported.</w:t>
      </w:r>
    </w:p>
    <w:p>
      <w:pPr>
        <w:spacing w:line="336" w:lineRule="auto" w:after="180"/>
      </w:pPr>
      <w:r>
        <w:rPr>
          <w:b/>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pStyle w:val="Heading3"/>
      </w:pPr>
      <w:r>
        <w:t>Start with this puzzle</w:t>
      </w:r>
    </w:p>
    <w:p>
      <w:pPr>
        <w:spacing w:line="336" w:lineRule="auto" w:after="180"/>
        <w:shd w:fill="F1F6FC"/>
      </w:pPr>
      <w:r>
        <w:rPr>
          <w:b w:val="0"/>
        </w:rPr>
        <w:t>MYSTERY  A remote-control car, calculator, motion light, smart speaker, photo sorter, and robot vacuum may all look clever, but they do not make decisions in the same way.</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pStyle w:val="Heading3"/>
      </w:pPr>
      <w:r>
        <w:t>Thinking habit</w:t>
      </w:r>
    </w:p>
    <w:p>
      <w:pPr>
        <w:spacing w:line="336" w:lineRule="auto" w:after="180"/>
        <w:shd w:fill="EDF7F3"/>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3"/>
      </w:pPr>
      <w:r>
        <w:t>One display, two first impressions</w:t>
      </w:r>
    </w:p>
    <w:p>
      <w:pPr>
        <w:spacing w:line="336" w:lineRule="auto" w:after="180"/>
        <w:shd w:fill="F1F6FC"/>
      </w:pPr>
      <w:r>
        <w:rPr>
          <w:b w:val="0"/>
        </w:rPr>
        <w:t xml:space="preserve">The school bus display says DELAY </w:t>
      </w:r>
      <w:r>
        <w:rPr>
          <w:b/>
        </w:rPr>
        <w:t>12 MINUTES</w:t>
      </w:r>
      <w:r>
        <w:rPr>
          <w:b w:val="0"/>
        </w:rPr>
        <w:t xml:space="preserve"> in red. Leila calls it AI because it predicted the delay. Arun calls it a simple rule because the number turned red.</w:t>
      </w:r>
    </w:p>
    <w:p>
      <w:pPr>
        <w:spacing w:line="336" w:lineRule="auto" w:after="180"/>
        <w:shd w:fill="F1F6FC"/>
      </w:pPr>
      <w:r>
        <w:rPr>
          <w:b w:val="0"/>
        </w:rPr>
        <w:t xml:space="preserve">Both have noticed a real part of the product, but neither has explained the whole system. To investigate, ask which decision you are talking about and what </w:t>
      </w:r>
      <w:r>
        <w:rPr>
          <w:b/>
        </w:rPr>
        <w:t>evidence</w:t>
      </w:r>
      <w:r>
        <w:rPr>
          <w:b w:val="0"/>
        </w:rPr>
        <w:t xml:space="preserve"> reveals how that decision was made.</w:t>
      </w:r>
    </w:p>
    <w:p>
      <w:pPr>
        <w:pStyle w:val="Heading3"/>
      </w:pPr>
      <w:r>
        <w:t>Result versus mechanism</w:t>
      </w:r>
    </w:p>
    <w:p>
      <w:pPr>
        <w:spacing w:line="336" w:lineRule="auto" w:after="180"/>
      </w:pPr>
      <w:r>
        <w:rPr>
          <w:b w:val="0"/>
        </w:rPr>
        <w:t xml:space="preserve">An </w:t>
      </w:r>
      <w:r>
        <w:rPr>
          <w:b/>
        </w:rPr>
        <w:t>output</w:t>
      </w:r>
      <w:r>
        <w:rPr>
          <w:b w:val="0"/>
        </w:rPr>
        <w:t xml:space="preserve"> is what a system produces. A </w:t>
      </w:r>
      <w:r>
        <w:rPr>
          <w:b/>
        </w:rPr>
        <w:t>mechanism</w:t>
      </w:r>
      <w:r>
        <w:rPr>
          <w:b w:val="0"/>
        </w:rPr>
        <w:t xml:space="preserve"> is how it produces that </w:t>
      </w:r>
      <w:r>
        <w:rPr>
          <w:b/>
        </w:rPr>
        <w:t>output</w:t>
      </w:r>
      <w:r>
        <w:rPr>
          <w:b w:val="0"/>
        </w:rPr>
        <w:t>. Seeing a red number establishes its colour; it does not reveal where the number came from.</w:t>
      </w:r>
    </w:p>
    <w:p>
      <w:pPr>
        <w:spacing w:line="336" w:lineRule="auto" w:after="180"/>
      </w:pPr>
      <w:r>
        <w:rPr>
          <w:b w:val="0"/>
        </w:rPr>
        <w:t xml:space="preserve">Similar </w:t>
      </w:r>
      <w:r>
        <w:rPr>
          <w:b/>
        </w:rPr>
        <w:t>output</w:t>
      </w:r>
      <w:r>
        <w:rPr>
          <w:b w:val="0"/>
        </w:rPr>
        <w:t xml:space="preserve">s can come from different </w:t>
      </w:r>
      <w:r>
        <w:rPr>
          <w:b/>
        </w:rPr>
        <w:t>mechanism</w:t>
      </w:r>
      <w:r>
        <w:rPr>
          <w:b w:val="0"/>
        </w:rPr>
        <w:t xml:space="preserve">s, and one product can contain several </w:t>
      </w:r>
      <w:r>
        <w:rPr>
          <w:b/>
        </w:rPr>
        <w:t>mechanism</w:t>
      </w:r>
      <w:r>
        <w:rPr>
          <w:b w:val="0"/>
        </w:rPr>
        <w:t>s.</w:t>
      </w:r>
    </w:p>
    <w:p>
      <w:pPr>
        <w:pStyle w:val="Heading3"/>
      </w:pPr>
      <w:r>
        <w:t>Read the engineering note</w:t>
      </w:r>
    </w:p>
    <w:p>
      <w:pPr>
        <w:spacing w:line="336" w:lineRule="auto" w:after="180"/>
      </w:pPr>
      <w:r>
        <w:rPr>
          <w:b w:val="0"/>
        </w:rPr>
        <w:t>For this lesson we have an engineering note: the delay estimator was fitted using records of earlier bus journeys; a person wrote the colour instruction; and the driver can replace the message.</w:t>
      </w:r>
    </w:p>
    <w:p>
      <w:pPr>
        <w:spacing w:line="336" w:lineRule="auto" w:after="180"/>
      </w:pPr>
      <w:r>
        <w:rPr>
          <w:b w:val="0"/>
        </w:rPr>
        <w:t xml:space="preserve">These are supplied facts for our classroom case. In a real investigation, we would need trustworthy documentation, a demonstration of the </w:t>
      </w:r>
      <w:r>
        <w:rPr>
          <w:b/>
        </w:rPr>
        <w:t>process</w:t>
      </w:r>
      <w:r>
        <w:rPr>
          <w:b w:val="0"/>
        </w:rPr>
        <w:t xml:space="preserve"> or another source of </w:t>
      </w:r>
      <w:r>
        <w:rPr>
          <w:b/>
        </w:rPr>
        <w:t>mechanism</w:t>
      </w:r>
      <w:r>
        <w:rPr>
          <w:b w:val="0"/>
        </w:rPr>
        <w:t xml:space="preserve"> </w:t>
      </w:r>
      <w:r>
        <w:rPr>
          <w:b/>
        </w:rPr>
        <w:t>evidence</w:t>
      </w:r>
      <w:r>
        <w:rPr>
          <w:b w:val="0"/>
        </w:rPr>
        <w:t>.</w:t>
      </w:r>
    </w:p>
    <w:p>
      <w:pPr>
        <w:pStyle w:val="Heading1"/>
      </w:pPr>
      <w:r>
        <w:t>03. See how it works</w:t>
      </w:r>
    </w:p>
    <w:p>
      <w:r>
        <w:t>Trace the bus estimate, colour rule and driver override as three separate decisions.</w:t>
      </w:r>
    </w:p>
    <w:p>
      <w:pPr>
        <w:spacing w:line="336" w:lineRule="auto" w:after="180"/>
      </w:pPr>
      <w:r>
        <w:rPr>
          <w:b/>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a command, signal, photo, sound, or number"/>
            <wp:cNvGraphicFramePr>
              <a:graphicFrameLocks noChangeAspect="1"/>
            </wp:cNvGraphicFramePr>
            <a:graphic>
              <a:graphicData uri="http://schemas.openxmlformats.org/drawingml/2006/picture">
                <pic:pic>
                  <pic:nvPicPr>
                    <pic:cNvPr id="0" name="47f83f84b52d36587b324b1a13fd46238d6f615411bc25ae8ea8d83192a9f424.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a human choice, fixed instruction, or learned pattern"/>
            <wp:cNvGraphicFramePr>
              <a:graphicFrameLocks noChangeAspect="1"/>
            </wp:cNvGraphicFramePr>
            <a:graphic>
              <a:graphicData uri="http://schemas.openxmlformats.org/drawingml/2006/picture">
                <pic:pic>
                  <pic:nvPicPr>
                    <pic:cNvPr id="0" name="e85d949f454c2ced969d93be6e71755e44b9ad393a89183137dcb2e5e2c88fca.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movement, calculation, action, or prediction"/>
            <wp:cNvGraphicFramePr>
              <a:graphicFrameLocks noChangeAspect="1"/>
            </wp:cNvGraphicFramePr>
            <a:graphic>
              <a:graphicData uri="http://schemas.openxmlformats.org/drawingml/2006/picture">
                <pic:pic>
                  <pic:nvPicPr>
                    <pic:cNvPr id="0" name="61ddcada211613762412c71232ae472e943ae149a9b5b1f875e55abd012a7872.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a command, signal, photo, sound, or number</w:t>
      </w:r>
    </w:p>
    <w:p>
      <w:pPr>
        <w:spacing w:line="336" w:lineRule="auto" w:after="180"/>
      </w:pPr>
      <w:r>
        <w:rPr>
          <w:b/>
        </w:rPr>
        <w:t>PROCESS</w:t>
      </w:r>
      <w:r>
        <w:rPr>
          <w:b w:val="0"/>
        </w:rPr>
        <w:t xml:space="preserve">  a human choice, fixed instruction, or learned pattern</w:t>
      </w:r>
    </w:p>
    <w:p>
      <w:pPr>
        <w:spacing w:line="336" w:lineRule="auto" w:after="180"/>
      </w:pPr>
      <w:r>
        <w:rPr>
          <w:b/>
        </w:rPr>
        <w:t>OUTPUT</w:t>
      </w:r>
      <w:r>
        <w:rPr>
          <w:b w:val="0"/>
        </w:rPr>
        <w:t xml:space="preserve">  movement, calculation, action, or </w:t>
      </w:r>
      <w:r>
        <w:rPr>
          <w:b/>
        </w:rPr>
        <w:t>prediction</w:t>
      </w:r>
    </w:p>
    <w:p>
      <w:pPr>
        <w:pStyle w:val="Heading3"/>
      </w:pPr>
      <w:r>
        <w:t>The principle to teach</w:t>
      </w:r>
    </w:p>
    <w:p>
      <w:pPr>
        <w:spacing w:line="336" w:lineRule="auto" w:after="180"/>
        <w:shd w:fill="EDF7F3"/>
      </w:pPr>
      <w:r>
        <w:rPr>
          <w:b w:val="0"/>
        </w:rPr>
        <w:t xml:space="preserve">CORE IDEA  Look for </w:t>
      </w:r>
      <w:r>
        <w:rPr>
          <w:b/>
        </w:rPr>
        <w:t>evidence</w:t>
      </w:r>
      <w:r>
        <w:rPr>
          <w:b w:val="0"/>
        </w:rPr>
        <w:t xml:space="preserve"> of how the system reasons or learns, not just its label or screen.</w:t>
      </w:r>
    </w:p>
    <w:p>
      <w:pPr>
        <w:pStyle w:val="Heading3"/>
      </w:pPr>
      <w:r>
        <w:t>Mechanism, not appearance</w:t>
      </w:r>
    </w:p>
    <w:p>
      <w:pPr>
        <w:spacing w:line="336" w:lineRule="auto" w:after="180"/>
        <w:shd w:fill="F1F6F8"/>
      </w:pPr>
      <w:r>
        <w:rPr>
          <w:b w:val="0"/>
        </w:rPr>
        <w:t xml:space="preserve">UNDER THE HOOD  A system should be classified by its decision </w:t>
      </w:r>
      <w:r>
        <w:rPr>
          <w:b/>
        </w:rPr>
        <w:t>mechanism</w:t>
      </w:r>
      <w:r>
        <w:rPr>
          <w:b w:val="0"/>
        </w:rPr>
        <w:t xml:space="preserve">. </w:t>
      </w:r>
      <w:r>
        <w:rPr>
          <w:b/>
        </w:rPr>
        <w:t>Human control</w:t>
      </w:r>
      <w:r>
        <w:rPr>
          <w:b w:val="0"/>
        </w:rPr>
        <w:t xml:space="preserve">, </w:t>
      </w:r>
      <w:r>
        <w:rPr>
          <w:b/>
        </w:rPr>
        <w:t>fixed automation</w:t>
      </w:r>
      <w:r>
        <w:rPr>
          <w:b w:val="0"/>
        </w:rPr>
        <w:t xml:space="preserve">, and model-based </w:t>
      </w:r>
      <w:r>
        <w:rPr>
          <w:b/>
        </w:rPr>
        <w:t>prediction</w:t>
      </w:r>
      <w:r>
        <w:rPr>
          <w:b w:val="0"/>
        </w:rPr>
        <w:t xml:space="preserve"> can produce similar visible behavior, so appearance and marketing words are weak </w:t>
      </w:r>
      <w:r>
        <w:rPr>
          <w:b/>
        </w:rPr>
        <w:t>evidence</w:t>
      </w:r>
      <w:r>
        <w:rPr>
          <w:b w:val="0"/>
        </w:rPr>
        <w:t>.</w:t>
      </w:r>
    </w:p>
    <w:p>
      <w:pPr>
        <w:spacing w:line="336" w:lineRule="auto" w:after="180"/>
      </w:pPr>
      <w:r>
        <w:rPr>
          <w:b w:val="0"/>
        </w:rPr>
        <w:t>Draw a fresh example with all three stages:</w:t>
      </w:r>
    </w:p>
    <w:p>
      <w:pPr>
        <w:pStyle w:val="Heading3"/>
      </w:pPr>
      <w:r>
        <w:t>A closer explanation</w:t>
      </w:r>
    </w:p>
    <w:p>
      <w:pPr>
        <w:pStyle w:val="Heading3"/>
      </w:pPr>
      <w:r>
        <w:t>The bus display contains three mechanisms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Information entering</w:t>
            </w:r>
          </w:p>
        </w:tc>
        <w:tc>
          <w:tcPr>
            <w:tcW w:type="dxa" w:w="3408"/>
          </w:tcPr>
          <w:p>
            <w:r>
              <w:t>How the decision is made</w:t>
            </w:r>
          </w:p>
        </w:tc>
        <w:tc>
          <w:tcPr>
            <w:tcW w:type="dxa" w:w="3408"/>
          </w:tcPr>
          <w:p>
            <w:r>
              <w:t>Result</w:t>
            </w:r>
          </w:p>
        </w:tc>
      </w:tr>
      <w:tr>
        <w:tc>
          <w:tcPr>
            <w:tcW w:type="dxa" w:w="3408"/>
          </w:tcPr>
          <w:p>
            <w:r>
              <w:t>Current route and traffic</w:t>
            </w:r>
          </w:p>
        </w:tc>
        <w:tc>
          <w:tcPr>
            <w:tcW w:type="dxa" w:w="3408"/>
          </w:tcPr>
          <w:p>
            <w:r>
              <w:t>Delay model fitted on earlier journeys</w:t>
            </w:r>
          </w:p>
        </w:tc>
        <w:tc>
          <w:tcPr>
            <w:tcW w:type="dxa" w:w="3408"/>
          </w:tcPr>
          <w:p>
            <w:r>
              <w:t>Estimated delay of 12 minutes</w:t>
            </w:r>
          </w:p>
        </w:tc>
      </w:tr>
      <w:tr>
        <w:tc>
          <w:tcPr>
            <w:tcW w:type="dxa" w:w="3408"/>
          </w:tcPr>
          <w:p>
            <w:r>
              <w:t>The estimated delay</w:t>
            </w:r>
          </w:p>
        </w:tc>
        <w:tc>
          <w:tcPr>
            <w:tcW w:type="dxa" w:w="3408"/>
          </w:tcPr>
          <w:p>
            <w:r>
              <w:t>Written rule red when delay is greater than 10</w:t>
            </w:r>
          </w:p>
        </w:tc>
        <w:tc>
          <w:tcPr>
            <w:tcW w:type="dxa" w:w="3408"/>
          </w:tcPr>
          <w:p>
            <w:r>
              <w:t>Red display</w:t>
            </w:r>
          </w:p>
        </w:tc>
      </w:tr>
      <w:tr>
        <w:tc>
          <w:tcPr>
            <w:tcW w:type="dxa" w:w="3408"/>
          </w:tcPr>
          <w:p>
            <w:r>
              <w:t>Driver reads a closure notice</w:t>
            </w:r>
          </w:p>
        </w:tc>
        <w:tc>
          <w:tcPr>
            <w:tcW w:type="dxa" w:w="3408"/>
          </w:tcPr>
          <w:p>
            <w:r>
              <w:t>Driver chooses an override message</w:t>
            </w:r>
          </w:p>
        </w:tc>
        <w:tc>
          <w:tcPr>
            <w:tcW w:type="dxa" w:w="3408"/>
          </w:tcPr>
          <w:p>
            <w:r>
              <w:t>Display says route closed</w:t>
            </w:r>
          </w:p>
        </w:tc>
      </w:tr>
    </w:tbl>
    <w:p>
      <w:r>
        <w:t>Read each row from left to right. The first row predicts a number, the second chooses a colour, and the third shows a human override. A correct colour does not establish that the delay prediction is correct.</w:t>
      </w:r>
    </w:p>
    <w:p>
      <w:pPr>
        <w:pStyle w:val="Heading3"/>
      </w:pPr>
      <w:r>
        <w:t>Read the three decisions separately</w:t>
      </w:r>
    </w:p>
    <w:p>
      <w:pPr>
        <w:spacing w:line="336" w:lineRule="auto" w:after="180"/>
      </w:pPr>
      <w:r>
        <w:rPr>
          <w:b w:val="0"/>
        </w:rPr>
        <w:t xml:space="preserve">In the first row, </w:t>
      </w:r>
      <w:r>
        <w:rPr>
          <w:b/>
        </w:rPr>
        <w:t>fitting</w:t>
      </w:r>
      <w:r>
        <w:rPr>
          <w:b w:val="0"/>
        </w:rPr>
        <w:t xml:space="preserve"> means adjusting a model using examples. Applying the fitted model to a new journey is a different step. The model can produce an incorrect estimate even if it was trained carefully.</w:t>
      </w:r>
    </w:p>
    <w:p>
      <w:pPr>
        <w:spacing w:line="336" w:lineRule="auto" w:after="180"/>
      </w:pPr>
      <w:r>
        <w:rPr>
          <w:b w:val="0"/>
        </w:rPr>
        <w:t>In the second row, a written threshold compares the estimate with 10. It can follow its instructions perfectly while using a bad estimate. In the third row, a person makes the message decision.</w:t>
      </w:r>
    </w:p>
    <w:p>
      <w:pPr>
        <w:pStyle w:val="Heading3"/>
      </w:pPr>
      <w:r>
        <w:t>An important boundary</w:t>
      </w:r>
    </w:p>
    <w:p>
      <w:pPr>
        <w:spacing w:line="336" w:lineRule="auto" w:after="180"/>
      </w:pPr>
      <w:r>
        <w:rPr>
          <w:b w:val="0"/>
        </w:rPr>
        <w:t>AI is a broader field than learning from examples. It also includes approaches that represent knowledge and reason with rules. Therefore, do not use the shortcut that every rule is non-AI.</w:t>
      </w:r>
    </w:p>
    <w:p>
      <w:pPr>
        <w:spacing w:line="336" w:lineRule="auto" w:after="180"/>
      </w:pPr>
      <w:r>
        <w:rPr>
          <w:b w:val="0"/>
        </w:rPr>
        <w:t>In this case, a simple colour switch is ordinary automation; identifying that switch does not classify every other part of the bus system.</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human control, a written instruction, a trained model and a device whose mechanism is unknown.</w:t>
      </w:r>
    </w:p>
    <w:p>
      <w:pPr>
        <w:spacing w:line="336" w:lineRule="auto" w:after="180"/>
      </w:pPr>
      <w:r>
        <w:rPr>
          <w:b/>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6" name="Picture 6" descr="Comparison picture for Remote car: person sends each steering command; human-controlled"/>
            <wp:cNvGraphicFramePr>
              <a:graphicFrameLocks noChangeAspect="1"/>
            </wp:cNvGraphicFramePr>
            <a:graphic>
              <a:graphicData uri="http://schemas.openxmlformats.org/drawingml/2006/picture">
                <pic:pic>
                  <pic:nvPicPr>
                    <pic:cNvPr id="0" name="4ac59cf82d94b6eca6ff83e51bebb8b78b822d3845e681dccce45971d4cc7d89.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7" name="Picture 7" descr="Comparison picture for Motion light: written if-motion-then-light rule; fixed automation"/>
            <wp:cNvGraphicFramePr>
              <a:graphicFrameLocks noChangeAspect="1"/>
            </wp:cNvGraphicFramePr>
            <a:graphic>
              <a:graphicData uri="http://schemas.openxmlformats.org/drawingml/2006/picture">
                <pic:pic>
                  <pic:nvPicPr>
                    <pic:cNvPr id="0" name="0aee48bffaf2003dc2beb0552926ceac6ab4a8caa6c556f9fcc6e8e426543d76.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8" name="Picture 8" descr="Comparison picture for Photo sorter: trained model predicts a new label; AI-based"/>
            <wp:cNvGraphicFramePr>
              <a:graphicFrameLocks noChangeAspect="1"/>
            </wp:cNvGraphicFramePr>
            <a:graphic>
              <a:graphicData uri="http://schemas.openxmlformats.org/drawingml/2006/picture">
                <pic:pic>
                  <pic:nvPicPr>
                    <pic:cNvPr id="0" name="e79140d87eb95aedd5b8f30a92d7d6169521a76ea5331f416f6c547619889430.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9" name="Picture 9" descr="Comparison picture for Robot vacuum: description hides the mechanism; not enough information"/>
            <wp:cNvGraphicFramePr>
              <a:graphicFrameLocks noChangeAspect="1"/>
            </wp:cNvGraphicFramePr>
            <a:graphic>
              <a:graphicData uri="http://schemas.openxmlformats.org/drawingml/2006/picture">
                <pic:pic>
                  <pic:nvPicPr>
                    <pic:cNvPr id="0" name="d36c19989b91de1b145eebc0aeab52c2a4c063305703fca4108dc816f62ebdc3.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Remote car  Clue: person sends each steering command. Meaning: human-controlled.</w:t>
      </w:r>
    </w:p>
    <w:p>
      <w:pPr>
        <w:pStyle w:val="Heading3"/>
      </w:pPr>
      <w:r>
        <w:t>The case to investigate</w:t>
      </w:r>
    </w:p>
    <w:p>
      <w:pPr>
        <w:spacing w:line="336" w:lineRule="auto" w:after="180"/>
        <w:shd w:fill="F1F6FC"/>
      </w:pPr>
      <w:r>
        <w:rPr>
          <w:b w:val="0"/>
        </w:rPr>
        <w:t xml:space="preserve">CASE 2 — Motion light  Clue: written if-motion-then-light rule. Meaning: </w:t>
      </w:r>
      <w:r>
        <w:rPr>
          <w:b/>
        </w:rPr>
        <w:t>fixed automation</w:t>
      </w:r>
      <w:r>
        <w:rPr>
          <w:b w:val="0"/>
        </w:rPr>
        <w:t>.</w:t>
      </w:r>
    </w:p>
    <w:p>
      <w:pPr>
        <w:pStyle w:val="Heading3"/>
      </w:pPr>
      <w:r>
        <w:t>The case to investigate</w:t>
      </w:r>
    </w:p>
    <w:p>
      <w:pPr>
        <w:spacing w:line="336" w:lineRule="auto" w:after="180"/>
        <w:shd w:fill="F1F6FC"/>
      </w:pPr>
      <w:r>
        <w:rPr>
          <w:b w:val="0"/>
        </w:rPr>
        <w:t>CASE 3 — Photo sorter  Clue: trained model predicts a new label. Meaning: AI-based.</w:t>
      </w:r>
    </w:p>
    <w:p>
      <w:pPr>
        <w:pStyle w:val="Heading3"/>
      </w:pPr>
      <w:r>
        <w:t>The case to investigate</w:t>
      </w:r>
    </w:p>
    <w:p>
      <w:pPr>
        <w:spacing w:line="336" w:lineRule="auto" w:after="180"/>
        <w:shd w:fill="F1F6FC"/>
      </w:pPr>
      <w:r>
        <w:rPr>
          <w:b w:val="0"/>
        </w:rPr>
        <w:t xml:space="preserve">CASE 4 — Robot vacuum  Clue: description hides the </w:t>
      </w:r>
      <w:r>
        <w:rPr>
          <w:b/>
        </w:rPr>
        <w:t>mechanism</w:t>
      </w:r>
      <w:r>
        <w:rPr>
          <w:b w:val="0"/>
        </w:rPr>
        <w:t xml:space="preserve">. Meaning: </w:t>
      </w:r>
      <w:r>
        <w:rPr>
          <w:b/>
        </w:rPr>
        <w:t>not enough information</w:t>
      </w:r>
      <w:r>
        <w:rPr>
          <w:b w:val="0"/>
        </w:rPr>
        <w:t>.</w:t>
      </w:r>
    </w:p>
    <w:p>
      <w:pPr>
        <w:pStyle w:val="Heading3"/>
      </w:pPr>
      <w:r>
        <w:t>Keep this boundary clear</w:t>
      </w:r>
    </w:p>
    <w:p>
      <w:pPr>
        <w:spacing w:line="336" w:lineRule="auto" w:after="180"/>
        <w:shd w:fill="FFF5E6"/>
      </w:pPr>
      <w:r>
        <w:rPr>
          <w:b w:val="0"/>
        </w:rPr>
        <w:t>BOUNDARY  Do not call a system AI because it looks, moves, or talks like a person.</w:t>
      </w:r>
    </w:p>
    <w:p>
      <w:pPr>
        <w:spacing w:line="336" w:lineRule="auto" w:after="180"/>
        <w:shd w:fill="F5F1FB"/>
      </w:pPr>
      <w:r>
        <w:rPr>
          <w:b w:val="0"/>
        </w:rPr>
        <w:t xml:space="preserve">Which two pictures are easiest to confuse? What </w:t>
      </w:r>
      <w:r>
        <w:rPr>
          <w:b/>
        </w:rPr>
        <w:t>evidence</w:t>
      </w:r>
      <w:r>
        <w:rPr>
          <w:b w:val="0"/>
        </w:rPr>
        <w:t xml:space="preserve"> separates them?</w:t>
      </w:r>
    </w:p>
    <w:p>
      <w:pPr>
        <w:pStyle w:val="Heading3"/>
      </w:pPr>
      <w:r>
        <w:t>Change one thing in the pictured case</w:t>
      </w:r>
    </w:p>
    <w:p>
      <w:pPr>
        <w:spacing w:line="336" w:lineRule="auto" w:after="180"/>
      </w:pPr>
      <w:r>
        <w:rPr>
          <w:b w:val="0"/>
        </w:rPr>
        <w:t xml:space="preserve">Change: Keep the forecast but raise the display boundary to </w:t>
      </w:r>
      <w:r>
        <w:rPr>
          <w:b/>
        </w:rPr>
        <w:t>80%</w:t>
      </w:r>
      <w:r>
        <w:rPr>
          <w:b w:val="0"/>
        </w:rPr>
        <w:t>.</w:t>
      </w:r>
    </w:p>
    <w:p>
      <w:pPr>
        <w:spacing w:line="336" w:lineRule="auto" w:after="180"/>
      </w:pPr>
      <w:r>
        <w:rPr>
          <w:b/>
        </w:rPr>
        <w:t>Prediction</w:t>
      </w:r>
      <w:r>
        <w:rPr>
          <w:b w:val="0"/>
        </w:rPr>
        <w:t>: The display no longer says TAKE ONE.</w:t>
      </w:r>
    </w:p>
    <w:p>
      <w:pPr>
        <w:spacing w:line="336" w:lineRule="auto" w:after="180"/>
      </w:pPr>
      <w:r>
        <w:rPr>
          <w:b w:val="0"/>
        </w:rPr>
        <w:t>Reason: 70 is below 80; changing a display rule does not refit the model.</w:t>
      </w:r>
    </w:p>
    <w:p>
      <w:pPr>
        <w:pStyle w:val="Heading1"/>
      </w:pPr>
      <w:r>
        <w:t>05. Words that unlock the idea</w:t>
      </w:r>
    </w:p>
    <w:p>
      <w:r>
        <w:t>Use the vocabulary to explain a decision, then challenge an unsupported claim about robots.</w:t>
      </w:r>
    </w:p>
    <w:p>
      <w:pPr>
        <w:spacing w:line="336" w:lineRule="auto" w:after="180"/>
      </w:pPr>
      <w:r>
        <w:rPr>
          <w:b/>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10" name="Picture 10" descr="Vocabulary badge for AI system: a product using a model or learned pattern"/>
            <wp:cNvGraphicFramePr>
              <a:graphicFrameLocks noChangeAspect="1"/>
            </wp:cNvGraphicFramePr>
            <a:graphic>
              <a:graphicData uri="http://schemas.openxmlformats.org/drawingml/2006/picture">
                <pic:pic>
                  <pic:nvPicPr>
                    <pic:cNvPr id="0" name="e34c2d2318a49825a91bf1f290bd4378e4cded2bf4691f7243a8b8830711c968.png"/>
                    <pic:cNvPicPr/>
                  </pic:nvPicPr>
                  <pic:blipFill>
                    <a:blip r:embed="rId1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1" name="Picture 11" descr="Vocabulary badge for fixed rule: an instruction written in advance"/>
            <wp:cNvGraphicFramePr>
              <a:graphicFrameLocks noChangeAspect="1"/>
            </wp:cNvGraphicFramePr>
            <a:graphic>
              <a:graphicData uri="http://schemas.openxmlformats.org/drawingml/2006/picture">
                <pic:pic>
                  <pic:nvPicPr>
                    <pic:cNvPr id="0" name="56d43e69bc783e3ee4bbb3ac19b898ab2cd025ed6c3f577058e0aeb32e81d79f.png"/>
                    <pic:cNvPicPr/>
                  </pic:nvPicPr>
                  <pic:blipFill>
                    <a:blip r:embed="rId1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2" name="Picture 12" descr="Vocabulary badge for human-controlled: a person makes the important choice"/>
            <wp:cNvGraphicFramePr>
              <a:graphicFrameLocks noChangeAspect="1"/>
            </wp:cNvGraphicFramePr>
            <a:graphic>
              <a:graphicData uri="http://schemas.openxmlformats.org/drawingml/2006/picture">
                <pic:pic>
                  <pic:nvPicPr>
                    <pic:cNvPr id="0" name="2e411561ae872cf7efa7956c77053ae76922929484d86a14258c27c4246f689a.png"/>
                    <pic:cNvPicPr/>
                  </pic:nvPicPr>
                  <pic:blipFill>
                    <a:blip r:embed="rId2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3" name="Picture 13" descr="Vocabulary badge for evidence: a clue that supports or changes a claim"/>
            <wp:cNvGraphicFramePr>
              <a:graphicFrameLocks noChangeAspect="1"/>
            </wp:cNvGraphicFramePr>
            <a:graphic>
              <a:graphicData uri="http://schemas.openxmlformats.org/drawingml/2006/picture">
                <pic:pic>
                  <pic:nvPicPr>
                    <pic:cNvPr id="0" name="0ed5faaf65e69666c7a361b1072f33298ef5c29f2885554115f339509d8c20c1.png"/>
                    <pic:cNvPicPr/>
                  </pic:nvPicPr>
                  <pic:blipFill>
                    <a:blip r:embed="rId21"/>
                    <a:stretch>
                      <a:fillRect/>
                    </a:stretch>
                  </pic:blipFill>
                  <pic:spPr>
                    <a:xfrm>
                      <a:off x="0" y="0"/>
                      <a:ext cx="3325090" cy="2327563"/>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AI system</w:t>
            </w:r>
          </w:p>
        </w:tc>
        <w:tc>
          <w:tcPr>
            <w:tcW w:type="dxa" w:w="3408"/>
          </w:tcPr>
          <w:p>
            <w:r>
              <w:t>a system using learned patterns or symbolic reasoning</w:t>
            </w:r>
          </w:p>
        </w:tc>
        <w:tc>
          <w:tcPr>
            <w:tcW w:type="dxa" w:w="3408"/>
          </w:tcPr>
          <w:p>
            <w:r/>
          </w:p>
        </w:tc>
      </w:tr>
      <w:tr>
        <w:tc>
          <w:tcPr>
            <w:tcW w:type="dxa" w:w="3408"/>
          </w:tcPr>
          <w:p>
            <w:r>
              <w:t>fixed rule</w:t>
            </w:r>
          </w:p>
        </w:tc>
        <w:tc>
          <w:tcPr>
            <w:tcW w:type="dxa" w:w="3408"/>
          </w:tcPr>
          <w:p>
            <w:r>
              <w:t>an instruction written in advance</w:t>
            </w:r>
          </w:p>
        </w:tc>
        <w:tc>
          <w:tcPr>
            <w:tcW w:type="dxa" w:w="3408"/>
          </w:tcPr>
          <w:p>
            <w:r/>
          </w:p>
        </w:tc>
      </w:tr>
      <w:tr>
        <w:tc>
          <w:tcPr>
            <w:tcW w:type="dxa" w:w="3408"/>
          </w:tcPr>
          <w:p>
            <w:r>
              <w:t>human-controlled</w:t>
            </w:r>
          </w:p>
        </w:tc>
        <w:tc>
          <w:tcPr>
            <w:tcW w:type="dxa" w:w="3408"/>
          </w:tcPr>
          <w:p>
            <w:r>
              <w:t>a person makes the important choice</w:t>
            </w:r>
          </w:p>
        </w:tc>
        <w:tc>
          <w:tcPr>
            <w:tcW w:type="dxa" w:w="3408"/>
          </w:tcPr>
          <w:p>
            <w:r/>
          </w:p>
        </w:tc>
      </w:tr>
      <w:tr>
        <w:tc>
          <w:tcPr>
            <w:tcW w:type="dxa" w:w="3408"/>
          </w:tcPr>
          <w:p>
            <w:r>
              <w:t>evidence</w:t>
            </w:r>
          </w:p>
        </w:tc>
        <w:tc>
          <w:tcPr>
            <w:tcW w:type="dxa" w:w="3408"/>
          </w:tcPr>
          <w:p>
            <w:r>
              <w:t>a clue that supports or changes a claim</w:t>
            </w:r>
          </w:p>
        </w:tc>
        <w:tc>
          <w:tcPr>
            <w:tcW w:type="dxa" w:w="3408"/>
          </w:tcPr>
          <w:p>
            <w:r/>
          </w:p>
        </w:tc>
      </w:tr>
    </w:tbl>
    <w:p>
      <w:pPr>
        <w:pStyle w:val="Heading3"/>
      </w:pPr>
      <w:r>
        <w:t>Misconception detective</w:t>
      </w:r>
    </w:p>
    <w:p>
      <w:pPr>
        <w:pStyle w:val="Heading3"/>
      </w:pPr>
      <w:r>
        <w:t>Find the unsupported claim</w:t>
      </w:r>
    </w:p>
    <w:p>
      <w:pPr>
        <w:spacing w:line="336" w:lineRule="auto" w:after="180"/>
        <w:shd w:fill="F5F1FB"/>
      </w:pPr>
      <w:r>
        <w:rPr>
          <w:b w:val="0"/>
        </w:rPr>
        <w:t>CLAIM TO REPAIR  Every robot uses AI.</w:t>
      </w:r>
    </w:p>
    <w:p>
      <w:pPr>
        <w:spacing w:line="336" w:lineRule="auto" w:after="180"/>
      </w:pPr>
      <w:r>
        <w:rPr>
          <w:b w:val="0"/>
        </w:rPr>
        <w:t xml:space="preserve">Use one vocabulary word and one piece of </w:t>
      </w:r>
      <w:r>
        <w:rPr>
          <w:b/>
        </w:rPr>
        <w:t>evidence</w:t>
      </w:r>
      <w:r>
        <w:rPr>
          <w:b w:val="0"/>
        </w:rPr>
        <w:t xml:space="preserve"> to repair it:</w:t>
      </w:r>
    </w:p>
    <w:p>
      <w:pPr>
        <w:spacing w:line="336" w:lineRule="auto" w:after="180"/>
        <w:shd w:fill="EDF7F3"/>
      </w:pPr>
      <w:r>
        <w:rPr>
          <w:b w:val="0"/>
        </w:rPr>
        <w:t>WORD POWER  A strong definition helps you decide something in a new case.</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Mechanism</w:t>
            </w:r>
          </w:p>
        </w:tc>
        <w:tc>
          <w:tcPr>
            <w:tcW w:type="dxa" w:w="5112"/>
          </w:tcPr>
          <w:p>
            <w:r>
              <w:t>The process that produces a result</w:t>
            </w:r>
          </w:p>
        </w:tc>
      </w:tr>
      <w:tr>
        <w:tc>
          <w:tcPr>
            <w:tcW w:type="dxa" w:w="5112"/>
          </w:tcPr>
          <w:p>
            <w:r>
              <w:t>Written rule</w:t>
            </w:r>
          </w:p>
        </w:tc>
        <w:tc>
          <w:tcPr>
            <w:tcW w:type="dxa" w:w="5112"/>
          </w:tcPr>
          <w:p>
            <w:r>
              <w:t>An instruction specified by a person before the system applies it</w:t>
            </w:r>
          </w:p>
        </w:tc>
      </w:tr>
      <w:tr>
        <w:tc>
          <w:tcPr>
            <w:tcW w:type="dxa" w:w="5112"/>
          </w:tcPr>
          <w:p>
            <w:r>
              <w:t>Learned model</w:t>
            </w:r>
          </w:p>
        </w:tc>
        <w:tc>
          <w:tcPr>
            <w:tcW w:type="dxa" w:w="5112"/>
          </w:tcPr>
          <w:p>
            <w:r>
              <w:t>A system whose adjustable values were fitted using examples</w:t>
            </w:r>
          </w:p>
        </w:tc>
      </w:tr>
      <w:tr>
        <w:tc>
          <w:tcPr>
            <w:tcW w:type="dxa" w:w="5112"/>
          </w:tcPr>
          <w:p>
            <w:r>
              <w:t>Hybrid system</w:t>
            </w:r>
          </w:p>
        </w:tc>
        <w:tc>
          <w:tcPr>
            <w:tcW w:type="dxa" w:w="5112"/>
          </w:tcPr>
          <w:p>
            <w:r>
              <w:t>A product that combines more than one kind of process</w:t>
            </w:r>
          </w:p>
        </w:tc>
      </w:tr>
    </w:tbl>
    <w:p>
      <w:pPr>
        <w:pStyle w:val="Heading1"/>
      </w:pPr>
      <w:r>
        <w:t>06. Follow a worked example</w:t>
      </w:r>
    </w:p>
    <w:p>
      <w:r>
        <w:t>Follow the bus and umbrella worked cases. Predict a step before revealing the explanation.</w:t>
      </w:r>
    </w:p>
    <w:p>
      <w:pPr>
        <w:spacing w:line="336" w:lineRule="auto" w:after="180"/>
      </w:pPr>
      <w:r>
        <w:rPr>
          <w:b/>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4" name="Picture 14"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2"/>
                    <a:stretch>
                      <a:fillRect/>
                    </a:stretch>
                  </pic:blipFill>
                  <pic:spPr>
                    <a:xfrm>
                      <a:off x="0" y="0"/>
                      <a:ext cx="4322618" cy="2743199"/>
                    </a:xfrm>
                    <a:prstGeom prst="rect"/>
                  </pic:spPr>
                </pic:pic>
              </a:graphicData>
            </a:graphic>
          </wp:inline>
        </w:drawing>
      </w:r>
    </w:p>
    <w:p>
      <w:pPr>
        <w:pStyle w:val="Heading3"/>
      </w:pPr>
      <w:r>
        <w:t>The case to investigate</w:t>
      </w:r>
    </w:p>
    <w:p>
      <w:pPr>
        <w:spacing w:line="336" w:lineRule="auto" w:after="180"/>
        <w:shd w:fill="F1F6FC"/>
      </w:pPr>
      <w:r>
        <w:rPr>
          <w:b w:val="0"/>
        </w:rPr>
        <w:t>CASE  A remote-control car, calculator, motion light, smart speaker, photo sorter, and robot vacuum may all look clever, but they do not make decisions in the same way.</w:t>
      </w:r>
    </w:p>
    <w:p>
      <w:pPr>
        <w:pStyle w:val="Heading3"/>
      </w:pPr>
      <w:r>
        <w:t>Step 1</w:t>
      </w:r>
    </w:p>
    <w:p>
      <w:pPr>
        <w:spacing w:line="336" w:lineRule="auto" w:after="180"/>
        <w:shd w:fill="F4F9FC"/>
      </w:pPr>
      <w:r>
        <w:rPr>
          <w:b w:val="0"/>
        </w:rPr>
        <w:t>STEP 1 — OBSERVE  a command, signal, photo, sound, or number</w:t>
      </w:r>
    </w:p>
    <w:p>
      <w:pPr>
        <w:pStyle w:val="Heading3"/>
      </w:pPr>
      <w:r>
        <w:t>Step 2</w:t>
      </w:r>
    </w:p>
    <w:p>
      <w:pPr>
        <w:spacing w:line="336" w:lineRule="auto" w:after="180"/>
        <w:shd w:fill="F4F9FC"/>
      </w:pPr>
      <w:r>
        <w:rPr>
          <w:b w:val="0"/>
        </w:rPr>
        <w:t>STEP 2 — TRACE  a human choice, fixed instruction, or learned pattern</w:t>
      </w:r>
    </w:p>
    <w:p>
      <w:pPr>
        <w:pStyle w:val="Heading3"/>
      </w:pPr>
      <w:r>
        <w:t>Step 3</w:t>
      </w:r>
    </w:p>
    <w:p>
      <w:pPr>
        <w:spacing w:line="336" w:lineRule="auto" w:after="180"/>
        <w:shd w:fill="F4F9FC"/>
      </w:pPr>
      <w:r>
        <w:rPr>
          <w:b w:val="0"/>
        </w:rPr>
        <w:t xml:space="preserve">STEP 3 — CONCLUDE  movement, calculation, action, or </w:t>
      </w:r>
      <w:r>
        <w:rPr>
          <w:b/>
        </w:rPr>
        <w:t>prediction</w:t>
      </w:r>
    </w:p>
    <w:p>
      <w:pPr>
        <w:pStyle w:val="Heading3"/>
      </w:pPr>
      <w:r>
        <w:t>Model answer</w:t>
      </w:r>
    </w:p>
    <w:p>
      <w:pPr>
        <w:spacing w:line="336" w:lineRule="auto" w:after="180"/>
        <w:shd w:fill="F1F6FC"/>
      </w:pPr>
      <w:r>
        <w:rPr>
          <w:b w:val="0"/>
        </w:rPr>
        <w:t>MODEL REASONING  Follow the information and identify who or what makes the important choice. A robot body, screen, voice, or the word smart cannot prove AI.</w:t>
      </w:r>
    </w:p>
    <w:p>
      <w:pPr>
        <w:spacing w:line="336" w:lineRule="auto" w:after="180"/>
        <w:shd w:fill="F1F6FC"/>
      </w:pPr>
      <w:r>
        <w:rPr>
          <w:b w:val="0"/>
        </w:rPr>
        <w:t xml:space="preserve">If two </w:t>
      </w:r>
      <w:r>
        <w:rPr>
          <w:b/>
        </w:rPr>
        <w:t>mechanism</w:t>
      </w:r>
      <w:r>
        <w:rPr>
          <w:b w:val="0"/>
        </w:rPr>
        <w:t xml:space="preserve">s fit the </w:t>
      </w:r>
      <w:r>
        <w:rPr>
          <w:b/>
        </w:rPr>
        <w:t>evidence</w:t>
      </w:r>
      <w:r>
        <w:rPr>
          <w:b w:val="0"/>
        </w:rPr>
        <w:t xml:space="preserve">, say that </w:t>
      </w:r>
      <w:r>
        <w:rPr>
          <w:b/>
        </w:rPr>
        <w:t>more information</w:t>
      </w:r>
      <w:r>
        <w:rPr>
          <w:b w:val="0"/>
        </w:rPr>
        <w:t xml:space="preserve"> is needed.</w:t>
      </w:r>
    </w:p>
    <w:p>
      <w:pPr>
        <w:pStyle w:val="Heading3"/>
      </w:pPr>
      <w:r>
        <w:t>A claim to avoid</w:t>
      </w:r>
    </w:p>
    <w:p>
      <w:pPr>
        <w:spacing w:line="336" w:lineRule="auto" w:after="180"/>
        <w:shd w:fill="FFF5E6"/>
      </w:pPr>
      <w:r>
        <w:rPr>
          <w:b w:val="0"/>
        </w:rPr>
        <w:t>DO NOT OVERCLAIM  Do not call a system AI because it looks, moves, or talks like a person.</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A closer explanation</w:t>
      </w:r>
    </w:p>
    <w:p>
      <w:pPr>
        <w:pStyle w:val="Heading3"/>
      </w:pPr>
      <w:r>
        <w:t>Explain the deciding evidence</w:t>
      </w:r>
    </w:p>
    <w:p>
      <w:pPr>
        <w:spacing w:line="336" w:lineRule="auto" w:after="180"/>
      </w:pPr>
      <w:r>
        <w:rPr>
          <w:b w:val="0"/>
        </w:rPr>
        <w:t xml:space="preserve">Question: Does the red display prove that a </w:t>
      </w:r>
      <w:r>
        <w:rPr>
          <w:b/>
        </w:rPr>
        <w:t>learned model</w:t>
      </w:r>
      <w:r>
        <w:rPr>
          <w:b w:val="0"/>
        </w:rPr>
        <w:t xml:space="preserve"> was used? First separate the claim from the </w:t>
      </w:r>
      <w:r>
        <w:rPr>
          <w:b/>
        </w:rPr>
        <w:t>observation</w:t>
      </w:r>
      <w:r>
        <w:rPr>
          <w:b w:val="0"/>
        </w:rPr>
        <w:t xml:space="preserve">. The </w:t>
      </w:r>
      <w:r>
        <w:rPr>
          <w:b/>
        </w:rPr>
        <w:t>observation</w:t>
      </w:r>
      <w:r>
        <w:rPr>
          <w:b w:val="0"/>
        </w:rPr>
        <w:t xml:space="preserve"> is that the displayed number is red. The claim concerns the </w:t>
      </w:r>
      <w:r>
        <w:rPr>
          <w:b/>
        </w:rPr>
        <w:t>process</w:t>
      </w:r>
      <w:r>
        <w:rPr>
          <w:b w:val="0"/>
        </w:rPr>
        <w:t xml:space="preserve"> that produced the number.</w:t>
      </w:r>
    </w:p>
    <w:p>
      <w:pPr>
        <w:spacing w:line="336" w:lineRule="auto" w:after="180"/>
      </w:pPr>
      <w:r>
        <w:rPr>
          <w:b w:val="0"/>
        </w:rPr>
        <w:t xml:space="preserve">Next find relevant </w:t>
      </w:r>
      <w:r>
        <w:rPr>
          <w:b/>
        </w:rPr>
        <w:t>evidence</w:t>
      </w:r>
      <w:r>
        <w:rPr>
          <w:b w:val="0"/>
        </w:rPr>
        <w:t>. The engineering note says earlier journeys were used to fit the delay estimator. That note supports a learned-model classification for the estimator. The red colour alone does not.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Claim</w:t>
            </w:r>
          </w:p>
        </w:tc>
        <w:tc>
          <w:tcPr>
            <w:tcW w:type="dxa" w:w="3408"/>
          </w:tcPr>
          <w:p>
            <w:r>
              <w:t>Relevant evidence</w:t>
            </w:r>
          </w:p>
        </w:tc>
        <w:tc>
          <w:tcPr>
            <w:tcW w:type="dxa" w:w="3408"/>
          </w:tcPr>
          <w:p>
            <w:r>
              <w:t>Conclusion</w:t>
            </w:r>
          </w:p>
        </w:tc>
      </w:tr>
      <w:tr>
        <w:tc>
          <w:tcPr>
            <w:tcW w:type="dxa" w:w="3408"/>
          </w:tcPr>
          <w:p>
            <w:r>
              <w:t>The estimator uses a learned model</w:t>
            </w:r>
          </w:p>
        </w:tc>
        <w:tc>
          <w:tcPr>
            <w:tcW w:type="dxa" w:w="3408"/>
          </w:tcPr>
          <w:p>
            <w:r>
              <w:t>The note describes fitting on past journeys</w:t>
            </w:r>
          </w:p>
        </w:tc>
        <w:tc>
          <w:tcPr>
            <w:tcW w:type="dxa" w:w="3408"/>
          </w:tcPr>
          <w:p>
            <w:r>
              <w:t>Supported for the estimator</w:t>
            </w:r>
          </w:p>
        </w:tc>
      </w:tr>
      <w:tr>
        <w:tc>
          <w:tcPr>
            <w:tcW w:type="dxa" w:w="3408"/>
          </w:tcPr>
          <w:p>
            <w:r>
              <w:t>The red colour proves learning</w:t>
            </w:r>
          </w:p>
        </w:tc>
        <w:tc>
          <w:tcPr>
            <w:tcW w:type="dxa" w:w="3408"/>
          </w:tcPr>
          <w:p>
            <w:r>
              <w:t>Only the displayed colour is observed</w:t>
            </w:r>
          </w:p>
        </w:tc>
        <w:tc>
          <w:tcPr>
            <w:tcW w:type="dxa" w:w="3408"/>
          </w:tcPr>
          <w:p>
            <w:r>
              <w:t>Not supported by colour alone</w:t>
            </w:r>
          </w:p>
        </w:tc>
      </w:tr>
      <w:tr>
        <w:tc>
          <w:tcPr>
            <w:tcW w:type="dxa" w:w="3408"/>
          </w:tcPr>
          <w:p>
            <w:r>
              <w:t>The driver override is a model prediction</w:t>
            </w:r>
          </w:p>
        </w:tc>
        <w:tc>
          <w:tcPr>
            <w:tcW w:type="dxa" w:w="3408"/>
          </w:tcPr>
          <w:p>
            <w:r>
              <w:t>A driver selects the replacement message</w:t>
            </w:r>
          </w:p>
        </w:tc>
        <w:tc>
          <w:tcPr>
            <w:tcW w:type="dxa" w:w="3408"/>
          </w:tcPr>
          <w:p>
            <w:r>
              <w:t>Contradicted in this case</w:t>
            </w:r>
          </w:p>
        </w:tc>
      </w:tr>
    </w:tbl>
    <w:p>
      <w:pPr>
        <w:spacing w:line="336" w:lineRule="auto" w:after="180"/>
      </w:pPr>
      <w:r>
        <w:rPr>
          <w:b w:val="0"/>
        </w:rPr>
        <w:t xml:space="preserve">A strong answer states its limit: I can identify these three </w:t>
      </w:r>
      <w:r>
        <w:rPr>
          <w:b/>
        </w:rPr>
        <w:t>mechanism</w:t>
      </w:r>
      <w:r>
        <w:rPr>
          <w:b w:val="0"/>
        </w:rPr>
        <w:t>s from the supplied note, but I cannot infer the model's accuracy from one estimate.</w:t>
      </w:r>
    </w:p>
    <w:p>
      <w:pPr>
        <w:spacing w:line="336" w:lineRule="auto" w:after="180"/>
      </w:pPr>
      <w:r>
        <w:rPr>
          <w:b w:val="0"/>
        </w:rPr>
        <w:t xml:space="preserve">Even if the bus arrives exactly </w:t>
      </w:r>
      <w:r>
        <w:rPr>
          <w:b/>
        </w:rPr>
        <w:t>12 minutes</w:t>
      </w:r>
      <w:r>
        <w:rPr>
          <w:b w:val="0"/>
        </w:rPr>
        <w:t xml:space="preserve"> late, one success does not establish that the estimator will always work.</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AI or Not?</w:t>
      </w:r>
    </w:p>
    <w:p>
      <w:pPr>
        <w:spacing w:line="336" w:lineRule="auto" w:after="180"/>
        <w:shd w:fill="F5F1FB"/>
      </w:pPr>
      <w:r>
        <w:rPr>
          <w:b w:val="0"/>
        </w:rPr>
        <w:t>A fictional school umbrella display shows TAKE ONE before lunch. What produced that advice?</w:t>
      </w:r>
    </w:p>
    <w:p>
      <w:pPr>
        <w:pStyle w:val="Heading3"/>
      </w:pPr>
      <w:r>
        <w:t>The facts we will use</w:t>
      </w:r>
    </w:p>
    <w:p>
      <w:pPr>
        <w:spacing w:line="336" w:lineRule="auto" w:after="180"/>
      </w:pPr>
      <w:r>
        <w:rPr>
          <w:b w:val="0"/>
        </w:rPr>
        <w:t xml:space="preserve">A weather model was fitted on earlier weather records; its forecast is </w:t>
      </w:r>
      <w:r>
        <w:rPr>
          <w:b/>
        </w:rPr>
        <w:t>70%</w:t>
      </w:r>
      <w:r>
        <w:rPr>
          <w:b w:val="0"/>
        </w:rPr>
        <w:t xml:space="preserve"> rain.</w:t>
      </w:r>
    </w:p>
    <w:p>
      <w:pPr>
        <w:spacing w:line="336" w:lineRule="auto" w:after="180"/>
      </w:pPr>
      <w:r>
        <w:rPr>
          <w:b w:val="0"/>
        </w:rPr>
        <w:t xml:space="preserve">A </w:t>
      </w:r>
      <w:r>
        <w:rPr>
          <w:b/>
        </w:rPr>
        <w:t>written rule</w:t>
      </w:r>
      <w:r>
        <w:rPr>
          <w:b w:val="0"/>
        </w:rPr>
        <w:t xml:space="preserve"> shows TAKE ONE at rain forecasts of </w:t>
      </w:r>
      <w:r>
        <w:rPr>
          <w:b/>
        </w:rPr>
        <w:t>60%</w:t>
      </w:r>
      <w:r>
        <w:rPr>
          <w:b w:val="0"/>
        </w:rPr>
        <w:t xml:space="preserve"> or more. The teacher decides whether to distribute umbrellas.</w:t>
      </w:r>
    </w:p>
    <w:p>
      <w:r>
        <w:drawing>
          <wp:inline xmlns:a="http://schemas.openxmlformats.org/drawingml/2006/main" xmlns:pic="http://schemas.openxmlformats.org/drawingml/2006/picture">
            <wp:extent cx="5276995" cy="5943599"/>
            <wp:docPr id="15" name="Picture 15" descr="AI or Not?. Weather records: Earlier observations were used to fit the forecasting model.. Forecast: The learned model outputs 70% rain, not a guaranteed shower.. Display rule: 70 is at least 60, so the written rule displays TAKE ONE.. Final decision: The teacher checks current conditions before distributing umbrellas."/>
            <wp:cNvGraphicFramePr>
              <a:graphicFrameLocks noChangeAspect="1"/>
            </wp:cNvGraphicFramePr>
            <a:graphic>
              <a:graphicData uri="http://schemas.openxmlformats.org/drawingml/2006/picture">
                <pic:pic>
                  <pic:nvPicPr>
                    <pic:cNvPr id="0" name="academy-visual-ai-1-1.png"/>
                    <pic:cNvPicPr/>
                  </pic:nvPicPr>
                  <pic:blipFill>
                    <a:blip r:embed="rId23"/>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Weather records</w:t>
            </w:r>
          </w:p>
        </w:tc>
        <w:tc>
          <w:tcPr>
            <w:tcW w:type="dxa" w:w="5112"/>
          </w:tcPr>
          <w:p>
            <w:r>
              <w:t>Earlier observations were used to fit the forecasting model.</w:t>
            </w:r>
          </w:p>
        </w:tc>
      </w:tr>
      <w:tr>
        <w:tc>
          <w:tcPr>
            <w:tcW w:type="dxa" w:w="5112"/>
          </w:tcPr>
          <w:p>
            <w:r>
              <w:t>2. Forecast</w:t>
            </w:r>
          </w:p>
        </w:tc>
        <w:tc>
          <w:tcPr>
            <w:tcW w:type="dxa" w:w="5112"/>
          </w:tcPr>
          <w:p>
            <w:r>
              <w:t>The learned model outputs 70% rain, not a guaranteed shower.</w:t>
            </w:r>
          </w:p>
        </w:tc>
      </w:tr>
      <w:tr>
        <w:tc>
          <w:tcPr>
            <w:tcW w:type="dxa" w:w="5112"/>
          </w:tcPr>
          <w:p>
            <w:r>
              <w:t>3. Display rule</w:t>
            </w:r>
          </w:p>
        </w:tc>
        <w:tc>
          <w:tcPr>
            <w:tcW w:type="dxa" w:w="5112"/>
          </w:tcPr>
          <w:p>
            <w:r>
              <w:t>70 is at least 60, so the written rule displays TAKE ONE.</w:t>
            </w:r>
          </w:p>
        </w:tc>
      </w:tr>
      <w:tr>
        <w:tc>
          <w:tcPr>
            <w:tcW w:type="dxa" w:w="5112"/>
          </w:tcPr>
          <w:p>
            <w:r>
              <w:t>4. Final decision</w:t>
            </w:r>
          </w:p>
        </w:tc>
        <w:tc>
          <w:tcPr>
            <w:tcW w:type="dxa" w:w="5112"/>
          </w:tcPr>
          <w:p>
            <w:r>
              <w:t>The teacher checks current conditions before distributing umbrellas.</w:t>
            </w:r>
          </w:p>
        </w:tc>
      </w:tr>
    </w:tbl>
    <w:p>
      <w:r>
        <w:t>Match each pictured step to the supplied facts. This is a worked teaching case, not an independent assessment.</w:t>
      </w:r>
    </w:p>
    <w:p>
      <w:pPr>
        <w:pStyle w:val="Heading3"/>
      </w:pPr>
      <w:r>
        <w:t>Why this result follows</w:t>
      </w:r>
    </w:p>
    <w:p>
      <w:pPr>
        <w:spacing w:line="336" w:lineRule="auto" w:after="180"/>
      </w:pPr>
      <w:r>
        <w:rPr>
          <w:b w:val="0"/>
        </w:rPr>
        <w:t xml:space="preserve">The </w:t>
      </w:r>
      <w:r>
        <w:rPr>
          <w:b/>
        </w:rPr>
        <w:t>fitting</w:t>
      </w:r>
      <w:r>
        <w:rPr>
          <w:b w:val="0"/>
        </w:rPr>
        <w:t xml:space="preserve"> record supports calling the forecasting stage learned. Comparing 70 with 60 is an explicit rule. The final action belongs to a person.</w:t>
      </w:r>
    </w:p>
    <w:p>
      <w:pPr>
        <w:spacing w:line="336" w:lineRule="auto" w:after="180"/>
      </w:pPr>
      <w:r>
        <w:rPr>
          <w:b w:val="0"/>
        </w:rPr>
        <w:t xml:space="preserve">Merely seeing TAKE ONE would not reveal any of these </w:t>
      </w:r>
      <w:r>
        <w:rPr>
          <w:b/>
        </w:rPr>
        <w:t>mechanism</w:t>
      </w:r>
      <w:r>
        <w:rPr>
          <w:b w:val="0"/>
        </w:rPr>
        <w:t xml:space="preserve">s; the </w:t>
      </w:r>
      <w:r>
        <w:rPr>
          <w:b/>
        </w:rPr>
        <w:t>process</w:t>
      </w:r>
      <w:r>
        <w:rPr>
          <w:b w:val="0"/>
        </w:rPr>
        <w:t xml:space="preserve"> notes supply that </w:t>
      </w:r>
      <w:r>
        <w:rPr>
          <w:b/>
        </w:rPr>
        <w:t>evidence</w:t>
      </w:r>
      <w:r>
        <w:rPr>
          <w:b w:val="0"/>
        </w:rPr>
        <w:t>.</w:t>
      </w:r>
    </w:p>
    <w:p>
      <w:pPr>
        <w:pStyle w:val="Heading3"/>
      </w:pPr>
      <w:r>
        <w:t>What this example does not establish</w:t>
      </w:r>
    </w:p>
    <w:p>
      <w:pPr>
        <w:spacing w:line="336" w:lineRule="auto" w:after="180"/>
      </w:pPr>
      <w:r>
        <w:rPr>
          <w:b w:val="0"/>
        </w:rPr>
        <w:t xml:space="preserve">A correct rule comparison does not establish that rain will occur or that </w:t>
      </w:r>
      <w:r>
        <w:rPr>
          <w:b/>
        </w:rPr>
        <w:t>70%</w:t>
      </w:r>
      <w:r>
        <w:rPr>
          <w:b w:val="0"/>
        </w:rPr>
        <w:t xml:space="preserve"> forecasts are followed by rain on about 70 out of 100 comparable days.</w:t>
      </w:r>
    </w:p>
    <w:p>
      <w:pPr>
        <w:spacing w:line="336" w:lineRule="auto" w:after="180"/>
        <w:shd w:fill="F5F1FB"/>
      </w:pPr>
      <w:r>
        <w:rPr>
          <w:b w:val="0"/>
        </w:rPr>
        <w:t>Read the labelled picture: Point to the learned stage. Does the changed display prove the weather forecast changed?</w:t>
      </w:r>
    </w:p>
    <w:p>
      <w:pPr>
        <w:spacing w:line="336" w:lineRule="auto" w:after="180"/>
        <w:shd w:fill="F5F1FB"/>
      </w:pPr>
      <w:r>
        <w:rPr>
          <w:b w:val="0"/>
        </w:rPr>
        <w:t xml:space="preserve">Change one thing: Keep the forecast but raise the display boundary to </w:t>
      </w:r>
      <w:r>
        <w:rPr>
          <w:b/>
        </w:rPr>
        <w:t>80%</w:t>
      </w:r>
      <w:r>
        <w:rPr>
          <w:b w:val="0"/>
        </w:rPr>
        <w:t>. Predict the result before checking the explanation. What remains the same?</w:t>
      </w:r>
    </w:p>
    <w:p>
      <w:pPr>
        <w:pStyle w:val="Heading1"/>
      </w:pPr>
      <w:r>
        <w:t>07. Find and repair a mistake</w:t>
      </w:r>
    </w:p>
    <w:p>
      <w:r>
        <w:t>Repair claims based on a robot body, a screen or a correct answer; identify the missing mechanism evidence.</w:t>
      </w:r>
    </w:p>
    <w:p>
      <w:pPr>
        <w:spacing w:line="336" w:lineRule="auto" w:after="180"/>
      </w:pPr>
      <w:r>
        <w:rPr>
          <w:b/>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Remote car</w:t>
            </w:r>
          </w:p>
        </w:tc>
        <w:tc>
          <w:tcPr>
            <w:tcW w:type="dxa" w:w="3408"/>
          </w:tcPr>
          <w:p>
            <w:r>
              <w:t>person sends each steering command</w:t>
            </w:r>
          </w:p>
        </w:tc>
        <w:tc>
          <w:tcPr>
            <w:tcW w:type="dxa" w:w="3408"/>
          </w:tcPr>
          <w:p>
            <w:r>
              <w:t>human-controlled</w:t>
            </w:r>
          </w:p>
        </w:tc>
      </w:tr>
      <w:tr>
        <w:tc>
          <w:tcPr>
            <w:tcW w:type="dxa" w:w="3408"/>
          </w:tcPr>
          <w:p>
            <w:r>
              <w:t>Motion light</w:t>
            </w:r>
          </w:p>
        </w:tc>
        <w:tc>
          <w:tcPr>
            <w:tcW w:type="dxa" w:w="3408"/>
          </w:tcPr>
          <w:p>
            <w:r>
              <w:t>written if-motion-then-light rule</w:t>
            </w:r>
          </w:p>
        </w:tc>
        <w:tc>
          <w:tcPr>
            <w:tcW w:type="dxa" w:w="3408"/>
          </w:tcPr>
          <w:p>
            <w:r>
              <w:t>fixed automation</w:t>
            </w:r>
          </w:p>
        </w:tc>
      </w:tr>
      <w:tr>
        <w:tc>
          <w:tcPr>
            <w:tcW w:type="dxa" w:w="3408"/>
          </w:tcPr>
          <w:p>
            <w:r>
              <w:t>Photo sorter</w:t>
            </w:r>
          </w:p>
        </w:tc>
        <w:tc>
          <w:tcPr>
            <w:tcW w:type="dxa" w:w="3408"/>
          </w:tcPr>
          <w:p>
            <w:r>
              <w:t>trained model predicts a new label</w:t>
            </w:r>
          </w:p>
        </w:tc>
        <w:tc>
          <w:tcPr>
            <w:tcW w:type="dxa" w:w="3408"/>
          </w:tcPr>
          <w:p>
            <w:r>
              <w:t>AI-based</w:t>
            </w:r>
          </w:p>
        </w:tc>
      </w:tr>
      <w:tr>
        <w:tc>
          <w:tcPr>
            <w:tcW w:type="dxa" w:w="3408"/>
          </w:tcPr>
          <w:p>
            <w:r>
              <w:t>Robot vacuum</w:t>
            </w:r>
          </w:p>
        </w:tc>
        <w:tc>
          <w:tcPr>
            <w:tcW w:type="dxa" w:w="3408"/>
          </w:tcPr>
          <w:p>
            <w:r>
              <w:t>description hides the mechanism</w:t>
            </w:r>
          </w:p>
        </w:tc>
        <w:tc>
          <w:tcPr>
            <w:tcW w:type="dxa" w:w="3408"/>
          </w:tcPr>
          <w:p>
            <w:r>
              <w:t>not enough information</w:t>
            </w:r>
          </w:p>
        </w:tc>
      </w:tr>
    </w:tbl>
    <w:p>
      <w:pPr>
        <w:pStyle w:val="Heading3"/>
      </w:pPr>
      <w:r>
        <w:t>Repair two tempting claims</w:t>
      </w:r>
    </w:p>
    <w:p>
      <w:pPr>
        <w:pStyle w:val="Heading3"/>
      </w:pPr>
      <w:r>
        <w:t>Challenge claim A</w:t>
      </w:r>
    </w:p>
    <w:p>
      <w:pPr>
        <w:spacing w:line="336" w:lineRule="auto" w:after="180"/>
        <w:shd w:fill="F5F1FB"/>
      </w:pPr>
      <w:r>
        <w:rPr>
          <w:b w:val="0"/>
        </w:rPr>
        <w:t>CLAIM A  Every robot uses AI.</w:t>
      </w:r>
    </w:p>
    <w:p>
      <w:pPr>
        <w:spacing w:line="336" w:lineRule="auto" w:after="180"/>
      </w:pPr>
      <w:r>
        <w:rPr>
          <w:b w:val="0"/>
        </w:rPr>
        <w:t>Repair:</w:t>
      </w:r>
    </w:p>
    <w:p>
      <w:pPr>
        <w:pStyle w:val="Heading3"/>
      </w:pPr>
      <w:r>
        <w:t>Challenge claim B</w:t>
      </w:r>
    </w:p>
    <w:p>
      <w:pPr>
        <w:spacing w:line="336" w:lineRule="auto" w:after="180"/>
        <w:shd w:fill="F5F1FB"/>
      </w:pPr>
      <w:r>
        <w:rPr>
          <w:b w:val="0"/>
        </w:rPr>
        <w:t>CLAIM B  Anything with a screen is AI.</w:t>
      </w:r>
    </w:p>
    <w:p>
      <w:pPr>
        <w:spacing w:line="336" w:lineRule="auto" w:after="180"/>
      </w:pPr>
      <w:r>
        <w:rPr>
          <w:b w:val="0"/>
        </w:rPr>
        <w:t>Repair:</w:t>
      </w:r>
    </w:p>
    <w:p>
      <w:pPr>
        <w:pStyle w:val="Heading3"/>
      </w:pPr>
      <w:r>
        <w:t>A frame for explaining</w:t>
      </w:r>
    </w:p>
    <w:p>
      <w:pPr>
        <w:spacing w:line="336" w:lineRule="auto" w:after="180"/>
        <w:shd w:fill="F1F6FC"/>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closer explanation</w:t>
      </w:r>
    </w:p>
    <w:p>
      <w:pPr>
        <w:pStyle w:val="Heading3"/>
      </w:pPr>
      <w:r>
        <w:t>Investigate before guessing</w:t>
      </w:r>
    </w:p>
    <w:p>
      <w:pPr>
        <w:spacing w:line="336" w:lineRule="auto" w:after="180"/>
      </w:pPr>
      <w:r>
        <w:rPr>
          <w:b w:val="0"/>
        </w:rPr>
        <w:t>A robot vacuum is advertised as smart. The advertisement tells you almost nothing about its decisions. A useful question is not Does it look intelligent?</w:t>
      </w:r>
    </w:p>
    <w:p>
      <w:pPr>
        <w:spacing w:line="336" w:lineRule="auto" w:after="180"/>
      </w:pPr>
      <w:r>
        <w:rPr>
          <w:b w:val="0"/>
        </w:rPr>
        <w:t>Ask instead how it selects a route, whether adjustable values were fitted using examples, or when a person supplies a command. It may combine several answers.</w:t>
      </w:r>
    </w:p>
    <w:p>
      <w:pPr>
        <w:spacing w:line="336" w:lineRule="auto" w:after="180"/>
      </w:pPr>
      <w:r>
        <w:rPr>
          <w:b w:val="0"/>
        </w:rPr>
        <w:t xml:space="preserve">Sometimes the honest conclusion is that the </w:t>
      </w:r>
      <w:r>
        <w:rPr>
          <w:b/>
        </w:rPr>
        <w:t>mechanism</w:t>
      </w:r>
      <w:r>
        <w:rPr>
          <w:b w:val="0"/>
        </w:rPr>
        <w:t xml:space="preserve"> is unknown. That is a precise answer when you identify the missing </w:t>
      </w:r>
      <w:r>
        <w:rPr>
          <w:b/>
        </w:rPr>
        <w:t>evidence</w:t>
      </w:r>
      <w:r>
        <w:rPr>
          <w:b w:val="0"/>
        </w:rPr>
        <w:t xml:space="preserve">. It is weaker to guess a </w:t>
      </w:r>
      <w:r>
        <w:rPr>
          <w:b/>
        </w:rPr>
        <w:t>mechanism</w:t>
      </w:r>
      <w:r>
        <w:rPr>
          <w:b w:val="0"/>
        </w:rPr>
        <w:t xml:space="preserve"> and then treat your guess as a fact.</w:t>
      </w:r>
    </w:p>
    <w:p>
      <w:pPr>
        <w:spacing w:line="336" w:lineRule="auto" w:after="180"/>
      </w:pPr>
      <w:r>
        <w:rPr>
          <w:b w:val="0"/>
        </w:rPr>
        <w:t xml:space="preserve">Keep </w:t>
      </w:r>
      <w:r>
        <w:rPr>
          <w:b/>
        </w:rPr>
        <w:t>observation</w:t>
      </w:r>
      <w:r>
        <w:rPr>
          <w:b w:val="0"/>
        </w:rPr>
        <w:t xml:space="preserve">s, supplied </w:t>
      </w:r>
      <w:r>
        <w:rPr>
          <w:b/>
        </w:rPr>
        <w:t>evidence</w:t>
      </w:r>
      <w:r>
        <w:rPr>
          <w:b w:val="0"/>
        </w:rPr>
        <w:t xml:space="preserve"> and assumptions separate in your investigation.</w:t>
      </w:r>
    </w:p>
    <w:p>
      <w:pPr>
        <w:pStyle w:val="Heading3"/>
      </w:pPr>
      <w:r>
        <w:t>A device speaks a correct answer. Explain why neither speech nor correctness alone identifies its mechanism</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the photo-library explanation with support, then explain the deciding evidence in your own words.</w:t>
      </w:r>
    </w:p>
    <w:p>
      <w:pPr>
        <w:spacing w:line="336" w:lineRule="auto" w:after="180"/>
      </w:pPr>
      <w:r>
        <w:rPr>
          <w:b/>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6" name="Picture 16"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Look for </w:t>
      </w:r>
      <w:r>
        <w:rPr>
          <w:b/>
        </w:rPr>
        <w:t>evidence</w:t>
      </w:r>
      <w:r>
        <w:rPr>
          <w:b w:val="0"/>
        </w:rPr>
        <w:t xml:space="preserve"> of how the system reasons or learns, not just its label or screen.</w:t>
      </w:r>
    </w:p>
    <w:p>
      <w:pPr>
        <w:spacing w:line="336" w:lineRule="auto" w:after="180"/>
      </w:pPr>
      <w:r>
        <w:rPr>
          <w:b w:val="0"/>
        </w:rPr>
        <w:t>Use a fresh example to explain AI system.</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Find and repair the error in: Anything with a screen is AI.</w:t>
      </w:r>
    </w:p>
    <w:p>
      <w:pPr>
        <w:spacing w:line="336" w:lineRule="auto" w:after="180"/>
      </w:pPr>
      <w:r>
        <w:rPr>
          <w:b w:val="0"/>
        </w:rPr>
        <w:t>Invent one edge case and name the safe response.</w:t>
      </w:r>
    </w:p>
    <w:p>
      <w:pPr>
        <w:pStyle w:val="Heading3"/>
      </w:pPr>
      <w:r>
        <w:t>Check with a partner</w:t>
      </w:r>
    </w:p>
    <w:p>
      <w:pPr>
        <w:spacing w:line="336" w:lineRule="auto" w:after="180"/>
        <w:shd w:fill="F5F1FB"/>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Trace the photo-library decisions</w:t>
      </w:r>
    </w:p>
    <w:p>
      <w:pPr>
        <w:spacing w:line="336" w:lineRule="auto" w:after="180"/>
      </w:pPr>
      <w:r>
        <w:rPr>
          <w:b w:val="0"/>
        </w:rPr>
        <w:t xml:space="preserve">A photo library predicts whether a picture contains a bicycle using a model fitted to labelled pictures. A </w:t>
      </w:r>
      <w:r>
        <w:rPr>
          <w:b/>
        </w:rPr>
        <w:t>written rule</w:t>
      </w:r>
      <w:r>
        <w:rPr>
          <w:b w:val="0"/>
        </w:rPr>
        <w:t xml:space="preserve"> places all bicycle </w:t>
      </w:r>
      <w:r>
        <w:rPr>
          <w:b/>
        </w:rPr>
        <w:t>prediction</w:t>
      </w:r>
      <w:r>
        <w:rPr>
          <w:b w:val="0"/>
        </w:rPr>
        <w:t>s in one album. The owner can move any photo to a different album.</w:t>
      </w:r>
    </w:p>
    <w:p>
      <w:pPr>
        <w:spacing w:line="336" w:lineRule="auto" w:after="180"/>
      </w:pPr>
      <w:r>
        <w:rPr>
          <w:b w:val="0"/>
        </w:rPr>
        <w:t xml:space="preserve">Complete the explanation in your workbook: the </w:t>
      </w:r>
      <w:r>
        <w:rPr>
          <w:b/>
        </w:rPr>
        <w:t>prediction</w:t>
      </w:r>
      <w:r>
        <w:rPr>
          <w:b w:val="0"/>
        </w:rPr>
        <w:t xml:space="preserve"> stage is ___ because ___; the automatic album step is ___ because ___; the manual move is ___.</w:t>
      </w:r>
    </w:p>
    <w:p>
      <w:pPr>
        <w:pStyle w:val="Heading3"/>
      </w:pPr>
      <w:r>
        <w:t>Trace the photo-library decisions</w:t>
      </w:r>
    </w:p>
    <w:p>
      <w:pPr>
        <w:spacing w:line="336" w:lineRule="auto" w:after="180"/>
      </w:pPr>
      <w:r>
        <w:rPr>
          <w:b w:val="0"/>
        </w:rPr>
        <w:t xml:space="preserve">If a photograph lands in the wrong album, do not immediately blame the written album rule. The </w:t>
      </w:r>
      <w:r>
        <w:rPr>
          <w:b/>
        </w:rPr>
        <w:t>prediction</w:t>
      </w:r>
      <w:r>
        <w:rPr>
          <w:b w:val="0"/>
        </w:rPr>
        <w:t xml:space="preserve"> might have been wrong, the album rule might have been implemented incorrectly, or a person might have moved the photo.</w:t>
      </w:r>
    </w:p>
    <w:p>
      <w:pPr>
        <w:spacing w:line="336" w:lineRule="auto" w:after="180"/>
      </w:pPr>
      <w:r>
        <w:rPr>
          <w:b w:val="0"/>
        </w:rPr>
        <w:t xml:space="preserve">Inspect the intermediate </w:t>
      </w:r>
      <w:r>
        <w:rPr>
          <w:b/>
        </w:rPr>
        <w:t>prediction</w:t>
      </w:r>
      <w:r>
        <w:rPr>
          <w:b w:val="0"/>
        </w:rPr>
        <w:t xml:space="preserve"> and the action record to distinguish these causes.</w:t>
      </w:r>
    </w:p>
    <w:p>
      <w:pPr>
        <w:pStyle w:val="Heading3"/>
      </w:pPr>
      <w:r>
        <w:t>Complete the three classifications and name one record that would help diagnose a misplaced photo</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Complete the photo library explanation</w:t>
      </w:r>
    </w:p>
    <w:p>
      <w:pPr>
        <w:spacing w:line="336" w:lineRule="auto" w:after="180"/>
      </w:pPr>
      <w:r>
        <w:rPr>
          <w:b w:val="0"/>
        </w:rPr>
        <w:t>Use workbook W2 for the connected example “</w:t>
      </w:r>
      <w:r>
        <w:rPr>
          <w:b/>
        </w:rPr>
        <w:t>Evidence</w:t>
      </w:r>
      <w:r>
        <w:rPr>
          <w:b w:val="0"/>
        </w:rPr>
        <w:t xml:space="preserve"> and decision </w:t>
      </w:r>
      <w:r>
        <w:rPr>
          <w:b/>
        </w:rPr>
        <w:t>mechanism</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Evidence</w:t>
      </w:r>
      <w:r>
        <w:rPr>
          <w:b w:val="0"/>
        </w:rPr>
        <w:t xml:space="preserve"> and decision </w:t>
      </w:r>
      <w:r>
        <w:rPr>
          <w:b/>
        </w:rPr>
        <w:t>mechanism</w:t>
      </w:r>
      <w:r>
        <w:rPr>
          <w:b w:val="0"/>
        </w:rPr>
        <w:t>s. Proposed explanation: “All rules are outside AI”.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Point to the learned stage. Does the changed display prove the weather forecast changed?</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the supplied devices. Keep predictions, evidence, conclusions and unresolved questions distinct.</w:t>
      </w:r>
    </w:p>
    <w:p>
      <w:pPr>
        <w:spacing w:line="336" w:lineRule="auto" w:after="180"/>
      </w:pPr>
      <w:r>
        <w:rPr>
          <w:b/>
        </w:rPr>
        <w:t>EXPLORER LAB</w:t>
      </w:r>
    </w:p>
    <w:p>
      <w:pPr>
        <w:pStyle w:val="Heading3"/>
      </w:pPr>
      <w:r>
        <w:t>Device Detective Sort</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17" name="Picture 17" descr="Three-step picture workflow: predict, test, and explain"/>
            <wp:cNvGraphicFramePr>
              <a:graphicFrameLocks noChangeAspect="1"/>
            </wp:cNvGraphicFramePr>
            <a:graphic>
              <a:graphicData uri="http://schemas.openxmlformats.org/drawingml/2006/picture">
                <pic:pic>
                  <pic:nvPicPr>
                    <pic:cNvPr id="0" name="7096110aa739791f322a7bbc759c12f389f3a098931cdbb9c9cf4f1d63031a26.png"/>
                    <pic:cNvPicPr/>
                  </pic:nvPicPr>
                  <pic:blipFill>
                    <a:blip r:embed="rId25"/>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 xml:space="preserve">Complete the task: Sort six devices by </w:t>
      </w:r>
      <w:r>
        <w:rPr>
          <w:b/>
        </w:rPr>
        <w:t>mechanism</w:t>
      </w:r>
      <w:r>
        <w:rPr>
          <w:b w:val="0"/>
        </w:rPr>
        <w:t xml:space="preserve"> and defend two borderline cases.</w:t>
      </w:r>
    </w:p>
    <w:p>
      <w:pPr>
        <w:spacing w:line="336" w:lineRule="auto" w:after="180"/>
      </w:pPr>
      <w:r>
        <w:rPr>
          <w:b w:val="0"/>
        </w:rPr>
        <w:t>Keep a normal case and an edge case clearly separated.</w:t>
      </w:r>
    </w:p>
    <w:p>
      <w:pPr>
        <w:spacing w:line="336" w:lineRule="auto" w:after="180"/>
      </w:pPr>
      <w:r>
        <w:rPr>
          <w:b w:val="0"/>
        </w:rPr>
        <w:t xml:space="preserve">Record what happened—even when it does not match your </w:t>
      </w:r>
      <w:r>
        <w:rPr>
          <w:b/>
        </w:rPr>
        <w:t>prediction</w:t>
      </w:r>
      <w:r>
        <w:rPr>
          <w:b w:val="0"/>
        </w:rPr>
        <w:t>.</w:t>
      </w:r>
    </w:p>
    <w:p>
      <w:pPr>
        <w:spacing w:line="336" w:lineRule="auto" w:after="180"/>
      </w:pPr>
      <w:r>
        <w:rPr>
          <w:b w:val="0"/>
        </w:rPr>
        <w:t>Explain the result, one limitation, and the next useful test.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shd w:fill="EDF7F3"/>
      </w:pPr>
      <w:r>
        <w:rPr>
          <w:b w:val="0"/>
        </w:rPr>
        <w:t>INDEPENDENCE  After support is removed, repeat the proof with a fresh case.</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recalling a word to tracing, diagnosing, transferring and defending an explanation.</w:t>
      </w:r>
    </w:p>
    <w:p>
      <w:pPr>
        <w:spacing w:line="336" w:lineRule="auto" w:after="180"/>
      </w:pPr>
      <w:r>
        <w:rPr>
          <w:b/>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18" name="Picture 18" descr="Seven-step learning staircase from recall to defense"/>
            <wp:cNvGraphicFramePr>
              <a:graphicFrameLocks noChangeAspect="1"/>
            </wp:cNvGraphicFramePr>
            <a:graphic>
              <a:graphicData uri="http://schemas.openxmlformats.org/drawingml/2006/picture">
                <pic:pic>
                  <pic:nvPicPr>
                    <pic:cNvPr id="0" name="7fb41ff295abbf92e9ecf5070f74ab80db3ed32ea97e3c52fc180b0517a404b4.png"/>
                    <pic:cNvPicPr/>
                  </pic:nvPicPr>
                  <pic:blipFill>
                    <a:blip r:embed="rId26"/>
                    <a:stretch>
                      <a:fillRect/>
                    </a:stretch>
                  </pic:blipFill>
                  <pic:spPr>
                    <a:xfrm>
                      <a:off x="0" y="0"/>
                      <a:ext cx="5486400" cy="2743200"/>
                    </a:xfrm>
                    <a:prstGeom prst="rect"/>
                  </pic:spPr>
                </pic:pic>
              </a:graphicData>
            </a:graphic>
          </wp:inline>
        </w:drawing>
      </w:r>
    </w:p>
    <w:p>
      <w:pPr>
        <w:spacing w:line="336" w:lineRule="auto" w:after="180"/>
        <w:shd w:fill="F4F9FC"/>
      </w:pPr>
      <w:r>
        <w:rPr>
          <w:b w:val="0"/>
        </w:rPr>
        <w:t>RECALL  Define AI system.</w:t>
      </w:r>
    </w:p>
    <w:p>
      <w:pPr>
        <w:spacing w:line="336" w:lineRule="auto" w:after="180"/>
        <w:shd w:fill="F4F9FC"/>
      </w:pPr>
      <w:r>
        <w:rPr>
          <w:b w:val="0"/>
        </w:rPr>
        <w:t xml:space="preserve">EXPLAIN  Look for </w:t>
      </w:r>
      <w:r>
        <w:rPr>
          <w:b/>
        </w:rPr>
        <w:t>evidence</w:t>
      </w:r>
      <w:r>
        <w:rPr>
          <w:b w:val="0"/>
        </w:rPr>
        <w:t xml:space="preserve"> of how the system reasons or learns, not just its label or screen.</w:t>
      </w:r>
    </w:p>
    <w:p>
      <w:pPr>
        <w:spacing w:line="336" w:lineRule="auto" w:after="180"/>
        <w:shd w:fill="F4F9FC"/>
      </w:pPr>
      <w:r>
        <w:rPr>
          <w:b w:val="0"/>
        </w:rPr>
        <w:t xml:space="preserve">TRACE  Show the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shd w:fill="F4F9FC"/>
      </w:pPr>
      <w:r>
        <w:rPr>
          <w:b w:val="0"/>
        </w:rPr>
        <w:t>DIAGNOSE  Repair: Every robot uses AI.</w:t>
      </w:r>
    </w:p>
    <w:p>
      <w:pPr>
        <w:spacing w:line="336" w:lineRule="auto" w:after="180"/>
        <w:shd w:fill="F4F9FC"/>
      </w:pPr>
      <w:r>
        <w:rPr>
          <w:b w:val="0"/>
        </w:rPr>
        <w:t>TRANSFER  Apply the idea to a new home or classroom case.</w:t>
      </w:r>
    </w:p>
    <w:p>
      <w:pPr>
        <w:spacing w:line="336" w:lineRule="auto" w:after="180"/>
        <w:shd w:fill="F4F9FC"/>
      </w:pPr>
      <w:r>
        <w:rPr>
          <w:b w:val="0"/>
        </w:rPr>
        <w:t>CREATE  Design one revealing test.</w:t>
      </w:r>
    </w:p>
    <w:p>
      <w:pPr>
        <w:spacing w:line="336" w:lineRule="auto" w:after="180"/>
        <w:shd w:fill="F4F9FC"/>
      </w:pPr>
      <w:r>
        <w:rPr>
          <w:b w:val="0"/>
        </w:rPr>
        <w:t xml:space="preserve">DEFEND  Give a claim, </w:t>
      </w:r>
      <w:r>
        <w:rPr>
          <w:b/>
        </w:rPr>
        <w:t>evidence</w:t>
      </w:r>
      <w:r>
        <w:rPr>
          <w:b w:val="0"/>
        </w:rPr>
        <w:t xml:space="preserve">, </w:t>
      </w:r>
      <w:r>
        <w:rPr>
          <w:b/>
        </w:rPr>
        <w:t>mechanism</w:t>
      </w:r>
      <w:r>
        <w:rPr>
          <w:b w:val="0"/>
        </w:rPr>
        <w:t>, limit, and safe action.</w:t>
      </w:r>
    </w:p>
    <w:p>
      <w:pPr>
        <w:pStyle w:val="Heading3"/>
      </w:pPr>
      <w:r>
        <w:t>When to retry</w:t>
      </w:r>
    </w:p>
    <w:p>
      <w:pPr>
        <w:spacing w:line="336" w:lineRule="auto" w:after="180"/>
        <w:shd w:fill="F1F6F8"/>
      </w:pPr>
      <w:r>
        <w:rPr>
          <w:b w:val="0"/>
        </w:rPr>
        <w:t>RETRY RULE  A coached answer becomes mastery only after you solve a different case independently.</w:t>
      </w:r>
    </w:p>
    <w:p>
      <w:pPr>
        <w:pStyle w:val="Heading1"/>
      </w:pPr>
      <w:r>
        <w:t>11. Connect your project</w:t>
      </w:r>
    </w:p>
    <w:p>
      <w:r>
        <w:t>Apply the evidence habit to the Helpful Classroom Sorter and retain a labelled project decision.</w:t>
      </w:r>
    </w:p>
    <w:p>
      <w:pPr>
        <w:spacing w:line="336" w:lineRule="auto" w:after="180"/>
      </w:pPr>
      <w:r>
        <w:rPr>
          <w:b/>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19" name="Picture 19" descr="Helpful Classroom Sorter with input and output cards"/>
            <wp:cNvGraphicFramePr>
              <a:graphicFrameLocks noChangeAspect="1"/>
            </wp:cNvGraphicFramePr>
            <a:graphic>
              <a:graphicData uri="http://schemas.openxmlformats.org/drawingml/2006/picture">
                <pic:pic>
                  <pic:nvPicPr>
                    <pic:cNvPr id="0" name="6effbea78be7157edcd94ecfdd9f3cc01e856844eeb7cd27f415edccfef9e5b6.png"/>
                    <pic:cNvPicPr/>
                  </pic:nvPicPr>
                  <pic:blipFill>
                    <a:blip r:embed="rId27"/>
                    <a:stretch>
                      <a:fillRect/>
                    </a:stretch>
                  </pic:blipFill>
                  <pic:spPr>
                    <a:xfrm>
                      <a:off x="0" y="0"/>
                      <a:ext cx="5486400" cy="2682240"/>
                    </a:xfrm>
                    <a:prstGeom prst="rect"/>
                  </pic:spPr>
                </pic:pic>
              </a:graphicData>
            </a:graphic>
          </wp:inline>
        </w:drawing>
      </w:r>
    </w:p>
    <w:p>
      <w:pPr>
        <w:spacing w:line="336" w:lineRule="auto" w:after="180"/>
        <w:shd w:fill="EDF7F3"/>
      </w:pPr>
      <w:r>
        <w:rPr>
          <w:b w:val="0"/>
        </w:rPr>
        <w:t xml:space="preserve">THIS WEEK'S CHECKPOINT  Choose whether the Helpful Classroom Sorter needs a person, fixed rule, or </w:t>
      </w:r>
      <w:r>
        <w:rPr>
          <w:b/>
        </w:rPr>
        <w:t>learned model</w:t>
      </w:r>
      <w:r>
        <w:rPr>
          <w:b w:val="0"/>
        </w:rPr>
        <w:t>; justify the smallest safe solution.</w:t>
      </w:r>
    </w:p>
    <w:p>
      <w:pPr>
        <w:spacing w:line="336" w:lineRule="auto" w:after="180"/>
        <w:shd w:fill="F5F1FB"/>
      </w:pPr>
      <w:r>
        <w:rPr>
          <w:b w:val="0"/>
        </w:rPr>
        <w:t>What real classroom need does this serve?</w:t>
      </w:r>
    </w:p>
    <w:p>
      <w:pPr>
        <w:spacing w:line="336" w:lineRule="auto" w:after="180"/>
        <w:shd w:fill="F5F1FB"/>
      </w:pPr>
      <w:r>
        <w:rPr>
          <w:b w:val="0"/>
        </w:rPr>
        <w:t>What information is necessary—and what should stay private?</w:t>
      </w:r>
    </w:p>
    <w:p>
      <w:pPr>
        <w:spacing w:line="336" w:lineRule="auto" w:after="180"/>
        <w:shd w:fill="F5F1FB"/>
      </w:pPr>
      <w:r>
        <w:rPr>
          <w:b w:val="0"/>
        </w:rPr>
        <w:t xml:space="preserve">What happens inside the </w:t>
      </w:r>
      <w:r>
        <w:rPr>
          <w:b/>
        </w:rPr>
        <w:t>process</w:t>
      </w:r>
      <w:r>
        <w:rPr>
          <w:b w:val="0"/>
        </w:rPr>
        <w:t>?</w:t>
      </w:r>
    </w:p>
    <w:p>
      <w:pPr>
        <w:spacing w:line="336" w:lineRule="auto" w:after="180"/>
        <w:shd w:fill="F5F1FB"/>
      </w:pPr>
      <w:r>
        <w:rPr>
          <w:b w:val="0"/>
        </w:rPr>
        <w:t>What normal and edge cases will you test?</w:t>
      </w:r>
    </w:p>
    <w:p>
      <w:pPr>
        <w:spacing w:line="336" w:lineRule="auto" w:after="180"/>
        <w:shd w:fill="F5F1FB"/>
      </w:pPr>
      <w:r>
        <w:rPr>
          <w:b w:val="0"/>
        </w:rPr>
        <w:t>When should it say not sure or ask a person?</w:t>
      </w:r>
    </w:p>
    <w:p>
      <w:r>
        <w:drawing>
          <wp:inline xmlns:a="http://schemas.openxmlformats.org/drawingml/2006/main" xmlns:pic="http://schemas.openxmlformats.org/drawingml/2006/picture">
            <wp:extent cx="4322618" cy="2743199"/>
            <wp:docPr id="20" name="Picture 20"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8"/>
                    <a:stretch>
                      <a:fillRect/>
                    </a:stretch>
                  </pic:blipFill>
                  <pic:spPr>
                    <a:xfrm>
                      <a:off x="0" y="0"/>
                      <a:ext cx="4322618" cy="2743199"/>
                    </a:xfrm>
                    <a:prstGeom prst="rect"/>
                  </pic:spPr>
                </pic:pic>
              </a:graphicData>
            </a:graphic>
          </wp:inline>
        </w:drawing>
      </w:r>
    </w:p>
    <w:p>
      <w:pPr>
        <w:pStyle w:val="Heading3"/>
      </w:pPr>
      <w:r>
        <w:t>Responsible design</w:t>
      </w:r>
    </w:p>
    <w:p>
      <w:pPr>
        <w:spacing w:line="336" w:lineRule="auto" w:after="180"/>
        <w:shd w:fill="FFF5E6"/>
      </w:pPr>
      <w:r>
        <w:rPr>
          <w:b w:val="0"/>
        </w:rPr>
        <w:t>RESPONSIBLE DESIGN  Do not call a system AI because it looks, moves, or talks like a person.</w:t>
      </w:r>
    </w:p>
    <w:p>
      <w:pPr>
        <w:spacing w:line="336" w:lineRule="auto" w:after="180"/>
      </w:pPr>
      <w:r>
        <w:rPr>
          <w:b w:val="0"/>
        </w:rPr>
        <w:t>My project decision:</w:t>
      </w:r>
    </w:p>
    <w:p>
      <w:pPr>
        <w:pStyle w:val="Heading3"/>
      </w:pPr>
      <w:r>
        <w:t>Evidence for your project</w:t>
      </w:r>
    </w:p>
    <w:p>
      <w:pPr>
        <w:spacing w:line="336" w:lineRule="auto" w:after="180"/>
      </w:pPr>
      <w:r>
        <w:rPr>
          <w:b w:val="0"/>
        </w:rPr>
        <w:t>For the Helpful Classroom Sorter, annotate which decisions follow written instructions and which, if any, were fitted from examples.</w:t>
      </w:r>
    </w:p>
    <w:p>
      <w:pPr>
        <w:pStyle w:val="Heading1"/>
      </w:pPr>
      <w:r>
        <w:t>12. Show what you know</w:t>
      </w:r>
    </w:p>
    <w:p>
      <w:r>
        <w:t>Use a genuinely new case for independent evidence. If the six devices were discussed earlier, treat them as practice; the reserved greenhouse task is in Section 14.</w:t>
      </w:r>
    </w:p>
    <w:p>
      <w:pPr>
        <w:spacing w:line="336" w:lineRule="auto" w:after="180"/>
      </w:pPr>
      <w:r>
        <w:rPr>
          <w:b/>
        </w:rPr>
        <w:t>MASTERY</w:t>
      </w:r>
    </w:p>
    <w:p>
      <w:pPr>
        <w:pStyle w:val="Heading3"/>
      </w:pPr>
      <w:r>
        <w:t>Fresh-Case Independent Proof</w:t>
      </w:r>
    </w:p>
    <w:p>
      <w:pPr>
        <w:spacing w:line="336" w:lineRule="auto" w:after="180"/>
      </w:pPr>
      <w:r>
        <w:rPr>
          <w:b w:val="0"/>
        </w:rPr>
        <w:t>Complete this after teaching and guided practice have ended.</w:t>
      </w:r>
    </w:p>
    <w:p>
      <w:r>
        <w:drawing>
          <wp:inline xmlns:a="http://schemas.openxmlformats.org/drawingml/2006/main" xmlns:pic="http://schemas.openxmlformats.org/drawingml/2006/picture">
            <wp:extent cx="5251938" cy="3200400"/>
            <wp:docPr id="21" name="Picture 21" descr="Shield and check mark representing independent mastery evidence"/>
            <wp:cNvGraphicFramePr>
              <a:graphicFrameLocks noChangeAspect="1"/>
            </wp:cNvGraphicFramePr>
            <a:graphic>
              <a:graphicData uri="http://schemas.openxmlformats.org/drawingml/2006/picture">
                <pic:pic>
                  <pic:nvPicPr>
                    <pic:cNvPr id="0" name="4315681199baa7e8e4012cbd80c52a287a3b642e778b048afe53116a64f567e0.png"/>
                    <pic:cNvPicPr/>
                  </pic:nvPicPr>
                  <pic:blipFill>
                    <a:blip r:embed="rId29"/>
                    <a:stretch>
                      <a:fillRect/>
                    </a:stretch>
                  </pic:blipFill>
                  <pic:spPr>
                    <a:xfrm>
                      <a:off x="0" y="0"/>
                      <a:ext cx="5251938" cy="3200400"/>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Classify six devices by </w:t>
      </w:r>
      <w:r>
        <w:rPr>
          <w:b/>
        </w:rPr>
        <w:t>mechanism</w:t>
      </w:r>
      <w:r>
        <w:rPr>
          <w:b w:val="0"/>
        </w:rPr>
        <w:t xml:space="preserve">, then defend two difficult cases with </w:t>
      </w:r>
      <w:r>
        <w:rPr>
          <w:b/>
        </w:rPr>
        <w:t>evidence</w:t>
      </w:r>
      <w:r>
        <w:rPr>
          <w:b w:val="0"/>
        </w:rPr>
        <w:t>.</w:t>
      </w:r>
    </w:p>
    <w:p>
      <w:pPr>
        <w:spacing w:line="336" w:lineRule="auto" w:after="180"/>
      </w:pPr>
      <w:r>
        <w:rPr>
          <w:b w:val="0"/>
        </w:rPr>
        <w:t>□ Name or draw the fresh case.</w:t>
      </w:r>
    </w:p>
    <w:p>
      <w:pPr>
        <w:spacing w:line="336" w:lineRule="auto" w:after="180"/>
      </w:pPr>
      <w:r>
        <w:rPr>
          <w:b w:val="0"/>
        </w:rPr>
        <w:t xml:space="preserve">□ Trace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pPr>
      <w:r>
        <w:rPr>
          <w:b w:val="0"/>
        </w:rPr>
        <w:t xml:space="preserve">□ State the conclusion and strongest </w:t>
      </w:r>
      <w:r>
        <w:rPr>
          <w:b/>
        </w:rPr>
        <w:t>evidence</w:t>
      </w:r>
      <w:r>
        <w:rPr>
          <w:b w:val="0"/>
        </w:rPr>
        <w:t>.</w:t>
      </w:r>
    </w:p>
    <w:p>
      <w:pPr>
        <w:spacing w:line="336" w:lineRule="auto" w:after="180"/>
      </w:pPr>
      <w:r>
        <w:rPr>
          <w:b w:val="0"/>
        </w:rPr>
        <w:t>□ Name one limit, failure, missing clue, or fairness/privacy concern.</w:t>
      </w:r>
    </w:p>
    <w:p>
      <w:pPr>
        <w:spacing w:line="336" w:lineRule="auto" w:after="180"/>
      </w:pPr>
      <w:r>
        <w:rPr>
          <w:b w:val="0"/>
        </w:rPr>
        <w:t>□ Explain one safe next action or improvement.</w:t>
      </w:r>
    </w:p>
    <w:p>
      <w:pPr>
        <w:spacing w:line="336" w:lineRule="auto" w:after="180"/>
      </w:pPr>
      <w:r>
        <w:rPr>
          <w:b w:val="0"/>
        </w:rPr>
        <w:t xml:space="preserve">Independent </w:t>
      </w:r>
      <w:r>
        <w:rPr>
          <w:b/>
        </w:rPr>
        <w:t>evidence</w:t>
      </w:r>
      <w:r>
        <w:rPr>
          <w:b w:val="0"/>
        </w:rPr>
        <w:t>:</w:t>
      </w:r>
    </w:p>
    <w:p>
      <w:pPr>
        <w:pStyle w:val="Heading3"/>
      </w:pPr>
      <w:r>
        <w:t>Check your explanation</w:t>
      </w:r>
    </w:p>
    <w:p>
      <w:pPr>
        <w:spacing w:line="336" w:lineRule="auto" w:after="180"/>
        <w:shd w:fill="F5F1FB"/>
      </w:pPr>
      <w:r>
        <w:rPr>
          <w:b w:val="0"/>
        </w:rPr>
        <w:t xml:space="preserve">SELF-CHECK  Follow the information and identify who or what makes the important choice. A robot body, screen, voice, or the word smart cannot prove AI. If two </w:t>
      </w:r>
      <w:r>
        <w:rPr>
          <w:b/>
        </w:rPr>
        <w:t>mechanism</w:t>
      </w:r>
      <w:r>
        <w:rPr>
          <w:b w:val="0"/>
        </w:rPr>
        <w:t xml:space="preserve">s fit the </w:t>
      </w:r>
      <w:r>
        <w:rPr>
          <w:b/>
        </w:rPr>
        <w:t>evidence</w:t>
      </w:r>
      <w:r>
        <w:rPr>
          <w:b w:val="0"/>
        </w:rPr>
        <w:t xml:space="preserve">, say that </w:t>
      </w:r>
      <w:r>
        <w:rPr>
          <w:b/>
        </w:rPr>
        <w:t>more information</w:t>
      </w:r>
      <w:r>
        <w:rPr>
          <w:b w:val="0"/>
        </w:rPr>
        <w:t xml:space="preserve"> is needed.</w:t>
      </w:r>
    </w:p>
    <w:p>
      <w:pPr>
        <w:spacing w:line="336" w:lineRule="auto" w:after="180"/>
      </w:pPr>
      <w:r>
        <w:rPr>
          <w:b w:val="0"/>
        </w:rPr>
        <w:t>My level:  □ Not yet  □ With one hint  □ Independently  □ I can teach it</w:t>
      </w:r>
    </w:p>
    <w:p>
      <w:pPr>
        <w:pStyle w:val="Heading3"/>
      </w:pPr>
      <w:r>
        <w:t>Connect to the next lesson</w:t>
      </w:r>
    </w:p>
    <w:p>
      <w:pPr>
        <w:spacing w:line="336" w:lineRule="auto" w:after="180"/>
        <w:shd w:fill="F1F6F8"/>
      </w:pPr>
      <w:r>
        <w:rPr>
          <w:b w:val="0"/>
        </w:rPr>
        <w:t xml:space="preserve">NEXT BRIDGE  Carry today's </w:t>
      </w:r>
      <w:r>
        <w:rPr>
          <w:b/>
        </w:rPr>
        <w:t>evidence</w:t>
      </w:r>
      <w:r>
        <w:rPr>
          <w:b w:val="0"/>
        </w:rPr>
        <w:t xml:space="preserve"> habit into: </w:t>
      </w:r>
      <w:r>
        <w:rPr>
          <w:b/>
        </w:rPr>
        <w:t>Input</w:t>
      </w:r>
      <w:r>
        <w:rPr>
          <w:b w:val="0"/>
        </w:rPr>
        <w:t xml:space="preserve">, </w:t>
      </w:r>
      <w:r>
        <w:rPr>
          <w:b/>
        </w:rPr>
        <w:t>Process</w:t>
      </w:r>
      <w:r>
        <w:rPr>
          <w:b w:val="0"/>
        </w:rPr>
        <w:t xml:space="preserve">, </w:t>
      </w:r>
      <w:r>
        <w:rPr>
          <w:b/>
        </w:rPr>
        <w:t>Output</w:t>
      </w:r>
      <w:r>
        <w:rPr>
          <w:b w:val="0"/>
        </w:rPr>
        <w:t>.</w:t>
      </w:r>
    </w:p>
    <w:p>
      <w:pPr>
        <w:pStyle w:val="Heading1"/>
      </w:pPr>
      <w:r>
        <w:t>13. Study a complete case</w:t>
      </w:r>
    </w:p>
    <w:p>
      <w:r>
        <w:t>Revisit the six-device worked example for extra explanation. This is supported practice, not a fresh assessment.</w:t>
      </w:r>
    </w:p>
    <w:p>
      <w:pPr>
        <w:pStyle w:val="Heading3"/>
      </w:pPr>
      <w:r>
        <w:t>Week 1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Six devices are a motion-triggered lamp, a trained photo sorter, a remote-controlled car, a calculator, an unspecified smart speaker and an unspecified robot vacuum.</w:t>
      </w:r>
    </w:p>
    <w:p>
      <w:pPr>
        <w:pStyle w:val="Heading3"/>
      </w:pPr>
      <w:r>
        <w:t>The question</w:t>
      </w:r>
    </w:p>
    <w:p>
      <w:pPr>
        <w:spacing w:line="336" w:lineRule="auto" w:after="180"/>
        <w:shd w:fill="F5F1FB"/>
      </w:pPr>
      <w:r>
        <w:rPr>
          <w:b w:val="0"/>
        </w:rPr>
        <w:t xml:space="preserve">Classify all six using </w:t>
      </w:r>
      <w:r>
        <w:rPr>
          <w:b/>
        </w:rPr>
        <w:t>mechanism</w:t>
      </w:r>
      <w:r>
        <w:rPr>
          <w:b w:val="0"/>
        </w:rPr>
        <w:t xml:space="preserve"> </w:t>
      </w:r>
      <w:r>
        <w:rPr>
          <w:b/>
        </w:rPr>
        <w:t>evidence</w:t>
      </w:r>
      <w:r>
        <w:rPr>
          <w:b w:val="0"/>
        </w:rPr>
        <w:t xml:space="preserve">. Which two need </w:t>
      </w:r>
      <w:r>
        <w:rPr>
          <w:b/>
        </w:rPr>
        <w:t>more information</w:t>
      </w:r>
      <w:r>
        <w:rPr>
          <w:b w:val="0"/>
        </w:rPr>
        <w:t>?</w:t>
      </w:r>
    </w:p>
    <w:p>
      <w:pPr>
        <w:pStyle w:val="Heading3"/>
      </w:pPr>
      <w:r>
        <w:t>Worked explanation</w:t>
      </w:r>
    </w:p>
    <w:p>
      <w:pPr>
        <w:spacing w:line="336" w:lineRule="auto" w:after="180"/>
      </w:pPr>
      <w:r>
        <w:rPr>
          <w:b w:val="0"/>
        </w:rPr>
        <w:t xml:space="preserve">The lamp uses a fixed rule; the photo sorter uses a </w:t>
      </w:r>
      <w:r>
        <w:rPr>
          <w:b/>
        </w:rPr>
        <w:t>learned model</w:t>
      </w:r>
      <w:r>
        <w:rPr>
          <w:b w:val="0"/>
        </w:rPr>
        <w:t xml:space="preserve">; the car follows human commands; the calculator performs arithmetic. The speaker and vacuum need </w:t>
      </w:r>
      <w:r>
        <w:rPr>
          <w:b/>
        </w:rPr>
        <w:t>mechanism</w:t>
      </w:r>
      <w:r>
        <w:rPr>
          <w:b w:val="0"/>
        </w:rPr>
        <w:t xml:space="preserve"> details. Products can combine </w:t>
      </w:r>
      <w:r>
        <w:rPr>
          <w:b/>
        </w:rPr>
        <w:t>mechanism</w:t>
      </w:r>
      <w:r>
        <w:rPr>
          <w:b w:val="0"/>
        </w:rPr>
        <w:t>s.</w:t>
      </w:r>
    </w:p>
    <w:p>
      <w:pPr>
        <w:spacing w:line="336" w:lineRule="auto" w:after="180"/>
      </w:pPr>
      <w:r>
        <w:rPr>
          <w:b w:val="0"/>
        </w:rPr>
        <w:t>A robot body or smart label proves none of them.</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Scope note: this course mainly studies learning from examples. AI also includes symbolic and rule-based approaches. Ask how a system reasons or learns; a robot body or a simple automatic switch is insufficient </w:t>
      </w:r>
      <w:r>
        <w:rPr>
          <w:b/>
        </w:rPr>
        <w:t>evidence</w:t>
      </w:r>
      <w:r>
        <w:rPr>
          <w:b w:val="0"/>
        </w:rPr>
        <w:t>.</w:t>
      </w:r>
    </w:p>
    <w:p>
      <w:pPr>
        <w:pStyle w:val="Heading3"/>
      </w:pPr>
      <w:r>
        <w:t>Trace the supplied case visually</w:t>
      </w:r>
    </w:p>
    <w:p>
      <w:pPr>
        <w:pStyle w:val="Heading3"/>
      </w:pPr>
      <w:r>
        <w:t>Find the decision maker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Motion lamp</w:t>
            </w:r>
          </w:p>
        </w:tc>
        <w:tc>
          <w:tcPr>
            <w:tcW w:type="dxa" w:w="5112"/>
          </w:tcPr>
          <w:p>
            <w:r>
              <w:t>Written rule</w:t>
            </w:r>
          </w:p>
        </w:tc>
      </w:tr>
      <w:tr>
        <w:tc>
          <w:tcPr>
            <w:tcW w:type="dxa" w:w="5112"/>
          </w:tcPr>
          <w:p>
            <w:r>
              <w:t>Photo sorter</w:t>
            </w:r>
          </w:p>
        </w:tc>
        <w:tc>
          <w:tcPr>
            <w:tcW w:type="dxa" w:w="5112"/>
          </w:tcPr>
          <w:p>
            <w:r>
              <w:t>Learned from examples</w:t>
            </w:r>
          </w:p>
        </w:tc>
      </w:tr>
      <w:tr>
        <w:tc>
          <w:tcPr>
            <w:tcW w:type="dxa" w:w="5112"/>
          </w:tcPr>
          <w:p>
            <w:r>
              <w:t>Remote car</w:t>
            </w:r>
          </w:p>
        </w:tc>
        <w:tc>
          <w:tcPr>
            <w:tcW w:type="dxa" w:w="5112"/>
          </w:tcPr>
          <w:p>
            <w:r>
              <w:t>Human command</w:t>
            </w:r>
          </w:p>
        </w:tc>
      </w:tr>
      <w:tr>
        <w:tc>
          <w:tcPr>
            <w:tcW w:type="dxa" w:w="5112"/>
          </w:tcPr>
          <w:p>
            <w:r>
              <w:t>Smart speaker</w:t>
            </w:r>
          </w:p>
        </w:tc>
        <w:tc>
          <w:tcPr>
            <w:tcW w:type="dxa" w:w="5112"/>
          </w:tcPr>
          <w:p>
            <w:r>
              <w:t>Need more information</w:t>
            </w:r>
          </w:p>
        </w:tc>
      </w:tr>
    </w:tbl>
    <w:p>
      <w:pPr>
        <w:spacing w:line="336" w:lineRule="auto" w:after="180"/>
      </w:pPr>
      <w:r>
        <w:rPr>
          <w:b w:val="0"/>
        </w:rPr>
        <w:t>Six devices are a motion-triggered lamp, a trained photo sorter, a remote-controlled car, a calculator, an unspecified smart speaker and an unspecified robot vacuum.</w:t>
      </w:r>
    </w:p>
    <w:p>
      <w:pPr>
        <w:spacing w:line="336" w:lineRule="auto" w:after="180"/>
        <w:shd w:fill="F5F1FB"/>
      </w:pPr>
      <w:r>
        <w:rPr>
          <w:b w:val="0"/>
        </w:rPr>
        <w:t xml:space="preserve">Classify all six using </w:t>
      </w:r>
      <w:r>
        <w:rPr>
          <w:b/>
        </w:rPr>
        <w:t>mechanism</w:t>
      </w:r>
      <w:r>
        <w:rPr>
          <w:b w:val="0"/>
        </w:rPr>
        <w:t xml:space="preserve"> </w:t>
      </w:r>
      <w:r>
        <w:rPr>
          <w:b/>
        </w:rPr>
        <w:t>evidence</w:t>
      </w:r>
      <w:r>
        <w:rPr>
          <w:b w:val="0"/>
        </w:rPr>
        <w:t xml:space="preserve">. Which two need </w:t>
      </w:r>
      <w:r>
        <w:rPr>
          <w:b/>
        </w:rPr>
        <w:t>more information</w:t>
      </w:r>
      <w:r>
        <w:rPr>
          <w:b w:val="0"/>
        </w:rPr>
        <w:t>?</w:t>
      </w:r>
    </w:p>
    <w:p>
      <w:pPr>
        <w:spacing w:line="336" w:lineRule="auto" w:after="180"/>
      </w:pPr>
      <w:r>
        <w:rPr>
          <w:b w:val="0"/>
        </w:rPr>
        <w:t xml:space="preserve">The lamp uses a fixed rule; the photo sorter uses a </w:t>
      </w:r>
      <w:r>
        <w:rPr>
          <w:b/>
        </w:rPr>
        <w:t>learned model</w:t>
      </w:r>
      <w:r>
        <w:rPr>
          <w:b w:val="0"/>
        </w:rPr>
        <w:t xml:space="preserve">; the car follows human commands; the calculator performs arithmetic. The speaker and vacuum need </w:t>
      </w:r>
      <w:r>
        <w:rPr>
          <w:b/>
        </w:rPr>
        <w:t>mechanism</w:t>
      </w:r>
      <w:r>
        <w:rPr>
          <w:b w:val="0"/>
        </w:rPr>
        <w:t xml:space="preserve"> details. Products can combine </w:t>
      </w:r>
      <w:r>
        <w:rPr>
          <w:b/>
        </w:rPr>
        <w:t>mechanism</w:t>
      </w:r>
      <w:r>
        <w:rPr>
          <w:b w:val="0"/>
        </w:rPr>
        <w:t>s.</w:t>
      </w:r>
    </w:p>
    <w:p>
      <w:pPr>
        <w:spacing w:line="336" w:lineRule="auto" w:after="180"/>
      </w:pPr>
      <w:r>
        <w:rPr>
          <w:b w:val="0"/>
        </w:rPr>
        <w:t>A robot body or smart label proves none of them.</w:t>
      </w:r>
    </w:p>
    <w:p>
      <w:pPr>
        <w:pStyle w:val="Heading1"/>
      </w:pPr>
      <w:r>
        <w:t>14. Try a new case independently</w:t>
      </w:r>
    </w:p>
    <w:p>
      <w:r>
        <w:t>Attempt the reserved greenhouse case before feedback. The other examples below are additional practice, not repeated fresh assessments.</w:t>
      </w:r>
    </w:p>
    <w:p>
      <w:pPr>
        <w:pStyle w:val="Heading3"/>
      </w:pPr>
      <w:r>
        <w:t>Independent case: Investigate a new hybrid system</w:t>
      </w:r>
    </w:p>
    <w:p>
      <w:pPr>
        <w:spacing w:line="336" w:lineRule="auto" w:after="180"/>
      </w:pPr>
      <w:r>
        <w:rPr>
          <w:b w:val="0"/>
        </w:rPr>
        <w:t xml:space="preserve">A school greenhouse estimates tomorrow's temperature using a model fitted on historical weather. A </w:t>
      </w:r>
      <w:r>
        <w:rPr>
          <w:b/>
        </w:rPr>
        <w:t>written rule</w:t>
      </w:r>
      <w:r>
        <w:rPr>
          <w:b w:val="0"/>
        </w:rPr>
        <w:t xml:space="preserve"> displays CHECK PLANTS above 30 degrees C. A caretaker chooses whether to open a vent.</w:t>
      </w:r>
    </w:p>
    <w:p>
      <w:pPr>
        <w:spacing w:line="336" w:lineRule="auto" w:after="180"/>
      </w:pPr>
      <w:r>
        <w:rPr>
          <w:b w:val="0"/>
        </w:rPr>
        <w:t xml:space="preserve">Identify each </w:t>
      </w:r>
      <w:r>
        <w:rPr>
          <w:b/>
        </w:rPr>
        <w:t>mechanism</w:t>
      </w:r>
      <w:r>
        <w:rPr>
          <w:b w:val="0"/>
        </w:rPr>
        <w:t xml:space="preserve"> and explain why a correct CHECK PLANTS message would not prove an accurate temperature </w:t>
      </w:r>
      <w:r>
        <w:rPr>
          <w:b/>
        </w:rPr>
        <w:t>prediction</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 xml:space="preserve">A toy follows your steering buttons. A photo app learned from labelled pictures. A talking clock follows a written timetable. Which uses a </w:t>
      </w:r>
      <w:r>
        <w:rPr>
          <w:b/>
        </w:rPr>
        <w:t>learned model</w:t>
      </w:r>
      <w:r>
        <w:rPr>
          <w:b w:val="0"/>
        </w:rPr>
        <w:t xml:space="preserve">? What </w:t>
      </w:r>
      <w:r>
        <w:rPr>
          <w:b/>
        </w:rPr>
        <w:t>evidence</w:t>
      </w:r>
      <w:r>
        <w:rPr>
          <w:b w:val="0"/>
        </w:rPr>
        <w:t xml:space="preserve"> supports each classification?</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Choose whether the Helpful Classroom Sorter needs a person, fixed rule, or </w:t>
      </w:r>
      <w:r>
        <w:rPr>
          <w:b/>
        </w:rPr>
        <w:t>learned model</w:t>
      </w:r>
      <w:r>
        <w:rPr>
          <w:b w:val="0"/>
        </w:rPr>
        <w:t>; justify the smallest safe solution.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 xml:space="preserve">A bus displays a delay </w:t>
      </w:r>
      <w:r>
        <w:rPr>
          <w:b/>
        </w:rPr>
        <w:t>prediction</w:t>
      </w:r>
      <w:r>
        <w:rPr>
          <w:b w:val="0"/>
        </w:rPr>
        <w:t xml:space="preserve"> learned from past journeys. A </w:t>
      </w:r>
      <w:r>
        <w:rPr>
          <w:b/>
        </w:rPr>
        <w:t>written rule</w:t>
      </w:r>
      <w:r>
        <w:rPr>
          <w:b w:val="0"/>
        </w:rPr>
        <w:t xml:space="preserve"> turns the display red above 10 minutes. A driver can override the message. Identify all three </w:t>
      </w:r>
      <w:r>
        <w:rPr>
          <w:b/>
        </w:rPr>
        <w:t>mechanism</w:t>
      </w:r>
      <w:r>
        <w:rPr>
          <w:b w:val="0"/>
        </w:rPr>
        <w:t>s.</w:t>
      </w:r>
    </w:p>
    <w:p>
      <w:pPr>
        <w:spacing w:line="336" w:lineRule="auto" w:after="180"/>
        <w:shd w:fill="F5F1FB"/>
      </w:pPr>
      <w:r>
        <w:rPr>
          <w:b w:val="0"/>
        </w:rPr>
        <w:t>Would seeing a red display prove that learning occurred?</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the week and connect the goals to the evidence you will produce.</w:t>
      </w:r>
    </w:p>
    <w:p>
      <w:pPr>
        <w:spacing w:line="336" w:lineRule="auto" w:after="180"/>
        <w:shd w:fill="F5F1FB"/>
      </w:pPr>
      <w:r>
        <w:rPr>
          <w:b w:val="0"/>
        </w:rPr>
        <w:t>Start with this question: A fictional school umbrella display shows TAKE ONE before lunch. What produced that advice?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Distinguish an observed result from an explanation of how it was produced</w:t>
            </w:r>
          </w:p>
        </w:tc>
        <w:tc>
          <w:tcPr>
            <w:tcW w:type="dxa" w:w="5112"/>
          </w:tcPr>
          <w:p>
            <w:r>
              <w:t>Explain the deciding step, show a trace or test, and state one limit.</w:t>
            </w:r>
          </w:p>
        </w:tc>
      </w:tr>
      <w:tr>
        <w:tc>
          <w:tcPr>
            <w:tcW w:type="dxa" w:w="5112"/>
          </w:tcPr>
          <w:p>
            <w:r>
              <w:t>Identify written rules, learned models and human decisions inside one product</w:t>
            </w:r>
          </w:p>
        </w:tc>
        <w:tc>
          <w:tcPr>
            <w:tcW w:type="dxa" w:w="5112"/>
          </w:tcPr>
          <w:p>
            <w:r>
              <w:t>Explain the deciding step, show a trace or test, and state one limit.</w:t>
            </w:r>
          </w:p>
        </w:tc>
      </w:tr>
      <w:tr>
        <w:tc>
          <w:tcPr>
            <w:tcW w:type="dxa" w:w="5112"/>
          </w:tcPr>
          <w:p>
            <w:r>
              <w:t>Explain what additional evidence is needed when a mechanism is unknown</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the idea without notes, name a remaining question, and plan a later return check.</w:t>
      </w:r>
    </w:p>
    <w:p>
      <w:pPr>
        <w:spacing w:line="336" w:lineRule="auto" w:after="180"/>
      </w:pPr>
      <w:r>
        <w:rPr>
          <w:b w:val="0"/>
        </w:rPr>
        <w:t>Close your notes. Explain this goal in your own words: Distinguish an observed result from an explanation of how it was produced</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Use supported questions, hints and feedback to improve an explanation, then keep your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shd w:fill="F5F1FB"/>
      </w:pPr>
      <w:r>
        <w:rPr>
          <w:b w:val="0"/>
        </w:rPr>
        <w:t>A fictional school umbrella display shows TAKE ONE before lunch. What produced that advice?</w:t>
      </w:r>
    </w:p>
    <w:p>
      <w:pPr>
        <w:pStyle w:val="Heading3"/>
      </w:pPr>
      <w:r>
        <w:t>Practice 1: explain the deciding evidence</w:t>
      </w:r>
    </w:p>
    <w:p>
      <w:pPr>
        <w:spacing w:line="336" w:lineRule="auto" w:after="180"/>
      </w:pPr>
      <w:r>
        <w:rPr>
          <w:b w:val="0"/>
        </w:rPr>
        <w:t>Which labelled step matches this detail? The teacher checks current conditions before distributing umbrellas.</w:t>
      </w:r>
    </w:p>
    <w:p>
      <w:pPr>
        <w:spacing w:line="336" w:lineRule="auto" w:after="180"/>
        <w:shd w:fill="F4F9FC"/>
      </w:pPr>
      <w:r>
        <w:rPr>
          <w:b w:val="0"/>
        </w:rPr>
        <w:t>1. Weather records</w:t>
      </w:r>
    </w:p>
    <w:p>
      <w:pPr>
        <w:spacing w:line="336" w:lineRule="auto" w:after="180"/>
        <w:shd w:fill="F4F9FC"/>
      </w:pPr>
      <w:r>
        <w:rPr>
          <w:b w:val="0"/>
        </w:rPr>
        <w:t>2. Final decision</w:t>
      </w:r>
    </w:p>
    <w:p>
      <w:pPr>
        <w:spacing w:line="336" w:lineRule="auto" w:after="180"/>
        <w:shd w:fill="F4F9FC"/>
      </w:pPr>
      <w:r>
        <w:rPr>
          <w:b w:val="0"/>
        </w:rPr>
        <w:t>3. Display rule</w:t>
      </w:r>
    </w:p>
    <w:p>
      <w:pPr>
        <w:spacing w:line="336" w:lineRule="auto" w:after="180"/>
        <w:shd w:fill="F4F9FC"/>
      </w:pPr>
      <w:r>
        <w:rPr>
          <w:b w:val="0"/>
        </w:rPr>
        <w:t>4. Forecast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use only after trying</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your attempt</w:t>
      </w:r>
    </w:p>
    <w:p>
      <w:pPr>
        <w:spacing w:line="336" w:lineRule="auto" w:after="180"/>
        <w:shd w:fill="F1F6FC"/>
      </w:pPr>
      <w:r>
        <w:rPr>
          <w:b w:val="0"/>
        </w:rPr>
        <w:t xml:space="preserve">After your attempt, compare with the supported explanation: Final decision The teacher checks current conditions before distributing umbrellas. The </w:t>
      </w:r>
      <w:r>
        <w:rPr>
          <w:b/>
        </w:rPr>
        <w:t>fitting</w:t>
      </w:r>
      <w:r>
        <w:rPr>
          <w:b w:val="0"/>
        </w:rPr>
        <w:t xml:space="preserve"> record supports calling the forecasting stage learned.</w:t>
      </w:r>
    </w:p>
    <w:p>
      <w:pPr>
        <w:spacing w:line="336" w:lineRule="auto" w:after="180"/>
        <w:shd w:fill="F1F6FC"/>
      </w:pPr>
      <w:r>
        <w:rPr>
          <w:b w:val="0"/>
        </w:rPr>
        <w:t xml:space="preserve">Comparing 70 with 60 is an explicit rule. The final action belongs to a person. Merely seeing TAKE ONE would not reveal any of these </w:t>
      </w:r>
      <w:r>
        <w:rPr>
          <w:b/>
        </w:rPr>
        <w:t>mechanism</w:t>
      </w:r>
      <w:r>
        <w:rPr>
          <w:b w:val="0"/>
        </w:rPr>
        <w:t xml:space="preserve">s; the </w:t>
      </w:r>
      <w:r>
        <w:rPr>
          <w:b/>
        </w:rPr>
        <w:t>process</w:t>
      </w:r>
      <w:r>
        <w:rPr>
          <w:b w:val="0"/>
        </w:rPr>
        <w:t xml:space="preserve"> notes supply that </w:t>
      </w:r>
      <w:r>
        <w:rPr>
          <w:b/>
        </w:rPr>
        <w:t>evidence</w:t>
      </w:r>
      <w:r>
        <w:rPr>
          <w:b w:val="0"/>
        </w:rPr>
        <w:t>.</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Keep the forecast but raise the display boundary to </w:t>
      </w:r>
      <w:r>
        <w:rPr>
          <w:b/>
        </w:rPr>
        <w:t>80%</w:t>
      </w:r>
      <w:r>
        <w:rPr>
          <w:b w:val="0"/>
        </w:rPr>
        <w:t>.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The display no longer says TAKE ONE.</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use only after trying</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your attempt</w:t>
      </w:r>
    </w:p>
    <w:p>
      <w:pPr>
        <w:spacing w:line="336" w:lineRule="auto" w:after="180"/>
        <w:shd w:fill="F1F6FC"/>
      </w:pPr>
      <w:r>
        <w:rPr>
          <w:b w:val="0"/>
        </w:rPr>
        <w:t>After your attempt, compare with the supported explanation: The display no longer says TAKE ONE. 70 is below 80; changing a display rule does not refit the model.</w:t>
      </w:r>
    </w:p>
    <w:p>
      <w:pPr>
        <w:pStyle w:val="Heading3"/>
      </w:pPr>
      <w:r>
        <w:t>Repair a missing building block</w:t>
      </w:r>
    </w:p>
    <w:p>
      <w:pPr>
        <w:spacing w:line="336" w:lineRule="auto" w:after="180"/>
      </w:pPr>
      <w:r>
        <w:rPr>
          <w:b w:val="0"/>
        </w:rPr>
        <w:t xml:space="preserve">This is the starting lesson. Ask your teacher to model one </w:t>
      </w:r>
      <w:r>
        <w:rPr>
          <w:b/>
        </w:rPr>
        <w:t>observation</w:t>
      </w:r>
      <w:r>
        <w:rPr>
          <w:b w:val="0"/>
        </w:rPr>
        <w:t xml:space="preserve">, one </w:t>
      </w:r>
      <w:r>
        <w:rPr>
          <w:b/>
        </w:rPr>
        <w:t>written rule</w:t>
      </w:r>
      <w:r>
        <w:rPr>
          <w:b w:val="0"/>
        </w:rPr>
        <w:t xml:space="preserve"> and one deciding step, then try your own example.</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Read each graphic, explain one labelled step, and connect its evidence to your project.</w:t>
      </w:r>
    </w:p>
    <w:p>
      <w:pPr>
        <w:pStyle w:val="Heading3"/>
      </w:pPr>
      <w:r>
        <w:t>01. Seeing a result is not explaining it</w:t>
      </w:r>
    </w:p>
    <w:p>
      <w:r>
        <w:drawing>
          <wp:inline xmlns:a="http://schemas.openxmlformats.org/drawingml/2006/main" xmlns:pic="http://schemas.openxmlformats.org/drawingml/2006/picture">
            <wp:extent cx="5486400" cy="3291840"/>
            <wp:docPr id="22" name="Picture 22" descr="A bus has a red display showing a 12-minute delay. That is an observation. A supplied engineering note says past journeys fitted the delay model; that is evidence about its mechanism."/>
            <wp:cNvGraphicFramePr>
              <a:graphicFrameLocks noChangeAspect="1"/>
            </wp:cNvGraphicFramePr>
            <a:graphic>
              <a:graphicData uri="http://schemas.openxmlformats.org/drawingml/2006/picture">
                <pic:pic>
                  <pic:nvPicPr>
                    <pic:cNvPr id="0" name="academy-story-ai-1-1-01.png"/>
                    <pic:cNvPicPr/>
                  </pic:nvPicPr>
                  <pic:blipFill>
                    <a:blip r:embed="rId30"/>
                    <a:stretch>
                      <a:fillRect/>
                    </a:stretch>
                  </pic:blipFill>
                  <pic:spPr>
                    <a:xfrm>
                      <a:off x="0" y="0"/>
                      <a:ext cx="5486400" cy="3291840"/>
                    </a:xfrm>
                    <a:prstGeom prst="rect"/>
                  </pic:spPr>
                </pic:pic>
              </a:graphicData>
            </a:graphic>
          </wp:inline>
        </w:drawing>
      </w:r>
    </w:p>
    <w:p>
      <w:pPr>
        <w:spacing w:line="336" w:lineRule="auto" w:after="180"/>
      </w:pPr>
      <w:r>
        <w:rPr>
          <w:b w:val="0"/>
        </w:rPr>
        <w:t xml:space="preserve">A bus has a red display showing a 12-minute delay. That is an </w:t>
      </w:r>
      <w:r>
        <w:rPr>
          <w:b/>
        </w:rPr>
        <w:t>observation</w:t>
      </w:r>
      <w:r>
        <w:rPr>
          <w:b w:val="0"/>
        </w:rPr>
        <w:t xml:space="preserve">. A supplied engineering note says past journeys fitted the delay model; that is </w:t>
      </w:r>
      <w:r>
        <w:rPr>
          <w:b/>
        </w:rPr>
        <w:t>evidence</w:t>
      </w:r>
      <w:r>
        <w:rPr>
          <w:b w:val="0"/>
        </w:rPr>
        <w:t xml:space="preserve"> about its </w:t>
      </w:r>
      <w:r>
        <w:rPr>
          <w:b/>
        </w:rPr>
        <w:t>mechanism</w:t>
      </w:r>
      <w:r>
        <w:rPr>
          <w:b w:val="0"/>
        </w:rPr>
        <w:t>.</w:t>
      </w:r>
    </w:p>
    <w:p>
      <w:pPr>
        <w:spacing w:line="336" w:lineRule="auto" w:after="180"/>
        <w:shd w:fill="F5F1FB"/>
      </w:pPr>
      <w:r>
        <w:rPr>
          <w:b w:val="0"/>
        </w:rPr>
        <w:t xml:space="preserve">Name one </w:t>
      </w:r>
      <w:r>
        <w:rPr>
          <w:b/>
        </w:rPr>
        <w:t>observation</w:t>
      </w:r>
      <w:r>
        <w:rPr>
          <w:b w:val="0"/>
        </w:rPr>
        <w:t xml:space="preserve"> and one claim that needs more </w:t>
      </w:r>
      <w:r>
        <w:rPr>
          <w:b/>
        </w:rPr>
        <w:t>evidence</w:t>
      </w:r>
      <w:r>
        <w:rPr>
          <w:b w:val="0"/>
        </w:rPr>
        <w:t>.</w:t>
      </w:r>
    </w:p>
    <w:p>
      <w:pPr>
        <w:pStyle w:val="Heading3"/>
      </w:pPr>
      <w:r>
        <w:t>02. Who or what makes this decision?</w:t>
      </w:r>
    </w:p>
    <w:p>
      <w:r>
        <w:drawing>
          <wp:inline xmlns:a="http://schemas.openxmlformats.org/drawingml/2006/main" xmlns:pic="http://schemas.openxmlformats.org/drawingml/2006/picture">
            <wp:extent cx="5486400" cy="3291840"/>
            <wp:docPr id="23" name="Picture 23" descr="A remote-controlled car follows human commands, a motion lamp follows a written rule, and a trained photo sorter applies a learned model. A product can combine mechanisms. AI also includes symbolic reasoning."/>
            <wp:cNvGraphicFramePr>
              <a:graphicFrameLocks noChangeAspect="1"/>
            </wp:cNvGraphicFramePr>
            <a:graphic>
              <a:graphicData uri="http://schemas.openxmlformats.org/drawingml/2006/picture">
                <pic:pic>
                  <pic:nvPicPr>
                    <pic:cNvPr id="0" name="academy-story-ai-1-1-02.png"/>
                    <pic:cNvPicPr/>
                  </pic:nvPicPr>
                  <pic:blipFill>
                    <a:blip r:embed="rId31"/>
                    <a:stretch>
                      <a:fillRect/>
                    </a:stretch>
                  </pic:blipFill>
                  <pic:spPr>
                    <a:xfrm>
                      <a:off x="0" y="0"/>
                      <a:ext cx="5486400" cy="3291840"/>
                    </a:xfrm>
                    <a:prstGeom prst="rect"/>
                  </pic:spPr>
                </pic:pic>
              </a:graphicData>
            </a:graphic>
          </wp:inline>
        </w:drawing>
      </w:r>
    </w:p>
    <w:p>
      <w:pPr>
        <w:spacing w:line="336" w:lineRule="auto" w:after="180"/>
      </w:pPr>
      <w:r>
        <w:rPr>
          <w:b w:val="0"/>
        </w:rPr>
        <w:t xml:space="preserve">A remote-controlled car follows human commands, a motion lamp follows a </w:t>
      </w:r>
      <w:r>
        <w:rPr>
          <w:b/>
        </w:rPr>
        <w:t>written rule</w:t>
      </w:r>
      <w:r>
        <w:rPr>
          <w:b w:val="0"/>
        </w:rPr>
        <w:t xml:space="preserve">, and a trained photo sorter applies a </w:t>
      </w:r>
      <w:r>
        <w:rPr>
          <w:b/>
        </w:rPr>
        <w:t>learned model</w:t>
      </w:r>
      <w:r>
        <w:rPr>
          <w:b w:val="0"/>
        </w:rPr>
        <w:t xml:space="preserve">. A product can combine </w:t>
      </w:r>
      <w:r>
        <w:rPr>
          <w:b/>
        </w:rPr>
        <w:t>mechanism</w:t>
      </w:r>
      <w:r>
        <w:rPr>
          <w:b w:val="0"/>
        </w:rPr>
        <w:t>s. AI also includes symbolic reasoning.</w:t>
      </w:r>
    </w:p>
    <w:p>
      <w:pPr>
        <w:spacing w:line="336" w:lineRule="auto" w:after="180"/>
        <w:shd w:fill="F5F1FB"/>
      </w:pPr>
      <w:r>
        <w:rPr>
          <w:b w:val="0"/>
        </w:rPr>
        <w:t>Point to who or what makes each decision.</w:t>
      </w:r>
    </w:p>
    <w:p>
      <w:pPr>
        <w:pStyle w:val="Heading3"/>
      </w:pPr>
      <w:r>
        <w:t>03. One bus display. Three different decisions.</w:t>
      </w:r>
    </w:p>
    <w:p>
      <w:r>
        <w:drawing>
          <wp:inline xmlns:a="http://schemas.openxmlformats.org/drawingml/2006/main" xmlns:pic="http://schemas.openxmlformats.org/drawingml/2006/picture">
            <wp:extent cx="5486400" cy="3291840"/>
            <wp:docPr id="24" name="Picture 24" descr="Three separate rows trace the bus estimate, display colour and driver override. The fitted model estimates 12 minutes; the written greater-than-10 rule makes the display red; the driver can choose ROUTE CLOSED."/>
            <wp:cNvGraphicFramePr>
              <a:graphicFrameLocks noChangeAspect="1"/>
            </wp:cNvGraphicFramePr>
            <a:graphic>
              <a:graphicData uri="http://schemas.openxmlformats.org/drawingml/2006/picture">
                <pic:pic>
                  <pic:nvPicPr>
                    <pic:cNvPr id="0" name="academy-story-ai-1-1-03.png"/>
                    <pic:cNvPicPr/>
                  </pic:nvPicPr>
                  <pic:blipFill>
                    <a:blip r:embed="rId32"/>
                    <a:stretch>
                      <a:fillRect/>
                    </a:stretch>
                  </pic:blipFill>
                  <pic:spPr>
                    <a:xfrm>
                      <a:off x="0" y="0"/>
                      <a:ext cx="5486400" cy="3291840"/>
                    </a:xfrm>
                    <a:prstGeom prst="rect"/>
                  </pic:spPr>
                </pic:pic>
              </a:graphicData>
            </a:graphic>
          </wp:inline>
        </w:drawing>
      </w:r>
    </w:p>
    <w:p>
      <w:pPr>
        <w:spacing w:line="336" w:lineRule="auto" w:after="180"/>
      </w:pPr>
      <w:r>
        <w:rPr>
          <w:b w:val="0"/>
        </w:rPr>
        <w:t xml:space="preserve">Three separate rows trace the bus estimate, display colour and driver override. The fitted model estimates </w:t>
      </w:r>
      <w:r>
        <w:rPr>
          <w:b/>
        </w:rPr>
        <w:t>12 minutes</w:t>
      </w:r>
      <w:r>
        <w:rPr>
          <w:b w:val="0"/>
        </w:rPr>
        <w:t>; the written greater-than-10 rule makes the display red; the driver can choose ROUTE CLOSED.</w:t>
      </w:r>
    </w:p>
    <w:p>
      <w:pPr>
        <w:spacing w:line="336" w:lineRule="auto" w:after="180"/>
        <w:shd w:fill="F5F1FB"/>
      </w:pPr>
      <w:r>
        <w:rPr>
          <w:b w:val="0"/>
        </w:rPr>
        <w:t>Trace the number, colour and override separately.</w:t>
      </w:r>
    </w:p>
    <w:p>
      <w:pPr>
        <w:pStyle w:val="Heading3"/>
      </w:pPr>
      <w:r>
        <w:t>04. Learn first. Predict later.</w:t>
      </w:r>
    </w:p>
    <w:p>
      <w:r>
        <w:drawing>
          <wp:inline xmlns:a="http://schemas.openxmlformats.org/drawingml/2006/main" xmlns:pic="http://schemas.openxmlformats.org/drawingml/2006/picture">
            <wp:extent cx="5486400" cy="3291840"/>
            <wp:docPr id="25" name="Picture 25" descr="Earlier weather records are used to fit a model. Later, new measurements are passed to that fitted model to obtain a 70 percent rain forecast. It is an estimate, not a guarantee."/>
            <wp:cNvGraphicFramePr>
              <a:graphicFrameLocks noChangeAspect="1"/>
            </wp:cNvGraphicFramePr>
            <a:graphic>
              <a:graphicData uri="http://schemas.openxmlformats.org/drawingml/2006/picture">
                <pic:pic>
                  <pic:nvPicPr>
                    <pic:cNvPr id="0" name="academy-story-ai-1-1-04.png"/>
                    <pic:cNvPicPr/>
                  </pic:nvPicPr>
                  <pic:blipFill>
                    <a:blip r:embed="rId33"/>
                    <a:stretch>
                      <a:fillRect/>
                    </a:stretch>
                  </pic:blipFill>
                  <pic:spPr>
                    <a:xfrm>
                      <a:off x="0" y="0"/>
                      <a:ext cx="5486400" cy="3291840"/>
                    </a:xfrm>
                    <a:prstGeom prst="rect"/>
                  </pic:spPr>
                </pic:pic>
              </a:graphicData>
            </a:graphic>
          </wp:inline>
        </w:drawing>
      </w:r>
    </w:p>
    <w:p>
      <w:pPr>
        <w:spacing w:line="336" w:lineRule="auto" w:after="180"/>
      </w:pPr>
      <w:r>
        <w:rPr>
          <w:b w:val="0"/>
        </w:rPr>
        <w:t>Earlier weather records are used to fit a model. Later, new measurements are passed to that fitted model to obtain a 70 percent rain forecast. It is an estimate, not a guarantee.</w:t>
      </w:r>
    </w:p>
    <w:p>
      <w:pPr>
        <w:spacing w:line="336" w:lineRule="auto" w:after="180"/>
        <w:shd w:fill="F5F1FB"/>
      </w:pPr>
      <w:r>
        <w:rPr>
          <w:b w:val="0"/>
        </w:rPr>
        <w:t>Which steps use earlier examples, and which use a fitted model?</w:t>
      </w:r>
    </w:p>
    <w:p>
      <w:pPr>
        <w:pStyle w:val="Heading3"/>
      </w:pPr>
      <w:r>
        <w:t>05. Change the rule. Keep the forecast.</w:t>
      </w:r>
    </w:p>
    <w:p>
      <w:r>
        <w:drawing>
          <wp:inline xmlns:a="http://schemas.openxmlformats.org/drawingml/2006/main" xmlns:pic="http://schemas.openxmlformats.org/drawingml/2006/picture">
            <wp:extent cx="5486400" cy="3291840"/>
            <wp:docPr id="26" name="Picture 26" descr="With a 70 percent rain forecast, a 60 percent-or-more rule displays TAKE ONE. An 80 percent-or-more rule does not trigger that message. Only the boundary changed; the fitted model and forecast did not."/>
            <wp:cNvGraphicFramePr>
              <a:graphicFrameLocks noChangeAspect="1"/>
            </wp:cNvGraphicFramePr>
            <a:graphic>
              <a:graphicData uri="http://schemas.openxmlformats.org/drawingml/2006/picture">
                <pic:pic>
                  <pic:nvPicPr>
                    <pic:cNvPr id="0" name="academy-story-ai-1-1-05.png"/>
                    <pic:cNvPicPr/>
                  </pic:nvPicPr>
                  <pic:blipFill>
                    <a:blip r:embed="rId34"/>
                    <a:stretch>
                      <a:fillRect/>
                    </a:stretch>
                  </pic:blipFill>
                  <pic:spPr>
                    <a:xfrm>
                      <a:off x="0" y="0"/>
                      <a:ext cx="5486400" cy="3291840"/>
                    </a:xfrm>
                    <a:prstGeom prst="rect"/>
                  </pic:spPr>
                </pic:pic>
              </a:graphicData>
            </a:graphic>
          </wp:inline>
        </w:drawing>
      </w:r>
    </w:p>
    <w:p>
      <w:pPr>
        <w:spacing w:line="336" w:lineRule="auto" w:after="180"/>
      </w:pPr>
      <w:r>
        <w:rPr>
          <w:b w:val="0"/>
        </w:rPr>
        <w:t>With a 70 percent rain forecast, a 60 percent-or-more rule displays TAKE ONE. An 80 percent-or-more rule does not trigger that message. Only the boundary changed; the fitted model and forecast did not.</w:t>
      </w:r>
    </w:p>
    <w:p>
      <w:pPr>
        <w:spacing w:line="336" w:lineRule="auto" w:after="180"/>
        <w:shd w:fill="F5F1FB"/>
      </w:pPr>
      <w:r>
        <w:rPr>
          <w:b w:val="0"/>
        </w:rPr>
        <w:t xml:space="preserve">Keep the forecast fixed at </w:t>
      </w:r>
      <w:r>
        <w:rPr>
          <w:b/>
        </w:rPr>
        <w:t>70%</w:t>
      </w:r>
      <w:r>
        <w:rPr>
          <w:b w:val="0"/>
        </w:rPr>
        <w:t xml:space="preserve">. What changes when the boundary becomes </w:t>
      </w:r>
      <w:r>
        <w:rPr>
          <w:b/>
        </w:rPr>
        <w:t>80%</w:t>
      </w:r>
      <w:r>
        <w:rPr>
          <w:b w:val="0"/>
        </w:rPr>
        <w:t>?</w:t>
      </w:r>
    </w:p>
    <w:p>
      <w:pPr>
        <w:pStyle w:val="Heading3"/>
      </w:pPr>
      <w:r>
        <w:t>06. “Not enough information” is a useful answer</w:t>
      </w:r>
    </w:p>
    <w:p>
      <w:r>
        <w:drawing>
          <wp:inline xmlns:a="http://schemas.openxmlformats.org/drawingml/2006/main" xmlns:pic="http://schemas.openxmlformats.org/drawingml/2006/picture">
            <wp:extent cx="5486400" cy="3291840"/>
            <wp:docPr id="27" name="Picture 27" descr="An unspecified smart robot vacuum moves and cleans, but its route mechanism is unknown. Ask for evidence of human commands, written rules or model fitting, and allow combinations. Apply this reasoning to a classroom sorter."/>
            <wp:cNvGraphicFramePr>
              <a:graphicFrameLocks noChangeAspect="1"/>
            </wp:cNvGraphicFramePr>
            <a:graphic>
              <a:graphicData uri="http://schemas.openxmlformats.org/drawingml/2006/picture">
                <pic:pic>
                  <pic:nvPicPr>
                    <pic:cNvPr id="0" name="academy-story-ai-1-1-06.png"/>
                    <pic:cNvPicPr/>
                  </pic:nvPicPr>
                  <pic:blipFill>
                    <a:blip r:embed="rId35"/>
                    <a:stretch>
                      <a:fillRect/>
                    </a:stretch>
                  </pic:blipFill>
                  <pic:spPr>
                    <a:xfrm>
                      <a:off x="0" y="0"/>
                      <a:ext cx="5486400" cy="3291840"/>
                    </a:xfrm>
                    <a:prstGeom prst="rect"/>
                  </pic:spPr>
                </pic:pic>
              </a:graphicData>
            </a:graphic>
          </wp:inline>
        </w:drawing>
      </w:r>
    </w:p>
    <w:p>
      <w:pPr>
        <w:spacing w:line="336" w:lineRule="auto" w:after="180"/>
      </w:pPr>
      <w:r>
        <w:rPr>
          <w:b w:val="0"/>
        </w:rPr>
        <w:t xml:space="preserve">An unspecified smart robot vacuum moves and cleans, but its route </w:t>
      </w:r>
      <w:r>
        <w:rPr>
          <w:b/>
        </w:rPr>
        <w:t>mechanism</w:t>
      </w:r>
      <w:r>
        <w:rPr>
          <w:b w:val="0"/>
        </w:rPr>
        <w:t xml:space="preserve"> is unknown. Ask for </w:t>
      </w:r>
      <w:r>
        <w:rPr>
          <w:b/>
        </w:rPr>
        <w:t>evidence</w:t>
      </w:r>
      <w:r>
        <w:rPr>
          <w:b w:val="0"/>
        </w:rPr>
        <w:t xml:space="preserve"> of human commands, </w:t>
      </w:r>
      <w:r>
        <w:rPr>
          <w:b/>
        </w:rPr>
        <w:t>written rule</w:t>
      </w:r>
      <w:r>
        <w:rPr>
          <w:b w:val="0"/>
        </w:rPr>
        <w:t xml:space="preserve">s or model </w:t>
      </w:r>
      <w:r>
        <w:rPr>
          <w:b/>
        </w:rPr>
        <w:t>fitting</w:t>
      </w:r>
      <w:r>
        <w:rPr>
          <w:b w:val="0"/>
        </w:rPr>
        <w:t>, and allow combinations. Apply this reasoning to a classroom sorter.</w:t>
      </w:r>
    </w:p>
    <w:p>
      <w:pPr>
        <w:spacing w:line="336" w:lineRule="auto" w:after="180"/>
        <w:shd w:fill="F5F1FB"/>
      </w:pPr>
      <w:r>
        <w:rPr>
          <w:b w:val="0"/>
        </w:rPr>
        <w:t xml:space="preserve">Which </w:t>
      </w:r>
      <w:r>
        <w:rPr>
          <w:b/>
        </w:rPr>
        <w:t>evidence</w:t>
      </w:r>
      <w:r>
        <w:rPr>
          <w:b w:val="0"/>
        </w:rPr>
        <w:t xml:space="preserve"> would change your answer about the vacuum?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