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ai-6/5</w:t>
      </w:r>
    </w:p>
    <w:p>
      <w:pPr>
        <w:pStyle w:val="Title"/>
      </w:pPr>
      <w:r>
        <w:t>Authentication and authorisation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Configuration and secrets.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authentication and authorisation.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Configuration and secrets.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Authentication and authorisation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identifies an actor; </w:t>
      </w:r>
      <w:r>
        <w:rPr>
          <w:b/>
        </w:rPr>
        <w:t>authorisation</w:t>
      </w:r>
      <w:r>
        <w:rPr>
          <w:b w:val="0"/>
        </w:rPr>
        <w:t xml:space="preserve"> decides whether that actor may perform a particular operation on a particular resource.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Authentication and authorisation.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>Use trusted session roles, never a role claimed inside user JSON. Student may read student resources; teacher may read both. Unauthenticated requests are denied.</w:t>
      </w:r>
    </w:p>
    <w:p>
      <w:pPr>
        <w:pStyle w:val="Heading3"/>
      </w:pPr>
      <w:r>
        <w:t>Authentication and authorisation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session submits role=teacher in request data and asks for a guide.</w:t>
            </w:r>
          </w:p>
        </w:tc>
        <w:tc>
          <w:tcPr>
            <w:tcW w:type="dxa" w:w="3408"/>
          </w:tcPr>
          <w:p>
            <w:r>
              <w:t>Use trusted session roles, never a role claimed inside user JSON. Student may read student resources; teacher may read both. Unauthenticated requests are denied.</w:t>
            </w:r>
          </w:p>
        </w:tc>
        <w:tc>
          <w:tcPr>
            <w:tcW w:type="dxa" w:w="3408"/>
          </w:tcPr>
          <w:p>
            <w:r>
              <w:t>The trusted session remains student; deny teacher guide access. A claimed role cannot change authenticated authority.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Authentication and authorisation.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student session submits role=teacher in request data and asks for a guide.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Use a verified curator permitted to edit C.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pStyle w:val="Heading1"/>
      </w:pPr>
      <w:r>
        <w:t>05. Words that unlock the idea</w:t>
      </w:r>
    </w:p>
    <w:p>
      <w:r>
        <w:t>Use the vocabulary of Authentication and authorisation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Authentication</w:t>
            </w:r>
          </w:p>
        </w:tc>
        <w:tc>
          <w:tcPr>
            <w:tcW w:type="dxa" w:w="5112"/>
          </w:tcPr>
          <w:p>
            <w:r>
              <w:t>Checking an actor identity or session</w:t>
            </w:r>
          </w:p>
        </w:tc>
      </w:tr>
      <w:tr>
        <w:tc>
          <w:tcPr>
            <w:tcW w:type="dxa" w:w="5112"/>
          </w:tcPr>
          <w:p>
            <w:r>
              <w:t>Authorisation</w:t>
            </w:r>
          </w:p>
        </w:tc>
        <w:tc>
          <w:tcPr>
            <w:tcW w:type="dxa" w:w="5112"/>
          </w:tcPr>
          <w:p>
            <w:r>
              <w:t>Checking permission for an operation/resource</w:t>
            </w:r>
          </w:p>
        </w:tc>
      </w:tr>
      <w:tr>
        <w:tc>
          <w:tcPr>
            <w:tcW w:type="dxa" w:w="5112"/>
          </w:tcPr>
          <w:p>
            <w:r>
              <w:t>Trusted role</w:t>
            </w:r>
          </w:p>
        </w:tc>
        <w:tc>
          <w:tcPr>
            <w:tcW w:type="dxa" w:w="5112"/>
          </w:tcPr>
          <w:p>
            <w:r>
              <w:t>A role established by the service rather than user-claimed data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Authentication and authorisation, predict a step, then compare with its explanation.</w:t>
      </w:r>
    </w:p>
    <w:p>
      <w:pPr>
        <w:spacing w:line="336" w:lineRule="auto" w:after="180"/>
      </w:pPr>
      <w:r>
        <w:rPr>
          <w:b w:val="0"/>
        </w:rPr>
        <w:t>A student session submits role=teacher in request data and asks for a guide.</w:t>
      </w:r>
    </w:p>
    <w:p>
      <w:pPr>
        <w:spacing w:line="336" w:lineRule="auto" w:after="180"/>
      </w:pPr>
      <w:r>
        <w:rPr>
          <w:b w:val="0"/>
        </w:rPr>
        <w:t>The trusted session remains student; deny teacher guide access. A claimed role cannot change authenticated authority.</w:t>
      </w:r>
    </w:p>
    <w:p>
      <w:pPr>
        <w:pStyle w:val="Heading3"/>
      </w:pPr>
      <w:r>
        <w:t>Worked explanation · Authentication and authorisation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Authentication and authorisation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may_read(role, resource_role):</w:t>
        <w:br/>
        <w:t xml:space="preserve">    if role not in ('student', 'teacher') or resource_role not in ('student', 'teacher'):</w:t>
        <w:br/>
        <w:t xml:space="preserve">        return False</w:t>
        <w:br/>
        <w:t xml:space="preserve">    return role == 'teacher' or resource_role == 'student'</w:t>
        <w:br/>
        <w:br/>
        <w:t>print(may_read("student", "teacher"))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Authentication and authorisation</w:t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Trusted policy grants volunteers read access to C; only curators may edit it.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uthentication and authorisation. Identify Jo: Authentication establishes Jo’s identity and volunteer role.. Check the action: Editing C requires curator authority..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Jo</w:t>
            </w:r>
          </w:p>
        </w:tc>
        <w:tc>
          <w:tcPr>
            <w:tcW w:type="dxa" w:w="5112"/>
          </w:tcPr>
          <w:p>
            <w:r>
              <w:t>Authentication establishes Jo’s identity and volunteer role.</w:t>
            </w:r>
          </w:p>
        </w:tc>
      </w:tr>
      <w:tr>
        <w:tc>
          <w:tcPr>
            <w:tcW w:type="dxa" w:w="5112"/>
          </w:tcPr>
          <w:p>
            <w:r>
              <w:t>2. Check the action</w:t>
            </w:r>
          </w:p>
        </w:tc>
        <w:tc>
          <w:tcPr>
            <w:tcW w:type="dxa" w:w="5112"/>
          </w:tcPr>
          <w:p>
            <w:r>
              <w:t>Editing C requires curator authority.</w:t>
            </w:r>
          </w:p>
        </w:tc>
      </w:tr>
      <w:tr>
        <w:tc>
          <w:tcPr>
            <w:tcW w:type="dxa" w:w="5112"/>
          </w:tcPr>
          <w:p>
            <w:r>
              <w:t>3. Deny the edit</w:t>
            </w:r>
          </w:p>
        </w:tc>
        <w:tc>
          <w:tcPr>
            <w:tcW w:type="dxa" w:w="5112"/>
          </w:tcPr>
          <w:p>
            <w:r>
              <w:t>Keep C unchanged; the authenticated volunteer lacks this permission.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Authentication</w:t>
      </w:r>
      <w:r>
        <w:rPr>
          <w:b w:val="0"/>
        </w:rPr>
        <w:t xml:space="preserve"> establishes identity. </w:t>
      </w: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role written in an ordinary request is not a trusted </w:t>
      </w:r>
      <w:r>
        <w:rPr>
          <w:b/>
        </w:rPr>
        <w:t>authentication</w:t>
      </w:r>
      <w:r>
        <w:rPr>
          <w:b w:val="0"/>
        </w:rPr>
        <w:t xml:space="preserve"> claim.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Explain why Jo’s valid volunteer login does not permit editing C. Which </w:t>
      </w:r>
      <w:r>
        <w:rPr>
          <w:b/>
        </w:rPr>
        <w:t>trusted role</w:t>
      </w:r>
      <w:r>
        <w:rPr>
          <w:b w:val="0"/>
        </w:rPr>
        <w:t xml:space="preserve"> change allows the action, and why is a role written in the request insufficient?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Use a verified curator permitted to edit C.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Authentication and authorisation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Successful </w:t>
      </w:r>
      <w:r>
        <w:rPr>
          <w:b/>
        </w:rPr>
        <w:t>authentication</w:t>
      </w:r>
      <w:r>
        <w:rPr>
          <w:b w:val="0"/>
        </w:rPr>
        <w:t xml:space="preserve"> does not grant every resource or operation.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Successful </w:t>
      </w:r>
      <w:r>
        <w:rPr>
          <w:b/>
        </w:rPr>
        <w:t>authentication</w:t>
      </w:r>
      <w:r>
        <w:rPr>
          <w:b w:val="0"/>
        </w:rPr>
        <w:t xml:space="preserve"> does not grant every resource or operation.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Authentication and authorisation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Jo’s valid volunteer login does not permit editing C. Which </w:t>
      </w:r>
      <w:r>
        <w:rPr>
          <w:b/>
        </w:rPr>
        <w:t>trusted role</w:t>
      </w:r>
      <w:r>
        <w:rPr>
          <w:b w:val="0"/>
        </w:rPr>
        <w:t xml:space="preserve"> change allows the action, and why is a role written in the request insufficient?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Authentication and authorisation.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student session submits role=teacher in request data and asks for a guide. Show the intermediate steps and give the conclusion with its scope.</w:t>
      </w:r>
    </w:p>
    <w:p>
      <w:r>
        <w:rPr>
          <w:rFonts w:ascii="Courier New" w:hAnsi="Courier New"/>
          <w:sz w:val="18"/>
        </w:rPr>
        <w:t>def may_read(role, resource_role):</w:t>
        <w:br/>
        <w:t xml:space="preserve">    if role not in ('student', 'teacher') or resource_role not in ('student', 'teacher'):</w:t>
        <w:br/>
        <w:t xml:space="preserve">        return False</w:t>
        <w:br/>
        <w:t xml:space="preserve">    return role == 'teacher' or resource_role == 'student'</w:t>
        <w:br/>
        <w:br/>
        <w:t>print(may_read("student", "teacher"))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Authentication and authorisation.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Successful </w:t>
      </w:r>
      <w:r>
        <w:rPr>
          <w:b/>
        </w:rPr>
        <w:t>authentication</w:t>
      </w:r>
      <w:r>
        <w:rPr>
          <w:b w:val="0"/>
        </w:rPr>
        <w:t xml:space="preserve"> does not grant every resource or operation.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Authentication and authorisation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Authentication and authorisation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session submits role=teacher in request data and asks for a guide.</w:t>
            </w:r>
          </w:p>
        </w:tc>
        <w:tc>
          <w:tcPr>
            <w:tcW w:type="dxa" w:w="3408"/>
          </w:tcPr>
          <w:p>
            <w:r>
              <w:t>Use trusted session roles, never a role claimed inside user JSON. Student may read student resources; teacher may read both. Unauthenticated requests are denied.</w:t>
            </w:r>
          </w:p>
        </w:tc>
        <w:tc>
          <w:tcPr>
            <w:tcW w:type="dxa" w:w="3408"/>
          </w:tcPr>
          <w:p>
            <w:r>
              <w:t>The trusted session remains student; deny teacher guide access. A claimed role cannot change authenticated authority.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Actor roles are none, student, teacher; target is teacher guide. Decide each under the policy.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Actor roles are none, student, teacher; target is teacher guide. Decide each under the policy.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Authentication and authorisation,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verified reader cannot edit. Jo logs in as a verified museum volunteer and asks to edit card C.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authentication and authorisation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Authentication and authorisation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C unchanged; the authenticated volunteer lacks this permission.</w:t>
      </w:r>
    </w:p>
    <w:p>
      <w:pPr>
        <w:spacing w:line="336" w:lineRule="auto" w:after="180"/>
        <w:shd w:fill="F4F9FC"/>
      </w:pPr>
      <w:r>
        <w:rPr>
          <w:b w:val="0"/>
        </w:rPr>
        <w:t>1. Check the action</w:t>
      </w:r>
    </w:p>
    <w:p>
      <w:pPr>
        <w:spacing w:line="336" w:lineRule="auto" w:after="180"/>
        <w:shd w:fill="F4F9FC"/>
      </w:pPr>
      <w:r>
        <w:rPr>
          <w:b w:val="0"/>
        </w:rPr>
        <w:t>2. Deny the edit</w:t>
      </w:r>
    </w:p>
    <w:p>
      <w:pPr>
        <w:spacing w:line="336" w:lineRule="auto" w:after="180"/>
        <w:shd w:fill="F4F9FC"/>
      </w:pPr>
      <w:r>
        <w:rPr>
          <w:b w:val="0"/>
        </w:rPr>
        <w:t>3. Identify Jo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Deny the edit Keep C unchanged; the authenticated volunteer lacks this permission. </w:t>
      </w:r>
      <w:r>
        <w:rPr>
          <w:b/>
        </w:rPr>
        <w:t>Authentication</w:t>
      </w:r>
      <w:r>
        <w:rPr>
          <w:b w:val="0"/>
        </w:rPr>
        <w:t xml:space="preserve"> establishes identity.</w:t>
      </w:r>
    </w:p>
    <w:p>
      <w:pPr>
        <w:spacing w:line="336" w:lineRule="auto" w:after="180"/>
        <w:shd w:fill="F1F6FC"/>
      </w:pP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a verified curator permitted to edit C.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Authentication and authorisation graphic using its labels, deciding evidence and relevant limitation.</w:t>
      </w:r>
    </w:p>
    <w:p>
      <w:pPr>
        <w:pStyle w:val="Heading3"/>
      </w:pPr>
      <w:r>
        <w:t>01. Authentication and authorisation: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verified reader cannot edit. Jo logs in as a verified museum volunteer and asks to edit card C. Supplied facts: Trusted policy grants volunteers read access to C; only curators may edit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 Supplied facts: Trusted policy grants volunteers read access to C; only curators may edit 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dentify Jo: Authentication establishes Jo’s identity and volunteer role. → Check the action: Editing C requires curator authority. →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Jo: </w:t>
      </w:r>
      <w:r>
        <w:rPr>
          <w:b/>
        </w:rPr>
        <w:t>Authentication</w:t>
      </w:r>
      <w:r>
        <w:rPr>
          <w:b w:val="0"/>
        </w:rPr>
        <w:t xml:space="preserve"> establishes Jo’s identity and volunteer role. → Check the action: Editing C requires curator authority. → Deny the edit: Keep C unchanged; the authenticated volunteer lacks this permission.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Authentication and authorisation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uthentication and authorisation — evidence trace. A student session submits role=teacher in request data and asks for a guide. | Use trusted session roles, never a role claimed inside user JSON. Student may read student resources; teacher may read both. Unauthenticated requests are denied. | The trusted session remains student; deny teacher guide access. A claimed role cannot change authenticated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student session submits role=teacher in request data and asks for a guide. | Use trusted session roles, never a role claimed inside user JSON.</w:t>
      </w:r>
    </w:p>
    <w:p>
      <w:pPr>
        <w:spacing w:line="336" w:lineRule="auto" w:after="180"/>
      </w:pPr>
      <w:r>
        <w:rPr>
          <w:b w:val="0"/>
        </w:rPr>
        <w:t>Student may read student resources; teacher may read both. Unauthenticated requests are denied. | The trusted session remains student; deny teacher guide access. A claimed role cannot change authenticated authority.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C unchanged; the authenticated volunteer lacks this permission. Changed condition: Use a verified curator permitted to edit C. Expected result: The authorisation gate allows the edit, subject to other declared checks. Reason: The trusted role now matches this operation and ob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C unchanged; the authenticated volunteer lacks this permission. Changed condition: Use a verified curator permitted to edit C.</w:t>
      </w:r>
    </w:p>
    <w:p>
      <w:pPr>
        <w:spacing w:line="336" w:lineRule="auto" w:after="180"/>
      </w:pPr>
      <w:r>
        <w:rPr>
          <w:b w:val="0"/>
        </w:rPr>
        <w:t xml:space="preserve">Expected result: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 Reason: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uthentication establishes identity. Authorisation compares that identity with the requested action and resource. Limit: A role written in an ordinary request is not a trusted authentication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establishes identity. </w:t>
      </w: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 Limit: A role written in an ordinary request is not a trusted </w:t>
      </w:r>
      <w:r>
        <w:rPr>
          <w:b/>
        </w:rPr>
        <w:t>authentication</w:t>
      </w:r>
      <w:r>
        <w:rPr>
          <w:b w:val="0"/>
        </w:rPr>
        <w:t xml:space="preserve"> claim.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y Jo’s valid volunteer login does not permit editing C. Which trusted role change allows the action, and why is a role written in the request insuffici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trusted role</w:t>
      </w:r>
      <w:r>
        <w:rPr>
          <w:b w:val="0"/>
        </w:rPr>
        <w:t xml:space="preserve"> change allows the action, and why is a role written in the request insufficient?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