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ai-7/34</w:t>
      </w:r>
    </w:p>
    <w:p>
      <w:pPr>
        <w:pStyle w:val="Title"/>
      </w:pPr>
      <w:r>
        <w:t>Final project manuscript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Independent reproduction check.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final project manuscript.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final project manuscript.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Independent reproduction check.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Writing results and limitations.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Negative results and claim revision.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final project manuscript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Independent reproduction check.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final project manuscript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Final project manuscript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A final manuscript integrates question, methods, results, limitations and reproducibility. Each table and claim should point to the correct run.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Final project manuscript. Connect each labelled input, deciding step and result.</w:t>
      </w:r>
    </w:p>
    <w:p>
      <w:pPr>
        <w:spacing w:line="336" w:lineRule="auto" w:after="180"/>
      </w:pPr>
      <w:r>
        <w:rPr>
          <w:b w:val="0"/>
        </w:rPr>
        <w:t>Audit consistency across abstract, figures, raw results and artifact manifest. Remove unsupported universal claims; label exploratory analyses and unassessed outcomes.</w:t>
      </w:r>
    </w:p>
    <w:p>
      <w:pPr>
        <w:pStyle w:val="Heading3"/>
      </w:pPr>
      <w:r>
        <w:t>Final project manuscript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Abstract says100% success; results table shows18/20, and two failures are omitted from the figure.</w:t>
            </w:r>
          </w:p>
        </w:tc>
        <w:tc>
          <w:tcPr>
            <w:tcW w:type="dxa" w:w="3408"/>
          </w:tcPr>
          <w:p>
            <w:r>
              <w:t>Audit consistency across abstract, figures, raw results and artifact manifest. Remove unsupported universal claims; label exploratory analyses and unassessed outcomes.</w:t>
            </w:r>
          </w:p>
        </w:tc>
        <w:tc>
          <w:tcPr>
            <w:tcW w:type="dxa" w:w="3408"/>
          </w:tcPr>
          <w:p>
            <w:r>
              <w:t>Correct to90% over20 with two failures; restore figure and align abstract/table/run. Do not hide failures to preserve the headline.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Final project manuscript.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Abstract says100% success; results table shows18/20, and two failures are omitted from the figure.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abstract calls the study a test on ten independent plants.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Correct it to five plants with two views each.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source-object count, not the photo count, defines the independent plants.</w:t>
      </w:r>
    </w:p>
    <w:p>
      <w:pPr>
        <w:pStyle w:val="Heading1"/>
      </w:pPr>
      <w:r>
        <w:t>05. Words that unlock the idea</w:t>
      </w:r>
    </w:p>
    <w:p>
      <w:r>
        <w:t>Use the vocabulary of Final project manuscript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Manuscript audit</w:t>
            </w:r>
          </w:p>
        </w:tc>
        <w:tc>
          <w:tcPr>
            <w:tcW w:type="dxa" w:w="5112"/>
          </w:tcPr>
          <w:p>
            <w:r>
              <w:t>A consistency check across research records and prose</w:t>
            </w:r>
          </w:p>
        </w:tc>
      </w:tr>
      <w:tr>
        <w:tc>
          <w:tcPr>
            <w:tcW w:type="dxa" w:w="5112"/>
          </w:tcPr>
          <w:p>
            <w:r>
              <w:t>Run linkage</w:t>
            </w:r>
          </w:p>
        </w:tc>
        <w:tc>
          <w:tcPr>
            <w:tcW w:type="dxa" w:w="5112"/>
          </w:tcPr>
          <w:p>
            <w:r>
              <w:t>Connecting reported numbers to exact results</w:t>
            </w:r>
          </w:p>
        </w:tc>
      </w:tr>
      <w:tr>
        <w:tc>
          <w:tcPr>
            <w:tcW w:type="dxa" w:w="5112"/>
          </w:tcPr>
          <w:p>
            <w:r>
              <w:t>Evidence alignment</w:t>
            </w:r>
          </w:p>
        </w:tc>
        <w:tc>
          <w:tcPr>
            <w:tcW w:type="dxa" w:w="5112"/>
          </w:tcPr>
          <w:p>
            <w:r>
              <w:t>Agreement between claims and their supporting artifacts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Final project manuscript, predict a step, then compare with its explanation.</w:t>
      </w:r>
    </w:p>
    <w:p>
      <w:pPr>
        <w:spacing w:line="336" w:lineRule="auto" w:after="180"/>
      </w:pPr>
      <w:r>
        <w:rPr>
          <w:b w:val="0"/>
        </w:rPr>
        <w:t>Abstract says100% success; results table shows18/20, and two failures are omitted from the figure.</w:t>
      </w:r>
    </w:p>
    <w:p>
      <w:pPr>
        <w:spacing w:line="336" w:lineRule="auto" w:after="180"/>
      </w:pPr>
      <w:r>
        <w:rPr>
          <w:b w:val="0"/>
        </w:rPr>
        <w:t>Correct to90% over20 with two failures; restore figure and align abstract/table/run. Do not hide failures to preserve the headline.</w:t>
      </w:r>
    </w:p>
    <w:p>
      <w:pPr>
        <w:pStyle w:val="Heading3"/>
      </w:pPr>
      <w:r>
        <w:t>Worked explanation · Final project manuscript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Final project manuscript</w:t>
      </w:r>
    </w:p>
    <w:p>
      <w:pPr>
        <w:spacing w:line="336" w:lineRule="auto" w:after="180"/>
      </w:pPr>
      <w:r>
        <w:rPr>
          <w:b w:val="0"/>
        </w:rPr>
        <w:t>Build a manuscript from claim to record. A capstone manuscript compares two frozen pattern classifiers on ten reserved cases.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 is correct on 7/10; B on 8/10. All cases are indoor, from five plants with two views each.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Indoor capstone photo outcom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Final project manuscript. State bounded claim: B adds one correct photo on this indoor set.. Describe dependence: Ten photos come from five plants; report the grouping.. Present results: Show 70% and 80% with counts and case-level outcomes.. Preserve limitations: Do not claim outdoor robustness or ten independent pla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State bounded claim</w:t>
            </w:r>
          </w:p>
        </w:tc>
        <w:tc>
          <w:tcPr>
            <w:tcW w:type="dxa" w:w="5112"/>
          </w:tcPr>
          <w:p>
            <w:r>
              <w:t>B adds one correct photo on this indoor set.</w:t>
            </w:r>
          </w:p>
        </w:tc>
      </w:tr>
      <w:tr>
        <w:tc>
          <w:tcPr>
            <w:tcW w:type="dxa" w:w="5112"/>
          </w:tcPr>
          <w:p>
            <w:r>
              <w:t>2. Describe dependence</w:t>
            </w:r>
          </w:p>
        </w:tc>
        <w:tc>
          <w:tcPr>
            <w:tcW w:type="dxa" w:w="5112"/>
          </w:tcPr>
          <w:p>
            <w:r>
              <w:t>Ten photos come from five plants; report the grouping.</w:t>
            </w:r>
          </w:p>
        </w:tc>
      </w:tr>
      <w:tr>
        <w:tc>
          <w:tcPr>
            <w:tcW w:type="dxa" w:w="5112"/>
          </w:tcPr>
          <w:p>
            <w:r>
              <w:t>3. Present results</w:t>
            </w:r>
          </w:p>
        </w:tc>
        <w:tc>
          <w:tcPr>
            <w:tcW w:type="dxa" w:w="5112"/>
          </w:tcPr>
          <w:p>
            <w:r>
              <w:t>Show 70% and 80% with counts and case-level outcomes.</w:t>
            </w:r>
          </w:p>
        </w:tc>
      </w:tr>
      <w:tr>
        <w:tc>
          <w:tcPr>
            <w:tcW w:type="dxa" w:w="5112"/>
          </w:tcPr>
          <w:p>
            <w:r>
              <w:t>4. Preserve limitations</w:t>
            </w:r>
          </w:p>
        </w:tc>
        <w:tc>
          <w:tcPr>
            <w:tcW w:type="dxa" w:w="5112"/>
          </w:tcPr>
          <w:p>
            <w:r>
              <w:t>Do not claim outdoor robustness or ten independent plants.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final manuscript aligns question, procedure, </w:t>
      </w:r>
      <w:r>
        <w:rPr>
          <w:b/>
        </w:rPr>
        <w:t>evidence</w:t>
      </w:r>
      <w:r>
        <w:rPr>
          <w:b w:val="0"/>
        </w:rPr>
        <w:t xml:space="preserve"> and scope. Every figure and conclusion should point back to the records that support it.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No population superiority or significance claim is supplied; dependence and sample coverage need explicit treatment.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Connect the manuscript’s 7/10 and 8/10 scores to the five-plant grouping. Which abstract claim must be corrected if it says ten independent plants?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abstract calls the study a test on ten independent plants.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Final project manuscript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manuscript is ready only when its claims and artifacts align; formatting alone cannot certify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manuscript is ready only when its claims and artifacts align; formatting alone cannot certify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Final project manuscript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“Final project manuscript”.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Final project manuscript.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Connect the manuscript’s 7/10 and 8/10 scores to the five-plant grouping. Which abstract claim must be corrected if it says ten independent plants?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Final project manuscript.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Abstract says100% success; results table shows18/20, and two failures are omitted from the figure.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Final project manuscript.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manuscript is ready only when its claims and artifacts align; formatting alone cannot certify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For Reproducible AI Research Study,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Manuscript says12 evaluated cases, raw record has10 completed and2 missing with8 passes. Correct the summary.</w:t>
      </w:r>
    </w:p>
    <w:p>
      <w:pPr>
        <w:spacing w:line="336" w:lineRule="auto" w:after="180"/>
      </w:pPr>
      <w:r>
        <w:rPr>
          <w:b w:val="0"/>
        </w:rPr>
        <w:t xml:space="preserve">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Final project manuscript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Final project manuscript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Abstract says100% success; results table shows18/20, and two failures are omitted from the figure.</w:t>
            </w:r>
          </w:p>
        </w:tc>
        <w:tc>
          <w:tcPr>
            <w:tcW w:type="dxa" w:w="3408"/>
          </w:tcPr>
          <w:p>
            <w:r>
              <w:t>Audit consistency across abstract, figures, raw results and artifact manifest. Remove unsupported universal claims; label exploratory analyses and unassessed outcomes.</w:t>
            </w:r>
          </w:p>
        </w:tc>
        <w:tc>
          <w:tcPr>
            <w:tcW w:type="dxa" w:w="3408"/>
          </w:tcPr>
          <w:p>
            <w:r>
              <w:t>Correct to90% over20 with two failures; restore figure and align abstract/table/run. Do not hide failures to preserve the headline.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Manuscript says12 evaluated cases, raw record has10 completed and2 missing with8 passes. Correct the summary.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Manuscript says12 evaluated cases, raw record has10 completed and2 missing with8 passes. Correct the summary.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Final project manuscript,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Build a manuscript from claim to record. A capstone manuscript compares two frozen pattern classifiers on ten reserved cases.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final project manuscript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Final project manuscript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final project manuscript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Build a manuscript from claim to record. A capstone manuscript compares two frozen pattern classifiers on ten reserved cases.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Do not claim outdoor robustness or ten independent plants.</w:t>
      </w:r>
    </w:p>
    <w:p>
      <w:pPr>
        <w:spacing w:line="336" w:lineRule="auto" w:after="180"/>
        <w:shd w:fill="F4F9FC"/>
      </w:pPr>
      <w:r>
        <w:rPr>
          <w:b w:val="0"/>
        </w:rPr>
        <w:t>1. Present results</w:t>
      </w:r>
    </w:p>
    <w:p>
      <w:pPr>
        <w:spacing w:line="336" w:lineRule="auto" w:after="180"/>
        <w:shd w:fill="F4F9FC"/>
      </w:pPr>
      <w:r>
        <w:rPr>
          <w:b w:val="0"/>
        </w:rPr>
        <w:t>2. Describe dependence</w:t>
      </w:r>
    </w:p>
    <w:p>
      <w:pPr>
        <w:spacing w:line="336" w:lineRule="auto" w:after="180"/>
        <w:shd w:fill="F4F9FC"/>
      </w:pPr>
      <w:r>
        <w:rPr>
          <w:b w:val="0"/>
        </w:rPr>
        <w:t>3. State bounded claim</w:t>
      </w:r>
    </w:p>
    <w:p>
      <w:pPr>
        <w:spacing w:line="336" w:lineRule="auto" w:after="180"/>
        <w:shd w:fill="F4F9FC"/>
      </w:pPr>
      <w:r>
        <w:rPr>
          <w:b w:val="0"/>
        </w:rPr>
        <w:t>4. Preserve limitations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Preserve limitations Do not claim outdoor robustness or ten independent plants. A final manuscript aligns question, procedure, </w:t>
      </w:r>
      <w:r>
        <w:rPr>
          <w:b/>
        </w:rPr>
        <w:t>evidence</w:t>
      </w:r>
      <w:r>
        <w:rPr>
          <w:b w:val="0"/>
        </w:rPr>
        <w:t xml:space="preserve"> and scope.</w:t>
      </w:r>
    </w:p>
    <w:p>
      <w:pPr>
        <w:spacing w:line="336" w:lineRule="auto" w:after="180"/>
        <w:shd w:fill="F1F6FC"/>
      </w:pPr>
      <w:r>
        <w:rPr>
          <w:b w:val="0"/>
        </w:rPr>
        <w:t>Every figure and conclusion should point back to the records that support it.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abstract calls the study a test on ten independent plants.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Correct it to five plants with two views each.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Correct it to five plants with two views each. The source-object count, not the photo count, defines the independent plants.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Independent reproduction check (ai-7/33). Goal: Explain the </w:t>
      </w:r>
      <w:r>
        <w:rPr>
          <w:b/>
        </w:rPr>
        <w:t>mechanism</w:t>
      </w:r>
      <w:r>
        <w:rPr>
          <w:b w:val="0"/>
        </w:rPr>
        <w:t xml:space="preserve"> and terminology of independent reproduction check. Short practice: Locate the Q3 scoring disagreement between 5/6 and 4/6.</w:t>
      </w:r>
    </w:p>
    <w:p>
      <w:pPr>
        <w:spacing w:line="336" w:lineRule="auto" w:after="180"/>
      </w:pPr>
      <w:r>
        <w:rPr>
          <w:b w:val="0"/>
        </w:rPr>
        <w:t>What should the teams inspect before choosing a score, and what limitation follows if the saved Q3 file is missing?.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Writing results and limitations (ai-7/31). Goal: Explain the </w:t>
      </w:r>
      <w:r>
        <w:rPr>
          <w:b/>
        </w:rPr>
        <w:t>mechanism</w:t>
      </w:r>
      <w:r>
        <w:rPr>
          <w:b w:val="0"/>
        </w:rPr>
        <w:t xml:space="preserve"> and terminology of writing results and limitations. Short practice: Compute the supported-answer rates for 9/12 and 10/12.</w:t>
      </w:r>
    </w:p>
    <w:p>
      <w:pPr>
        <w:spacing w:line="336" w:lineRule="auto" w:after="180"/>
      </w:pPr>
      <w:r>
        <w:rPr>
          <w:b w:val="0"/>
        </w:rPr>
        <w:t xml:space="preserve">What actual outcome was measured, and why is a claim that every student becomes smarter outside this </w:t>
      </w:r>
      <w:r>
        <w:rPr>
          <w:b/>
        </w:rPr>
        <w:t>evidence</w:t>
      </w:r>
      <w:r>
        <w:rPr>
          <w:b w:val="0"/>
        </w:rPr>
        <w:t>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Negative results and claim revision (ai-7/28). Goal: Explain the </w:t>
      </w:r>
      <w:r>
        <w:rPr>
          <w:b/>
        </w:rPr>
        <w:t>mechanism</w:t>
      </w:r>
      <w:r>
        <w:rPr>
          <w:b w:val="0"/>
        </w:rPr>
        <w:t xml:space="preserve"> and terminology of negative results and claim revision. Short practice: Does a 6/8 tie support the </w:t>
      </w:r>
      <w:r>
        <w:rPr>
          <w:b/>
        </w:rPr>
        <w:t>prediction</w:t>
      </w:r>
      <w:r>
        <w:rPr>
          <w:b w:val="0"/>
        </w:rPr>
        <w:t xml:space="preserve"> that B scores higher?</w:t>
      </w:r>
    </w:p>
    <w:p>
      <w:pPr>
        <w:spacing w:line="336" w:lineRule="auto" w:after="180"/>
      </w:pPr>
      <w:r>
        <w:rPr>
          <w:b w:val="0"/>
        </w:rPr>
        <w:t>Explain why one newly selected favourable demonstration does not replace the original result or prove equivalence..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Final project manuscript graphic using its labels, deciding evidence and relevant limitation.</w:t>
      </w:r>
    </w:p>
    <w:p>
      <w:pPr>
        <w:pStyle w:val="Heading3"/>
      </w:pPr>
      <w:r>
        <w:t>01. Final project manuscript: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Build a manuscript from claim to record. A capstone manuscript compares two frozen pattern classifiers on ten reserved cases. Supplied facts: A is correct on 7/10; B on 8/10. All cases are indoor, from five plants with two views ea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Build a manuscript from claim to record. A capstone manuscript compares two frozen pattern classifiers on ten reserved cases. Supplied facts: A is correct on 7/10; B on 8/10.</w:t>
      </w:r>
    </w:p>
    <w:p>
      <w:pPr>
        <w:spacing w:line="336" w:lineRule="auto" w:after="180"/>
      </w:pPr>
      <w:r>
        <w:rPr>
          <w:b w:val="0"/>
        </w:rPr>
        <w:t>All cases are indoor, from five plants with two views each.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State bounded claim: B adds one correct photo on this indoor set. → Describe dependence: Ten photos come from five plants; report the grouping. → Present results: Show 70% and 80% with counts and case-level outcomes. → Preserve limitations: Do not claim outdoor robustness or ten independent pla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State bounded claim: B adds one correct photo on this indoor set. → Describe dependence: Ten photos come from five plants; report the grouping. → Present results: Show </w:t>
      </w:r>
      <w:r>
        <w:rPr>
          <w:b/>
        </w:rPr>
        <w:t>70%</w:t>
      </w:r>
      <w:r>
        <w:rPr>
          <w:b w:val="0"/>
        </w:rPr>
        <w:t xml:space="preserve"> and </w:t>
      </w:r>
      <w:r>
        <w:rPr>
          <w:b/>
        </w:rPr>
        <w:t>80%</w:t>
      </w:r>
      <w:r>
        <w:rPr>
          <w:b w:val="0"/>
        </w:rPr>
        <w:t xml:space="preserve"> with counts and case-level outcomes. → Preserve limitations: Do not claim outdoor robustness or ten independent plants.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Indoor capstone photo outcomes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Indoor capstone photo outcomes. Units: correct photos out of 10; five plants. A: 7. B: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Indoor capstone photo outcomes. Units: correct photos out of 10; five plants. A: 7. B: 8.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Do not claim outdoor robustness or ten independent plants. Changed condition: The abstract calls the study a test on ten independent plants. Expected result: Correct it to five plants with two views each. Reason: The source-object count, not the photo count, defines the independent pla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Do not claim outdoor robustness or ten independent plants. Changed condition: The abstract calls the study a test on ten independent plants. Expected result: Correct it to five plants with two views each.</w:t>
      </w:r>
    </w:p>
    <w:p>
      <w:pPr>
        <w:spacing w:line="336" w:lineRule="auto" w:after="180"/>
      </w:pPr>
      <w:r>
        <w:rPr>
          <w:b w:val="0"/>
        </w:rPr>
        <w:t>Reason: The source-object count, not the photo count, defines the independent plants.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final manuscript aligns question, procedure, evidence and scope. Every figure and conclusion should point back to the records that support it. Limit: No population superiority or significance claim is supplied; dependence and sample coverage need explicit treat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final manuscript aligns question, procedure, </w:t>
      </w:r>
      <w:r>
        <w:rPr>
          <w:b/>
        </w:rPr>
        <w:t>evidence</w:t>
      </w:r>
      <w:r>
        <w:rPr>
          <w:b w:val="0"/>
        </w:rPr>
        <w:t xml:space="preserve"> and scope. Every figure and conclusion should point back to the records that support it.</w:t>
      </w:r>
    </w:p>
    <w:p>
      <w:pPr>
        <w:spacing w:line="336" w:lineRule="auto" w:after="180"/>
      </w:pPr>
      <w:r>
        <w:rPr>
          <w:b w:val="0"/>
        </w:rPr>
        <w:t>Limit: No population superiority or significance claim is supplied; dependence and sample coverage need explicit treatment.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onnect the manuscript’s 7/10 and 8/10 scores to the five-plant grouping. Which abstract claim must be corrected if it says ten independent plant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Connect the manuscript’s 7/10 and 8/10 scores to the five-plant grouping. Which abstract claim must be corrected if it says ten independent plants?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