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ai-6/6</w:t>
      </w:r>
    </w:p>
    <w:p>
      <w:pPr>
        <w:pStyle w:val="Title"/>
      </w:pPr>
      <w:r>
        <w:t>Least privilege and tool scopes</w:t>
      </w:r>
    </w:p>
    <w:p>
      <w:r>
        <w:t>Project: Grounded Learning Service</w:t>
      </w:r>
    </w:p>
    <w:p>
      <w:pPr>
        <w:pStyle w:val="Heading1"/>
      </w:pPr>
      <w:r>
        <w:t>01. Prepare the purpose, prerequisites and materials</w:t>
      </w:r>
    </w:p>
    <w:p>
      <w:r>
        <w:t>Prepare Least privilege and tool scopes: check the target, prerequisites, resources and adaptable teaching schedule.</w:t>
      </w:r>
    </w:p>
    <w:p>
      <w:pPr>
        <w:pStyle w:val="Heading3"/>
      </w:pPr>
      <w:r>
        <w:t>Teach the learning cycle</w:t>
      </w:r>
    </w:p>
    <w:p>
      <w:pPr>
        <w:spacing w:line="336" w:lineRule="auto" w:after="180"/>
      </w:pPr>
      <w:r>
        <w:rPr>
          <w:b w:val="0"/>
        </w:rPr>
        <w:t xml:space="preserve">Primary target: Explain the </w:t>
      </w:r>
      <w:r>
        <w:rPr>
          <w:b/>
        </w:rPr>
        <w:t>mechanism</w:t>
      </w:r>
      <w:r>
        <w:rPr>
          <w:b w:val="0"/>
        </w:rPr>
        <w:t xml:space="preserve"> and terminology of </w:t>
      </w:r>
      <w:r>
        <w:rPr>
          <w:b/>
        </w:rPr>
        <w:t>least privilege</w:t>
      </w:r>
      <w:r>
        <w:rPr>
          <w:b w:val="0"/>
        </w:rPr>
        <w:t xml:space="preserve"> and tool scopes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spacing w:line="336" w:lineRule="auto" w:after="180"/>
      </w:pPr>
      <w:r>
        <w:rPr>
          <w:b w:val="0"/>
        </w:rPr>
        <w:t>Case exposure check: this source example appears in ai-2/31, ai-6/6. Reuse a familiar case for recall or modelling; verify that the case used to assess transfer has not already received feedback.</w:t>
      </w:r>
    </w:p>
    <w:p>
      <w:pPr>
        <w:pStyle w:val="Heading3"/>
      </w:pPr>
      <w:r>
        <w:t>Retrieval answer guidance</w:t>
      </w:r>
    </w:p>
    <w:p>
      <w:pPr>
        <w:pStyle w:val="Heading3"/>
      </w:pPr>
      <w:r>
        <w:t>Authentication and authorisation</w:t>
      </w:r>
    </w:p>
    <w:p>
      <w:pPr>
        <w:spacing w:line="336" w:lineRule="auto" w:after="180"/>
      </w:pPr>
      <w:r>
        <w:rPr>
          <w:b w:val="0"/>
        </w:rPr>
        <w:t>Without opening the old lesson, explain one key idea from Authentication and authorisation.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authentication and authorisation</w:t>
      </w:r>
    </w:p>
    <w:p>
      <w:pPr>
        <w:spacing w:line="336" w:lineRule="auto" w:after="180"/>
      </w:pPr>
      <w:r>
        <w:rPr>
          <w:b w:val="0"/>
        </w:rPr>
        <w:t>Reference example, not the only acceptable wording: Teacher explanation: Authentication identifies an actor; authorisation decides whether that actor may perform a particular operation on a particular resource.</w:t>
      </w:r>
    </w:p>
    <w:p>
      <w:pPr>
        <w:spacing w:line="336" w:lineRule="auto" w:after="180"/>
      </w:pPr>
      <w:r>
        <w:rPr>
          <w:b w:val="0"/>
        </w:rPr>
        <w:t>Use trusted session roles, never a role claimed inside user JSON. Student may read student resources; teacher may read both. Unauthenticated requests are denied.</w:t>
      </w:r>
    </w:p>
    <w:p>
      <w:pPr>
        <w:pStyle w:val="Heading3"/>
      </w:pPr>
      <w:r>
        <w:t>Typed contracts and schemas</w:t>
      </w:r>
    </w:p>
    <w:p>
      <w:pPr>
        <w:spacing w:line="336" w:lineRule="auto" w:after="180"/>
      </w:pPr>
      <w:r>
        <w:rPr>
          <w:b w:val="0"/>
        </w:rPr>
        <w:t>Without opening the old lesson, explain one key idea from Typed contracts and schemas.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typed contracts and schemas</w:t>
      </w:r>
    </w:p>
    <w:p>
      <w:pPr>
        <w:spacing w:line="336" w:lineRule="auto" w:after="180"/>
      </w:pPr>
      <w:r>
        <w:rPr>
          <w:b w:val="0"/>
        </w:rPr>
        <w:t xml:space="preserve">Reference example, not the only acceptable wording: Teacher explanation: Typed contracts define values, required fields and failure outcomes. Runtime </w:t>
      </w:r>
      <w:r>
        <w:rPr>
          <w:b/>
        </w:rPr>
        <w:t>input</w:t>
      </w:r>
      <w:r>
        <w:rPr>
          <w:b w:val="0"/>
        </w:rPr>
        <w:t xml:space="preserve"> still needs validation even when program annotations exist.</w:t>
      </w:r>
    </w:p>
    <w:p>
      <w:pPr>
        <w:spacing w:line="336" w:lineRule="auto" w:after="180"/>
      </w:pPr>
      <w:r>
        <w:rPr>
          <w:b w:val="0"/>
        </w:rPr>
        <w:t xml:space="preserve">Accept exactly room_id as a nonempty string and requested_count as a nonnegative integer excluding bool. Reject extra fields, missing fields and wrong types before </w:t>
      </w:r>
      <w:r>
        <w:rPr>
          <w:b/>
        </w:rPr>
        <w:t>process</w:t>
      </w:r>
      <w:r>
        <w:rPr>
          <w:b w:val="0"/>
        </w:rPr>
        <w:t>ing.</w:t>
      </w:r>
    </w:p>
    <w:p>
      <w:pPr>
        <w:spacing w:line="336" w:lineRule="auto" w:after="180"/>
      </w:pPr>
      <w:r>
        <w:rPr>
          <w:b w:val="0"/>
        </w:rPr>
        <w:t xml:space="preserve">Two 45-minute sessions. </w:t>
      </w:r>
      <w:r>
        <w:rPr>
          <w:b/>
        </w:rPr>
        <w:t>Least privilege</w:t>
      </w:r>
      <w:r>
        <w:rPr>
          <w:b w:val="0"/>
        </w:rPr>
        <w:t xml:space="preserve"> grants only capabilities required by the task. Tool access should include resource and operation scope, not merely a broad tool name.</w:t>
      </w:r>
    </w:p>
    <w:p>
      <w:pPr>
        <w:spacing w:line="336" w:lineRule="auto" w:after="180"/>
      </w:pPr>
      <w:r>
        <w:rPr>
          <w:b w:val="0"/>
        </w:rPr>
        <w:t xml:space="preserve">Use the supplied constructed scenarios to make the </w:t>
      </w:r>
      <w:r>
        <w:rPr>
          <w:b/>
        </w:rPr>
        <w:t>mechanism</w:t>
      </w:r>
      <w:r>
        <w:rPr>
          <w:b w:val="0"/>
        </w:rPr>
        <w:t xml:space="preserve"> inspectable. Collect W4 before sharing solutions.</w:t>
      </w:r>
    </w:p>
    <w:p>
      <w:pPr>
        <w:spacing w:line="336" w:lineRule="auto" w:after="180"/>
      </w:pPr>
      <w:r>
        <w:rPr>
          <w:b w:val="0"/>
        </w:rPr>
        <w:t xml:space="preserve">Students should name intermediate </w:t>
      </w:r>
      <w:r>
        <w:rPr>
          <w:b/>
        </w:rPr>
        <w:t>evidence</w:t>
      </w:r>
      <w:r>
        <w:rPr>
          <w:b w:val="0"/>
        </w:rPr>
        <w:t xml:space="preserve"> and limitations; classroom pacing and learning effectiveness remain unvalidated.</w:t>
      </w:r>
    </w:p>
    <w:p>
      <w:pPr>
        <w:pStyle w:val="Heading3"/>
      </w:pPr>
      <w:r>
        <w:t>Outcomes</w:t>
      </w:r>
    </w:p>
    <w:p>
      <w:pPr>
        <w:spacing w:line="336" w:lineRule="auto" w:after="180"/>
      </w:pPr>
      <w:r>
        <w:rPr>
          <w:b w:val="0"/>
        </w:rPr>
        <w:t xml:space="preserve">Explain the </w:t>
      </w:r>
      <w:r>
        <w:rPr>
          <w:b/>
        </w:rPr>
        <w:t>mechanism</w:t>
      </w:r>
      <w:r>
        <w:rPr>
          <w:b w:val="0"/>
        </w:rPr>
        <w:t xml:space="preserve"> and terminology of </w:t>
      </w:r>
      <w:r>
        <w:rPr>
          <w:b/>
        </w:rPr>
        <w:t>least privilege</w:t>
      </w:r>
      <w:r>
        <w:rPr>
          <w:b w:val="0"/>
        </w:rPr>
        <w:t xml:space="preserve"> and tool scopes</w:t>
      </w:r>
    </w:p>
    <w:p>
      <w:pPr>
        <w:spacing w:line="336" w:lineRule="auto" w:after="180"/>
      </w:pPr>
      <w:r>
        <w:rPr>
          <w:b w:val="0"/>
        </w:rPr>
        <w:t>Apply the stated procedure to a new case with a traceable result</w:t>
      </w:r>
    </w:p>
    <w:p>
      <w:pPr>
        <w:spacing w:line="336" w:lineRule="auto" w:after="180"/>
      </w:pPr>
      <w:r>
        <w:rPr>
          <w:b w:val="0"/>
        </w:rPr>
        <w:t>Identify an assumption or limitation and design a revealing follow-up</w:t>
      </w:r>
    </w:p>
    <w:p>
      <w:pPr>
        <w:pStyle w:val="Heading3"/>
      </w:pPr>
      <w:r>
        <w:t>Preparation</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pStyle w:val="Heading3"/>
      </w:pPr>
      <w:r>
        <w:t>Prerequisite answer</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pStyle w:val="Heading3"/>
      </w:pPr>
      <w:r>
        <w:t>End goal for the pictorial case</w:t>
      </w:r>
    </w:p>
    <w:p>
      <w:pPr>
        <w:spacing w:line="336" w:lineRule="auto" w:after="180"/>
      </w:pPr>
      <w:r>
        <w:rPr>
          <w:b w:val="0"/>
        </w:rPr>
        <w:t xml:space="preserve">Explain </w:t>
      </w:r>
      <w:r>
        <w:rPr>
          <w:b/>
        </w:rPr>
        <w:t>least privilege</w:t>
      </w:r>
      <w:r>
        <w:rPr>
          <w:b w:val="0"/>
        </w:rPr>
        <w:t xml:space="preserve"> and tool scopes using the deciding step in this fictional service.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and model the mechanism</w:t>
      </w:r>
    </w:p>
    <w:p>
      <w:r>
        <w:t>Model Least privilege and tool scopes using the supplied case, labelled mechanism and reasoning. Make the scope of each conclusion explicit.</w:t>
      </w:r>
    </w:p>
    <w:p>
      <w:pPr>
        <w:spacing w:line="336" w:lineRule="auto" w:after="180"/>
      </w:pPr>
      <w:r>
        <w:rPr>
          <w:b/>
        </w:rPr>
        <w:t>Least privilege</w:t>
      </w:r>
      <w:r>
        <w:rPr>
          <w:b w:val="0"/>
        </w:rPr>
        <w:t xml:space="preserve"> grants only capabilities required by the task. Tool access should include resource and operation scope, not merely a broad tool name.</w:t>
      </w:r>
    </w:p>
    <w:p>
      <w:pPr>
        <w:pStyle w:val="Heading3"/>
      </w:pPr>
      <w:r>
        <w:t>Explain Least privilege and tool scopes · 1</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A reporting assistant may lookup public rooms but may not write records, send messages or read teacher notes. Check actor, operation and resource before executing a proposed call.</w:t>
      </w:r>
    </w:p>
    <w:p>
      <w:pPr>
        <w:pStyle w:val="Heading3"/>
      </w:pPr>
      <w:r>
        <w:t>Explain Least privilege and tool scopes · 2</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Least privilege</w:t>
            </w:r>
          </w:p>
        </w:tc>
        <w:tc>
          <w:tcPr>
            <w:tcW w:type="dxa" w:w="5112"/>
          </w:tcPr>
          <w:p>
            <w:r>
              <w:t>Granting only the necessary authority</w:t>
            </w:r>
          </w:p>
        </w:tc>
      </w:tr>
      <w:tr>
        <w:tc>
          <w:tcPr>
            <w:tcW w:type="dxa" w:w="5112"/>
          </w:tcPr>
          <w:p>
            <w:r>
              <w:t>Capability</w:t>
            </w:r>
          </w:p>
        </w:tc>
        <w:tc>
          <w:tcPr>
            <w:tcW w:type="dxa" w:w="5112"/>
          </w:tcPr>
          <w:p>
            <w:r>
              <w:t>A scoped permission to perform an operation</w:t>
            </w:r>
          </w:p>
        </w:tc>
      </w:tr>
      <w:tr>
        <w:tc>
          <w:tcPr>
            <w:tcW w:type="dxa" w:w="5112"/>
          </w:tcPr>
          <w:p>
            <w:r>
              <w:t>Resource scope</w:t>
            </w:r>
          </w:p>
        </w:tc>
        <w:tc>
          <w:tcPr>
            <w:tcW w:type="dxa" w:w="5112"/>
          </w:tcPr>
          <w:p>
            <w:r>
              <w:t>The specific records an operation may address</w:t>
            </w:r>
          </w:p>
        </w:tc>
      </w:tr>
    </w:tbl>
    <w:p>
      <w:pPr>
        <w:pStyle w:val="Heading3"/>
      </w:pPr>
      <w:r>
        <w:t>Least privilege and tool scopes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Tool token permits lookup(public-room). A proposed call writes teacher notes.</w:t>
            </w:r>
          </w:p>
        </w:tc>
        <w:tc>
          <w:tcPr>
            <w:tcW w:type="dxa" w:w="3408"/>
          </w:tcPr>
          <w:p>
            <w:r>
              <w:t>A reporting assistant may lookup public rooms but may not write records, send messages or read teacher notes. Check actor, operation and resource before executing a proposed call.</w:t>
            </w:r>
          </w:p>
        </w:tc>
        <w:tc>
          <w:tcPr>
            <w:tcW w:type="dxa" w:w="3408"/>
          </w:tcPr>
          <w:p>
            <w:r>
              <w:t>Both operation and resource exceed scope; deny before execution, regardless of generated confidence.</w:t>
            </w:r>
          </w:p>
        </w:tc>
      </w:tr>
    </w:tbl>
    <w:p>
      <w:r>
        <w:t>The figure connects this chapter's worked input, declared procedure and result. Read the complete worked reasoning for qualifiers and intermediate steps; the abbreviated labels do not replace that reasoning.</w:t>
      </w:r>
    </w:p>
    <w:p>
      <w:pPr>
        <w:pStyle w:val="Heading3"/>
      </w:pPr>
      <w:r>
        <w:t>Explain Least privilege and tool scopes · 3</w:t>
      </w:r>
    </w:p>
    <w:p>
      <w:pPr>
        <w:spacing w:line="336" w:lineRule="auto" w:after="180"/>
      </w:pPr>
      <w:r>
        <w:rPr>
          <w:b w:val="0"/>
        </w:rPr>
        <w:t>Guided: Both operation and resource exceed scope; deny before execution, regardless of generated confidence. Qualification: A generated plan cannot expand the token or actor scope.</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spacing w:line="336" w:lineRule="auto" w:after="180"/>
      </w:pPr>
      <w:r>
        <w:rPr>
          <w:b w:val="0"/>
        </w:rPr>
        <w:t>Tool token permits lookup(public-room). A proposed call writes teacher notes.</w:t>
      </w:r>
    </w:p>
    <w:p>
      <w:pPr>
        <w:spacing w:line="336" w:lineRule="auto" w:after="180"/>
      </w:pPr>
      <w:r>
        <w:rPr>
          <w:b w:val="0"/>
        </w:rPr>
        <w:t>Both operation and resource exceed scope; deny before execution, regardless of generated confidence.</w:t>
      </w:r>
    </w:p>
    <w:p>
      <w:pPr>
        <w:pStyle w:val="Heading3"/>
      </w:pPr>
      <w:r>
        <w:t>Model the reasoning aloud · 4</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Least privilege and tool scopes</w:t>
      </w:r>
    </w:p>
    <w:p>
      <w:pPr>
        <w:spacing w:line="336" w:lineRule="auto" w:after="180"/>
      </w:pPr>
      <w:r>
        <w:rPr>
          <w:b w:val="0"/>
        </w:rPr>
        <w:t>A narrowly scoped weather tool. A school bot holds a token allowing only reading station S2.</w:t>
      </w:r>
    </w:p>
    <w:p>
      <w:pPr>
        <w:pStyle w:val="Heading3"/>
      </w:pPr>
      <w:r>
        <w:t>The facts we will use</w:t>
      </w:r>
    </w:p>
    <w:p>
      <w:pPr>
        <w:pStyle w:val="Heading3"/>
      </w:pPr>
      <w:r>
        <w:t>Supplied facts</w:t>
      </w:r>
    </w:p>
    <w:p>
      <w:pPr>
        <w:spacing w:line="336" w:lineRule="auto" w:after="180"/>
        <w:shd w:fill="F1F6FC"/>
      </w:pPr>
      <w:r>
        <w:rPr>
          <w:b w:val="0"/>
        </w:rPr>
        <w:t>Requested calls: read S2, write S2, read S5. Trusted scope is read on S2 only.</w:t>
      </w:r>
    </w:p>
    <w:p>
      <w:r>
        <w:drawing>
          <wp:inline xmlns:a="http://schemas.openxmlformats.org/drawingml/2006/main" xmlns:pic="http://schemas.openxmlformats.org/drawingml/2006/picture">
            <wp:extent cx="5486400" cy="5185229"/>
            <wp:docPr id="1" name="Picture 1" descr="Least privilege and tool scopes. Match scope: Read S2 matches both the allowed operation and station.. Reject extra powers: Write S2 has the wrong operation; read S5 has the wrong station.. Run permitted call: Only read S2 may proceed."/>
            <wp:cNvGraphicFramePr>
              <a:graphicFrameLocks noChangeAspect="1"/>
            </wp:cNvGraphicFramePr>
            <a:graphic>
              <a:graphicData uri="http://schemas.openxmlformats.org/drawingml/2006/picture">
                <pic:pic>
                  <pic:nvPicPr>
                    <pic:cNvPr id="0" name="academy-visual-ai-6-6.png"/>
                    <pic:cNvPicPr/>
                  </pic:nvPicPr>
                  <pic:blipFill>
                    <a:blip r:embed="rId9"/>
                    <a:stretch>
                      <a:fillRect/>
                    </a:stretch>
                  </pic:blipFill>
                  <pic:spPr>
                    <a:xfrm>
                      <a:off x="0" y="0"/>
                      <a:ext cx="5486400" cy="518522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Match scope</w:t>
            </w:r>
          </w:p>
        </w:tc>
        <w:tc>
          <w:tcPr>
            <w:tcW w:type="dxa" w:w="5112"/>
          </w:tcPr>
          <w:p>
            <w:r>
              <w:t>Read S2 matches both the allowed operation and station.</w:t>
            </w:r>
          </w:p>
        </w:tc>
      </w:tr>
      <w:tr>
        <w:tc>
          <w:tcPr>
            <w:tcW w:type="dxa" w:w="5112"/>
          </w:tcPr>
          <w:p>
            <w:r>
              <w:t>2. Reject extra powers</w:t>
            </w:r>
          </w:p>
        </w:tc>
        <w:tc>
          <w:tcPr>
            <w:tcW w:type="dxa" w:w="5112"/>
          </w:tcPr>
          <w:p>
            <w:r>
              <w:t>Write S2 has the wrong operation; read S5 has the wrong station.</w:t>
            </w:r>
          </w:p>
        </w:tc>
      </w:tr>
      <w:tr>
        <w:tc>
          <w:tcPr>
            <w:tcW w:type="dxa" w:w="5112"/>
          </w:tcPr>
          <w:p>
            <w:r>
              <w:t>3. Run permitted call</w:t>
            </w:r>
          </w:p>
        </w:tc>
        <w:tc>
          <w:tcPr>
            <w:tcW w:type="dxa" w:w="5112"/>
          </w:tcPr>
          <w:p>
            <w:r>
              <w:t>Only read S2 may proceed.</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rPr>
        <w:t>Least privilege</w:t>
      </w:r>
      <w:r>
        <w:rPr>
          <w:b w:val="0"/>
        </w:rPr>
        <w:t xml:space="preserve"> limits a component to needed powers. Checking only the verb or only the object would leave a gap.</w:t>
      </w:r>
    </w:p>
    <w:p>
      <w:pPr>
        <w:pStyle w:val="Heading3"/>
      </w:pPr>
      <w:r>
        <w:t>What this example does not establish</w:t>
      </w:r>
    </w:p>
    <w:p>
      <w:pPr>
        <w:pStyle w:val="Heading3"/>
      </w:pPr>
      <w:r>
        <w:t>Keep the stated limit</w:t>
      </w:r>
    </w:p>
    <w:p>
      <w:pPr>
        <w:spacing w:line="336" w:lineRule="auto" w:after="180"/>
        <w:shd w:fill="FFF5E6"/>
      </w:pPr>
      <w:r>
        <w:rPr>
          <w:b w:val="0"/>
        </w:rPr>
        <w:t>A narrowly scoped credential can still be misused within its scope; protect it and inspect permitted actions.</w:t>
      </w:r>
    </w:p>
    <w:p>
      <w:pPr>
        <w:pStyle w:val="Heading3"/>
      </w:pPr>
      <w:r>
        <w:t>Change one thing in the pictured case</w:t>
      </w:r>
    </w:p>
    <w:p>
      <w:pPr>
        <w:pStyle w:val="Heading3"/>
      </w:pPr>
      <w:r>
        <w:t>Change one thing</w:t>
      </w:r>
    </w:p>
    <w:p>
      <w:pPr>
        <w:spacing w:line="336" w:lineRule="auto" w:after="180"/>
        <w:shd w:fill="F5F1FB"/>
      </w:pPr>
      <w:r>
        <w:rPr>
          <w:b w:val="0"/>
        </w:rPr>
        <w:t>Change: Add read S5 explicitly to the trusted scope.</w:t>
      </w:r>
    </w:p>
    <w:p>
      <w:pPr>
        <w:pStyle w:val="Heading3"/>
      </w:pPr>
      <w:r>
        <w:t>Predicted result</w:t>
      </w:r>
    </w:p>
    <w:p>
      <w:pPr>
        <w:spacing w:line="336" w:lineRule="auto" w:after="180"/>
        <w:shd w:fill="F1F6FC"/>
      </w:pPr>
      <w:r>
        <w:rPr>
          <w:b/>
        </w:rPr>
        <w:t>Prediction</w:t>
      </w:r>
      <w:r>
        <w:rPr>
          <w:b w:val="0"/>
        </w:rPr>
        <w:t>: Read S5 becomes permitted; write S2 remains denied.</w:t>
      </w:r>
    </w:p>
    <w:p>
      <w:pPr>
        <w:pStyle w:val="Heading3"/>
      </w:pPr>
      <w:r>
        <w:t>Why the result follows</w:t>
      </w:r>
    </w:p>
    <w:p>
      <w:pPr>
        <w:spacing w:line="336" w:lineRule="auto" w:after="180"/>
        <w:shd w:fill="F1F6FC"/>
      </w:pPr>
      <w:r>
        <w:rPr>
          <w:b w:val="0"/>
        </w:rPr>
        <w:t>Reason: Adding one station does not grant a write operation.</w:t>
      </w:r>
    </w:p>
    <w:p>
      <w:pPr>
        <w:pStyle w:val="Heading3"/>
      </w:pPr>
      <w:r>
        <w:t>Ask while showing the picture</w:t>
      </w:r>
    </w:p>
    <w:p>
      <w:pPr>
        <w:pStyle w:val="Heading3"/>
      </w:pPr>
      <w:r>
        <w:t>Ask while showing the picture · 5</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Least privilege and tool scopes, reduce support deliberately and check individual reasoning before discussing answers.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section 1 and vocabulary.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spacing w:line="336" w:lineRule="auto" w:after="180"/>
      </w:pPr>
      <w:r>
        <w:rPr>
          <w:b w:val="0"/>
        </w:rPr>
        <w:t xml:space="preserve">Use See how it works and Follow a worked example. Collect a </w:t>
      </w:r>
      <w:r>
        <w:rPr>
          <w:b/>
        </w:rPr>
        <w:t>prediction</w:t>
      </w:r>
      <w:r>
        <w:rPr>
          <w:b w:val="0"/>
        </w:rPr>
        <w:t xml:space="preserve"> before revealing its result; ask the learner to point to each intermediate fact.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pStyle w:val="Heading3"/>
      </w:pPr>
      <w:r>
        <w:t>Reduce help deliberately</w:t>
      </w:r>
    </w:p>
    <w:p>
      <w:pPr>
        <w:pStyle w:val="Heading3"/>
      </w:pPr>
      <w:r>
        <w:t>Completion practice</w:t>
      </w:r>
    </w:p>
    <w:p>
      <w:pPr>
        <w:spacing w:line="336" w:lineRule="auto" w:after="180"/>
        <w:shd w:fill="F5F1FB"/>
      </w:pPr>
      <w:r>
        <w:rPr>
          <w:b w:val="0"/>
        </w:rPr>
        <w:t>Completion task: Tool token permits lookup(public-room). A proposed call writes teacher notes. Show the intermediate steps and give the conclusion with its scope.</w:t>
      </w:r>
    </w:p>
    <w:p>
      <w:pPr>
        <w:pStyle w:val="Heading3"/>
      </w:pPr>
      <w:r>
        <w:t>Reasoning to listen for</w:t>
      </w:r>
    </w:p>
    <w:p>
      <w:pPr>
        <w:spacing w:line="336" w:lineRule="auto" w:after="180"/>
        <w:shd w:fill="F1F6FC"/>
      </w:pPr>
      <w:r>
        <w:rPr>
          <w:b w:val="0"/>
        </w:rPr>
        <w:t>Teacher check: Teacher explanation: Both operation and resource exceed scope; deny before execution, regardless of generated confidence.</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w:t>
      </w:r>
      <w:r>
        <w:rPr>
          <w:b/>
        </w:rPr>
        <w:t>Least privilege</w:t>
      </w:r>
      <w:r>
        <w:rPr>
          <w:b w:val="0"/>
        </w:rPr>
        <w:t xml:space="preserve"> and tool scopes.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Expected correction: A generated plan cannot expand the token or actor scope.</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pPr>
      <w:r>
        <w:rPr>
          <w:b w:val="0"/>
        </w:rPr>
        <w:t>Classify read S2, write S2 and read S5 as permitted or denied. Identify the operation or station mismatch for each denial, then reconsider after read S5 is added to trusted scope.</w:t>
      </w:r>
    </w:p>
    <w:p>
      <w:pPr>
        <w:pStyle w:val="Heading3"/>
      </w:pPr>
      <w:r>
        <w:t>Reasoned teacher answer</w:t>
      </w:r>
    </w:p>
    <w:p>
      <w:pPr>
        <w:spacing w:line="336" w:lineRule="auto" w:after="180"/>
      </w:pPr>
      <w:r>
        <w:rPr>
          <w:b w:val="0"/>
        </w:rPr>
        <w:t>Read S2 matches both the allowed operation and station. Write S2 has the wrong operation; read S5 has the wrong station. Only read S2 may proceed. Changed case: Read S5 becomes permitted; write S2 remains denied.</w:t>
      </w:r>
    </w:p>
    <w:p>
      <w:pPr>
        <w:spacing w:line="336" w:lineRule="auto" w:after="180"/>
      </w:pPr>
      <w:r>
        <w:rPr>
          <w:b w:val="0"/>
        </w:rPr>
        <w:t>Adding one station does not grant a write operation.</w:t>
      </w:r>
    </w:p>
    <w:p>
      <w:pPr>
        <w:spacing w:line="336" w:lineRule="auto" w:after="180"/>
      </w:pPr>
      <w:r>
        <w:rPr>
          <w:b w:val="0"/>
        </w:rPr>
        <w:t>Changed-case reasoning: Read S5 becomes permitted; write S2 remains denied. Adding one station does not grant a write operation.</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investigation and diagnose misconceptions</w:t>
      </w:r>
    </w:p>
    <w:p>
      <w:r>
        <w:t>Run the Least privilege and tool scopes investigation and use the first unsupported step to choose a teaching response.</w:t>
      </w:r>
    </w:p>
    <w:p>
      <w:pPr>
        <w:spacing w:line="336" w:lineRule="auto" w:after="180"/>
      </w:pPr>
      <w:r>
        <w:rPr>
          <w:b w:val="0"/>
        </w:rPr>
        <w:t>The worked result establishes every future case: A generated plan cannot expand the token or actor scope.</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spacing w:line="336" w:lineRule="auto" w:after="180"/>
      </w:pPr>
      <w:r>
        <w:rPr>
          <w:b w:val="0"/>
        </w:rPr>
        <w:t xml:space="preserve">Use Run the investigation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Least privilege and tool scopes questions, teacher keys and criteria after the relevant attempts. Previously discussed cases are practice; protect the separately selected independent task.</w:t>
      </w:r>
    </w:p>
    <w:p>
      <w:pPr>
        <w:pStyle w:val="Heading3"/>
      </w:pPr>
      <w:r>
        <w:t>Guided and exit questions</w:t>
      </w:r>
    </w:p>
    <w:p>
      <w:pPr>
        <w:spacing w:line="336" w:lineRule="auto" w:after="180"/>
      </w:pPr>
      <w:r>
        <w:rPr>
          <w:b w:val="0"/>
        </w:rPr>
        <w:t>Guided: Both operation and resource exceed scope; deny before execution, regardless of generated confidence. Qualification: A generated plan cannot expand the token or actor scope.</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W1 Explain the mechanism</w:t>
      </w:r>
    </w:p>
    <w:p>
      <w:pPr>
        <w:pStyle w:val="Heading3"/>
      </w:pPr>
      <w:r>
        <w:t>Workbook question · W1</w:t>
      </w:r>
    </w:p>
    <w:p>
      <w:pPr>
        <w:spacing w:line="336" w:lineRule="auto" w:after="180"/>
        <w:shd w:fill="F5F1FB"/>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pStyle w:val="Heading3"/>
      </w:pPr>
      <w:r>
        <w:t>Teacher reasoning · W1</w:t>
      </w:r>
    </w:p>
    <w:p>
      <w:pPr>
        <w:spacing w:line="336" w:lineRule="auto" w:after="180"/>
        <w:shd w:fill="F1F6FC"/>
      </w:pPr>
      <w:r>
        <w:rPr>
          <w:b w:val="0"/>
        </w:rPr>
        <w:t xml:space="preserve">Teacher explanation: </w:t>
      </w:r>
      <w:r>
        <w:rPr>
          <w:b/>
        </w:rPr>
        <w:t>Least privilege</w:t>
      </w:r>
      <w:r>
        <w:rPr>
          <w:b w:val="0"/>
        </w:rPr>
        <w:t xml:space="preserve"> grants only capabilities required by the task. Tool access should include resource and operation scope, not merely a broad tool name.</w:t>
      </w:r>
    </w:p>
    <w:p>
      <w:pPr>
        <w:spacing w:line="336" w:lineRule="auto" w:after="180"/>
        <w:shd w:fill="F1F6FC"/>
      </w:pPr>
      <w:r>
        <w:rPr>
          <w:b w:val="0"/>
        </w:rPr>
        <w:t>A reporting assistant may lookup public rooms but may not write records, send messages or read teacher notes. Check actor, operation and resource before executing a proposed call.</w:t>
      </w:r>
    </w:p>
    <w:p>
      <w:pPr>
        <w:pStyle w:val="Heading3"/>
      </w:pPr>
      <w:r>
        <w:t>W2 Trace the worked case</w:t>
      </w:r>
    </w:p>
    <w:p>
      <w:pPr>
        <w:pStyle w:val="Heading3"/>
      </w:pPr>
      <w:r>
        <w:t>Workbook question · W2</w:t>
      </w:r>
    </w:p>
    <w:p>
      <w:pPr>
        <w:spacing w:line="336" w:lineRule="auto" w:after="180"/>
        <w:shd w:fill="F5F1FB"/>
      </w:pPr>
      <w:r>
        <w:rPr>
          <w:b w:val="0"/>
        </w:rPr>
        <w:t>Tool token permits lookup(public-room). A proposed call writes teacher notes. Show the intermediate steps and give the conclusion with its scope.</w:t>
      </w:r>
    </w:p>
    <w:p>
      <w:pPr>
        <w:pStyle w:val="Heading3"/>
      </w:pPr>
      <w:r>
        <w:t>Teacher reasoning · W2</w:t>
      </w:r>
    </w:p>
    <w:p>
      <w:pPr>
        <w:spacing w:line="336" w:lineRule="auto" w:after="180"/>
        <w:shd w:fill="F1F6FC"/>
      </w:pPr>
      <w:r>
        <w:rPr>
          <w:b w:val="0"/>
        </w:rPr>
        <w:t>Teacher explanation: Both operation and resource exceed scope; deny before execution, regardless of generated confidence.</w:t>
      </w:r>
    </w:p>
    <w:p>
      <w:pPr>
        <w:pStyle w:val="Heading3"/>
      </w:pPr>
      <w:r>
        <w:t>W3 Audit the limit</w:t>
      </w:r>
    </w:p>
    <w:p>
      <w:pPr>
        <w:pStyle w:val="Heading3"/>
      </w:pPr>
      <w:r>
        <w:t>Workbook question · W3</w:t>
      </w:r>
    </w:p>
    <w:p>
      <w:pPr>
        <w:spacing w:line="336" w:lineRule="auto" w:after="180"/>
        <w:shd w:fill="F5F1FB"/>
      </w:pPr>
      <w:r>
        <w:rPr>
          <w:b w:val="0"/>
        </w:rPr>
        <w:t>A report omits this qualification: A generated plan cannot expand the token or actor scope. Explain how omitting it could change a reader's interpretation, and write an accurate replacement.</w:t>
      </w:r>
    </w:p>
    <w:p>
      <w:pPr>
        <w:pStyle w:val="Heading3"/>
      </w:pPr>
      <w:r>
        <w:t>Teacher reasoning · W3</w:t>
      </w:r>
    </w:p>
    <w:p>
      <w:pPr>
        <w:spacing w:line="336" w:lineRule="auto" w:after="180"/>
        <w:shd w:fill="F1F6FC"/>
      </w:pPr>
      <w:r>
        <w:rPr>
          <w:b w:val="0"/>
        </w:rPr>
        <w:t xml:space="preserve">Teacher explanation: A generated plan cannot expand the token or actor scope. State the observed result separately from the unverified or out-of-scope claim; preserve the original </w:t>
      </w:r>
      <w:r>
        <w:rPr>
          <w:b/>
        </w:rPr>
        <w:t>evidence</w:t>
      </w:r>
      <w:r>
        <w:rPr>
          <w:b w:val="0"/>
        </w:rPr>
        <w:t xml:space="preserve"> rather than inventing a missing fact.</w:t>
      </w:r>
    </w:p>
    <w:p>
      <w:pPr>
        <w:pStyle w:val="Heading3"/>
      </w:pPr>
      <w:r>
        <w:t>W4 Apply a new case independently</w:t>
      </w:r>
    </w:p>
    <w:p>
      <w:pPr>
        <w:pStyle w:val="Heading3"/>
      </w:pPr>
      <w:r>
        <w:t>Workbook question · W4</w:t>
      </w:r>
    </w:p>
    <w:p>
      <w:pPr>
        <w:spacing w:line="336" w:lineRule="auto" w:after="180"/>
        <w:shd w:fill="F5F1FB"/>
      </w:pPr>
      <w:r>
        <w:rPr>
          <w:b w:val="0"/>
        </w:rPr>
        <w:t>Scope allows read inventory items A, B. Calls read A, read C, write B. Decide.</w:t>
      </w:r>
    </w:p>
    <w:p>
      <w:pPr>
        <w:pStyle w:val="Heading3"/>
      </w:pPr>
      <w:r>
        <w:t>Teacher reasoning · W4</w:t>
      </w:r>
    </w:p>
    <w:p>
      <w:pPr>
        <w:spacing w:line="336" w:lineRule="auto" w:after="180"/>
        <w:shd w:fill="F1F6FC"/>
      </w:pPr>
      <w:r>
        <w:rPr>
          <w:b w:val="0"/>
        </w:rPr>
        <w:t xml:space="preserve">Teacher explanation: read A permitted; read C denied by </w:t>
      </w:r>
      <w:r>
        <w:rPr>
          <w:b/>
        </w:rPr>
        <w:t>resource scope</w:t>
      </w:r>
      <w:r>
        <w:rPr>
          <w:b w:val="0"/>
        </w:rPr>
        <w:t>; write B denied by operation scope.</w:t>
      </w:r>
    </w:p>
    <w:p>
      <w:pPr>
        <w:pStyle w:val="Heading3"/>
      </w:pPr>
      <w:r>
        <w:t>W5 Design a revealing follow-up</w:t>
      </w:r>
    </w:p>
    <w:p>
      <w:pPr>
        <w:pStyle w:val="Heading3"/>
      </w:pPr>
      <w:r>
        <w:t>Workbook question · W5</w:t>
      </w:r>
    </w:p>
    <w:p>
      <w:pPr>
        <w:spacing w:line="336" w:lineRule="auto" w:after="180"/>
        <w:shd w:fill="F5F1FB"/>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shd w:fill="F5F1FB"/>
      </w:pPr>
      <w:r>
        <w:rPr>
          <w:b w:val="0"/>
        </w:rPr>
        <w:t>Do not reuse W4 as a new final test after receiving feedback.</w:t>
      </w:r>
    </w:p>
    <w:p>
      <w:pPr>
        <w:pStyle w:val="Heading3"/>
      </w:pPr>
      <w:r>
        <w:t>Teacher reasoning · W5</w:t>
      </w:r>
    </w:p>
    <w:p>
      <w:pPr>
        <w:spacing w:line="336" w:lineRule="auto" w:after="180"/>
        <w:shd w:fill="F1F6FC"/>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shd w:fill="F1F6FC"/>
      </w:pPr>
      <w:r>
        <w:rPr>
          <w:b w:val="0"/>
        </w:rPr>
        <w:t xml:space="preserve">Require preserved settings, original </w:t>
      </w:r>
      <w:r>
        <w:rPr>
          <w:b/>
        </w:rPr>
        <w:t>output</w:t>
      </w:r>
      <w:r>
        <w:rPr>
          <w:b w:val="0"/>
        </w:rPr>
        <w:t xml:space="preserve">s and data roles. A generated plan cannot expand the token or actor scope. The new case should test this particular </w:t>
      </w:r>
      <w:r>
        <w:rPr>
          <w:b/>
        </w:rPr>
        <w:t>mechanism</w:t>
      </w:r>
      <w:r>
        <w:rPr>
          <w:b w:val="0"/>
        </w:rPr>
        <w:t xml:space="preserve"> rather than merely restate the original result.</w:t>
      </w:r>
    </w:p>
    <w:p>
      <w:pPr>
        <w:pStyle w:val="Heading3"/>
      </w:pPr>
      <w:r>
        <w:t>Independent assessment and fresh retry</w:t>
      </w:r>
    </w:p>
    <w:p>
      <w:pPr>
        <w:pStyle w:val="Heading3"/>
      </w:pPr>
      <w:r>
        <w:t>Teacher key · Independent assessment and fresh retry</w:t>
      </w:r>
    </w:p>
    <w:p>
      <w:pPr>
        <w:spacing w:line="336" w:lineRule="auto" w:after="180"/>
        <w:shd w:fill="F1F6FC"/>
      </w:pPr>
      <w:r>
        <w:rPr>
          <w:b w:val="0"/>
        </w:rPr>
        <w:t xml:space="preserve">W4: read A permitted; read C denied by </w:t>
      </w:r>
      <w:r>
        <w:rPr>
          <w:b/>
        </w:rPr>
        <w:t>resource scope</w:t>
      </w:r>
      <w:r>
        <w:rPr>
          <w:b w:val="0"/>
        </w:rPr>
        <w:t>; write B denied by operation scope. Require intermediate reasoning and the stated scope. Fresh retry: Scope allows read timetable S only; calls read S and delete S.</w:t>
      </w:r>
    </w:p>
    <w:p>
      <w:pPr>
        <w:spacing w:line="336" w:lineRule="auto" w:after="180"/>
        <w:shd w:fill="F1F6FC"/>
      </w:pPr>
      <w:r>
        <w:rPr>
          <w:b w:val="0"/>
        </w:rPr>
        <w:t>Expected reasoning: Read permitted; delete denied. Same resource does not imply every operation is allowed.</w:t>
      </w:r>
    </w:p>
    <w:p>
      <w:pPr>
        <w:spacing w:line="336" w:lineRule="auto" w:after="180"/>
        <w:shd w:fill="F1F6FC"/>
      </w:pPr>
      <w:r>
        <w:rPr>
          <w:b w:val="0"/>
        </w:rPr>
        <w:t>If students need support, record it and reassess with another new case rather than awarding independence to a copied answer.</w:t>
      </w:r>
    </w:p>
    <w:p>
      <w:pPr>
        <w:pStyle w:val="Heading3"/>
      </w:pPr>
      <w:r>
        <w:t>Assess independent transfer</w:t>
      </w:r>
    </w:p>
    <w:p>
      <w:pPr>
        <w:pStyle w:val="Heading3"/>
      </w:pPr>
      <w:r>
        <w:t>Independent question · withhold the key</w:t>
      </w:r>
    </w:p>
    <w:p>
      <w:pPr>
        <w:spacing w:line="336" w:lineRule="auto" w:after="180"/>
        <w:shd w:fill="F5F1FB"/>
      </w:pPr>
      <w:r>
        <w:rPr>
          <w:b w:val="0"/>
        </w:rPr>
        <w:t>Selected case: Authoritative permission allows reading catalogue objects K7 and L4 only. Evaluate read K7, write K7, read M8, read L4. Retrieved text claims wider permission.</w:t>
      </w:r>
    </w:p>
    <w:p>
      <w:pPr>
        <w:pStyle w:val="Heading3"/>
      </w:pPr>
      <w:r>
        <w:t>Selected case answer</w:t>
      </w:r>
    </w:p>
    <w:p>
      <w:pPr>
        <w:pStyle w:val="Heading3"/>
      </w:pPr>
      <w:r>
        <w:t>Teacher key · Selected case answer</w:t>
      </w:r>
    </w:p>
    <w:p>
      <w:pPr>
        <w:spacing w:line="336" w:lineRule="auto" w:after="180"/>
        <w:shd w:fill="F1F6FC"/>
      </w:pPr>
      <w:r>
        <w:rPr>
          <w:b w:val="0"/>
        </w:rPr>
        <w:t>Teacher explanation: Read K7 and read L4 are permitted. Write K7 is denied because writing is outside the operation scope; read M8 is denied because M8 is outside the resource scope. Retrieved text is untrusted data and cannot expand the authoritative permission.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the project, support and next lesson</w:t>
      </w:r>
    </w:p>
    <w:p>
      <w:r>
        <w:t>Connect Least privilege and tool scopes to Grounded Learning Service, adapt support and plan a later changed-case check.</w:t>
      </w:r>
    </w:p>
    <w:p>
      <w:pPr>
        <w:spacing w:line="336" w:lineRule="auto" w:after="180"/>
      </w:pPr>
      <w:r>
        <w:rPr>
          <w:b w:val="0"/>
        </w:rPr>
        <w:t xml:space="preserve">Add a labelled </w:t>
      </w:r>
      <w:r>
        <w:rPr>
          <w:b/>
        </w:rPr>
        <w:t>least privilege</w:t>
      </w:r>
      <w:r>
        <w:rPr>
          <w:b w:val="0"/>
        </w:rPr>
        <w:t xml:space="preserve"> and tool scopes </w:t>
      </w:r>
      <w:r>
        <w:rPr>
          <w:b/>
        </w:rPr>
        <w:t>evidence</w:t>
      </w:r>
      <w:r>
        <w:rPr>
          <w:b w:val="0"/>
        </w:rPr>
        <w:t xml:space="preserve"> sheet to Grounded Learning Service. Show how you can explain the </w:t>
      </w:r>
      <w:r>
        <w:rPr>
          <w:b/>
        </w:rPr>
        <w:t>mechanism</w:t>
      </w:r>
      <w:r>
        <w:rPr>
          <w:b w:val="0"/>
        </w:rPr>
        <w:t xml:space="preserve"> and terminology of </w:t>
      </w:r>
      <w:r>
        <w:rPr>
          <w:b/>
        </w:rPr>
        <w:t>least privilege</w:t>
      </w:r>
      <w:r>
        <w:rPr>
          <w:b w:val="0"/>
        </w:rPr>
        <w:t xml:space="preserve"> and tool scopes.</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 xml:space="preserve">Next connection: Testing pure components. Preserve the current case record and retrieve its </w:t>
      </w:r>
      <w:r>
        <w:rPr>
          <w:b/>
        </w:rPr>
        <w:t>evidence</w:t>
      </w:r>
      <w:r>
        <w:rPr>
          <w:b w:val="0"/>
        </w:rPr>
        <w:t xml:space="preserve"> boundary before moving on.</w:t>
      </w:r>
    </w:p>
    <w:p>
      <w:pPr>
        <w:spacing w:line="336" w:lineRule="auto" w:after="180"/>
      </w:pPr>
      <w:r>
        <w:rPr>
          <w:b w:val="0"/>
        </w:rPr>
        <w:t>Retain the project ledger and assess a changed case after support. Check the relevant prerequisite before carrying this component forward.</w:t>
      </w:r>
    </w:p>
    <w:p>
      <w:pPr>
        <w:pStyle w:val="Heading3"/>
      </w:pPr>
      <w:r>
        <w:t>Plan the delayed return</w:t>
      </w:r>
    </w:p>
    <w:p>
      <w:pPr>
        <w:spacing w:line="336" w:lineRule="auto" w:after="180"/>
      </w:pPr>
      <w:r>
        <w:rPr>
          <w:b w:val="0"/>
        </w:rPr>
        <w:t>Suggested return points in this level: ai-6/7, ai-6/9, ai-6/12.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w:t>
      </w:r>
    </w:p>
    <w:p>
      <w:pPr>
        <w:pStyle w:val="Heading1"/>
      </w:pPr>
      <w:r>
        <w:t>07. Prepare, teach and assess</w:t>
      </w:r>
    </w:p>
    <w:p>
      <w:r>
        <w:t>Use this preparation summary alongside the detailed Least privilege and tool scopes lesson; it is a checklist rather than a replacement for the full sequence.</w:t>
      </w:r>
    </w:p>
    <w:p>
      <w:pPr>
        <w:pStyle w:val="Heading3"/>
      </w:pPr>
      <w:r>
        <w:t>Teaching target</w:t>
      </w:r>
    </w:p>
    <w:p>
      <w:pPr>
        <w:spacing w:line="336" w:lineRule="auto" w:after="180"/>
        <w:shd w:fill="EDF7F3"/>
      </w:pPr>
      <w:r>
        <w:rPr>
          <w:b w:val="0"/>
        </w:rPr>
        <w:t xml:space="preserve">Teaching target: Explain the </w:t>
      </w:r>
      <w:r>
        <w:rPr>
          <w:b/>
        </w:rPr>
        <w:t>mechanism</w:t>
      </w:r>
      <w:r>
        <w:rPr>
          <w:b w:val="0"/>
        </w:rPr>
        <w:t xml:space="preserve"> and terminology of </w:t>
      </w:r>
      <w:r>
        <w:rPr>
          <w:b/>
        </w:rPr>
        <w:t>least privilege</w:t>
      </w:r>
      <w:r>
        <w:rPr>
          <w:b w:val="0"/>
        </w:rPr>
        <w:t xml:space="preserve"> and tool scopes</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Before class, solve the supported practice: Tool token permits lookup(public-room). A proposed call writes teacher notes. Show the intermediate steps and give the conclusion with its scope.</w:t>
      </w:r>
    </w:p>
    <w:p>
      <w:pPr>
        <w:pStyle w:val="Heading3"/>
      </w:pPr>
      <w:r>
        <w:t>Supported practice answer</w:t>
      </w:r>
    </w:p>
    <w:p>
      <w:pPr>
        <w:spacing w:line="336" w:lineRule="auto" w:after="180"/>
        <w:shd w:fill="F1F6FC"/>
      </w:pPr>
      <w:r>
        <w:rPr>
          <w:b w:val="0"/>
        </w:rPr>
        <w:t>Reasoned practice answer: Teacher explanation: Both operation and resource exceed scope; deny before execution, regardless of generated confidence.</w:t>
      </w:r>
    </w:p>
    <w:p>
      <w:pPr>
        <w:spacing w:line="336" w:lineRule="auto" w:after="180"/>
      </w:pPr>
      <w:r>
        <w:rPr>
          <w:b w:val="0"/>
        </w:rPr>
        <w:t xml:space="preserve">Check every learner before discussion: Use the worked case for </w:t>
      </w:r>
      <w:r>
        <w:rPr>
          <w:b/>
        </w:rPr>
        <w:t>Least privilege</w:t>
      </w:r>
      <w:r>
        <w:rPr>
          <w:b w:val="0"/>
        </w:rPr>
        <w:t xml:space="preserve"> and tool scopes.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Misconception repair: A generated plan cannot expand the token or actor scope.</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Add read S5 explicitly to the trusted scope. Require a </w:t>
      </w:r>
      <w:r>
        <w:rPr>
          <w:b/>
        </w:rPr>
        <w:t>prediction</w:t>
      </w:r>
      <w:r>
        <w:rPr>
          <w:b w:val="0"/>
        </w:rPr>
        <w:t xml:space="preserve"> and a reason before comparing. Expected result: Read S5 becomes permitted; write S2 remains denied.</w:t>
      </w:r>
    </w:p>
    <w:p>
      <w:pPr>
        <w:spacing w:line="336" w:lineRule="auto" w:after="180"/>
        <w:shd w:fill="F5F1FB"/>
      </w:pPr>
      <w:r>
        <w:rPr>
          <w:b w:val="0"/>
        </w:rPr>
        <w:t>Reason: Adding one station does not grant a write operation.</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Frame the need. Name the user, the problem, allowed </w:t>
      </w:r>
      <w:r>
        <w:rPr>
          <w:b/>
        </w:rPr>
        <w:t>input</w:t>
      </w:r>
      <w:r>
        <w:rPr>
          <w:b w:val="0"/>
        </w:rPr>
        <w:t>s and a safe simple starting method.</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Least privilege and tool scopes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Least privilege and tool scopes: the case</w:t>
      </w:r>
    </w:p>
    <w:p>
      <w:r>
        <w:drawing>
          <wp:inline xmlns:a="http://schemas.openxmlformats.org/drawingml/2006/main" xmlns:pic="http://schemas.openxmlformats.org/drawingml/2006/picture">
            <wp:extent cx="5486400" cy="2834640"/>
            <wp:docPr id="2" name="Picture 2" descr="A narrowly scoped weather tool. A school bot holds a token allowing only reading station S2. Supplied facts: Requested calls: read S2, write S2, read S5. Trusted scope is read on S2 only."/>
            <wp:cNvGraphicFramePr>
              <a:graphicFrameLocks noChangeAspect="1"/>
            </wp:cNvGraphicFramePr>
            <a:graphic>
              <a:graphicData uri="http://schemas.openxmlformats.org/drawingml/2006/picture">
                <pic:pic>
                  <pic:nvPicPr>
                    <pic:cNvPr id="0" name="academy-story-ai-6-6-01.png"/>
                    <pic:cNvPicPr/>
                  </pic:nvPicPr>
                  <pic:blipFill>
                    <a:blip r:embed="rId10"/>
                    <a:stretch>
                      <a:fillRect/>
                    </a:stretch>
                  </pic:blipFill>
                  <pic:spPr>
                    <a:xfrm>
                      <a:off x="0" y="0"/>
                      <a:ext cx="5486400" cy="2834640"/>
                    </a:xfrm>
                    <a:prstGeom prst="rect"/>
                  </pic:spPr>
                </pic:pic>
              </a:graphicData>
            </a:graphic>
          </wp:inline>
        </w:drawing>
      </w:r>
    </w:p>
    <w:p>
      <w:pPr>
        <w:spacing w:line="336" w:lineRule="auto" w:after="180"/>
      </w:pPr>
      <w:r>
        <w:rPr>
          <w:b w:val="0"/>
        </w:rPr>
        <w:t>A narrowly scoped weather tool. A school bot holds a token allowing only reading station S2. Supplied facts: Requested calls: read S2, write S2, read S5. Trusted scope is read on S2 only.</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182112"/>
            <wp:docPr id="3" name="Picture 3" descr="Match scope: Read S2 matches both the allowed operation and station. → Reject extra powers: Write S2 has the wrong operation; read S5 has the wrong station. → Run permitted call: Only read S2 may proceed."/>
            <wp:cNvGraphicFramePr>
              <a:graphicFrameLocks noChangeAspect="1"/>
            </wp:cNvGraphicFramePr>
            <a:graphic>
              <a:graphicData uri="http://schemas.openxmlformats.org/drawingml/2006/picture">
                <pic:pic>
                  <pic:nvPicPr>
                    <pic:cNvPr id="0" name="academy-story-ai-6-6-02.png"/>
                    <pic:cNvPicPr/>
                  </pic:nvPicPr>
                  <pic:blipFill>
                    <a:blip r:embed="rId11"/>
                    <a:stretch>
                      <a:fillRect/>
                    </a:stretch>
                  </pic:blipFill>
                  <pic:spPr>
                    <a:xfrm>
                      <a:off x="0" y="0"/>
                      <a:ext cx="5486400" cy="3182112"/>
                    </a:xfrm>
                    <a:prstGeom prst="rect"/>
                  </pic:spPr>
                </pic:pic>
              </a:graphicData>
            </a:graphic>
          </wp:inline>
        </w:drawing>
      </w:r>
    </w:p>
    <w:p>
      <w:pPr>
        <w:spacing w:line="336" w:lineRule="auto" w:after="180"/>
      </w:pPr>
      <w:r>
        <w:rPr>
          <w:b w:val="0"/>
        </w:rPr>
        <w:t>Match scope: Read S2 matches both the allowed operation and station. → Reject extra powers: Write S2 has the wrong operation; read S5 has the wrong station. → Run permitted call: Only read S2 may proceed.</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Least privilege and tool scopes — evidence trace</w:t>
      </w:r>
    </w:p>
    <w:p>
      <w:r>
        <w:drawing>
          <wp:inline xmlns:a="http://schemas.openxmlformats.org/drawingml/2006/main" xmlns:pic="http://schemas.openxmlformats.org/drawingml/2006/picture">
            <wp:extent cx="5486400" cy="2996184"/>
            <wp:docPr id="4" name="Picture 4" descr="Least privilege and tool scopes — evidence trace. Tool token permits lookup(public-room). A proposed call writes teacher notes. | A reporting assistant may lookup public rooms but may not write records, send messages or read teacher notes. Check actor, operation and resource before executing a proposed call. | Both operation and resource exceed scope; deny before execution, regardless of generated confidence."/>
            <wp:cNvGraphicFramePr>
              <a:graphicFrameLocks noChangeAspect="1"/>
            </wp:cNvGraphicFramePr>
            <a:graphic>
              <a:graphicData uri="http://schemas.openxmlformats.org/drawingml/2006/picture">
                <pic:pic>
                  <pic:nvPicPr>
                    <pic:cNvPr id="0" name="academy-story-ai-6-6-03.png"/>
                    <pic:cNvPicPr/>
                  </pic:nvPicPr>
                  <pic:blipFill>
                    <a:blip r:embed="rId12"/>
                    <a:stretch>
                      <a:fillRect/>
                    </a:stretch>
                  </pic:blipFill>
                  <pic:spPr>
                    <a:xfrm>
                      <a:off x="0" y="0"/>
                      <a:ext cx="5486400" cy="2996184"/>
                    </a:xfrm>
                    <a:prstGeom prst="rect"/>
                  </pic:spPr>
                </pic:pic>
              </a:graphicData>
            </a:graphic>
          </wp:inline>
        </w:drawing>
      </w:r>
    </w:p>
    <w:p>
      <w:pPr>
        <w:spacing w:line="336" w:lineRule="auto" w:after="180"/>
      </w:pPr>
      <w:r>
        <w:rPr>
          <w:b/>
        </w:rPr>
        <w:t>Least privilege</w:t>
      </w:r>
      <w:r>
        <w:rPr>
          <w:b w:val="0"/>
        </w:rPr>
        <w:t xml:space="preserve"> and tool scopes — </w:t>
      </w:r>
      <w:r>
        <w:rPr>
          <w:b/>
        </w:rPr>
        <w:t>evidence</w:t>
      </w:r>
      <w:r>
        <w:rPr>
          <w:b w:val="0"/>
        </w:rPr>
        <w:t xml:space="preserve"> trace. Tool token permits lookup(public-room).</w:t>
      </w:r>
    </w:p>
    <w:p>
      <w:pPr>
        <w:spacing w:line="336" w:lineRule="auto" w:after="180"/>
      </w:pPr>
      <w:r>
        <w:rPr>
          <w:b w:val="0"/>
        </w:rPr>
        <w:t>A proposed call writes teacher notes. | A reporting assistant may lookup public rooms but may not write records, send messages or read teacher notes.</w:t>
      </w:r>
    </w:p>
    <w:p>
      <w:pPr>
        <w:spacing w:line="336" w:lineRule="auto" w:after="180"/>
      </w:pPr>
      <w:r>
        <w:rPr>
          <w:b w:val="0"/>
        </w:rPr>
        <w:t>Check actor, operation and resource before executing a proposed call. | Both operation and resource exceed scope; deny before execution, regardless of generated confidence.</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Only read S2 may proceed. Changed condition: Add read S5 explicitly to the trusted scope. Expected result: Read S5 becomes permitted; write S2 remains denied. Reason: Adding one station does not grant a write operation."/>
            <wp:cNvGraphicFramePr>
              <a:graphicFrameLocks noChangeAspect="1"/>
            </wp:cNvGraphicFramePr>
            <a:graphic>
              <a:graphicData uri="http://schemas.openxmlformats.org/drawingml/2006/picture">
                <pic:pic>
                  <pic:nvPicPr>
                    <pic:cNvPr id="0" name="academy-story-ai-6-6-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Original case: Only read S2 may proceed. Changed condition: Add read S5 explicitly to the trusted scope. Expected result: Read S5 becomes permitted; write S2 remains denied.</w:t>
      </w:r>
    </w:p>
    <w:p>
      <w:pPr>
        <w:spacing w:line="336" w:lineRule="auto" w:after="180"/>
      </w:pPr>
      <w:r>
        <w:rPr>
          <w:b w:val="0"/>
        </w:rPr>
        <w:t>Reason: Adding one station does not grant a write operation.</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Adding one station does not grant a write operation.</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Least privilege limits a component to needed powers. Checking only the verb or only the object would leave a gap. Limit: A narrowly scoped credential can still be misused within its scope; protect it and inspect permitted actions."/>
            <wp:cNvGraphicFramePr>
              <a:graphicFrameLocks noChangeAspect="1"/>
            </wp:cNvGraphicFramePr>
            <a:graphic>
              <a:graphicData uri="http://schemas.openxmlformats.org/drawingml/2006/picture">
                <pic:pic>
                  <pic:nvPicPr>
                    <pic:cNvPr id="0" name="academy-story-ai-6-6-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rPr>
        <w:t>Least privilege</w:t>
      </w:r>
      <w:r>
        <w:rPr>
          <w:b w:val="0"/>
        </w:rPr>
        <w:t xml:space="preserve"> limits a component to needed powers. Checking only the verb or only the object would leave a gap.</w:t>
      </w:r>
    </w:p>
    <w:p>
      <w:pPr>
        <w:spacing w:line="336" w:lineRule="auto" w:after="180"/>
      </w:pPr>
      <w:r>
        <w:rPr>
          <w:b w:val="0"/>
        </w:rPr>
        <w:t>Limit: A narrowly scoped credential can still be misused within its scope; protect it and inspect permitted actions.</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Keep the stated scope: A narrowly scoped credential can still be misused within its scope; protect it and inspect permitted actions.</w:t>
      </w:r>
    </w:p>
    <w:p>
      <w:pPr>
        <w:pStyle w:val="Heading3"/>
      </w:pPr>
      <w:r>
        <w:t>06. Make the idea visible in your project</w:t>
      </w:r>
    </w:p>
    <w:p>
      <w:r>
        <w:drawing>
          <wp:inline xmlns:a="http://schemas.openxmlformats.org/drawingml/2006/main" xmlns:pic="http://schemas.openxmlformats.org/drawingml/2006/picture">
            <wp:extent cx="5486400" cy="3529584"/>
            <wp:docPr id="7" name="Picture 7" descr="For the Grounded Learning Service, retain an annotated trace and the changed-case result. Name the contract or evidence that makes the deciding step valid, so another team can review it. Draw your input, deciding step, result and limit. Supported question: Classify read S2, write S2 and read S5 as permitted or denied. Identify the operation or station mismatch for each denial, then reconsider after read S5 is added to trusted scope."/>
            <wp:cNvGraphicFramePr>
              <a:graphicFrameLocks noChangeAspect="1"/>
            </wp:cNvGraphicFramePr>
            <a:graphic>
              <a:graphicData uri="http://schemas.openxmlformats.org/drawingml/2006/picture">
                <pic:pic>
                  <pic:nvPicPr>
                    <pic:cNvPr id="0" name="academy-story-ai-6-6-06.png"/>
                    <pic:cNvPicPr/>
                  </pic:nvPicPr>
                  <pic:blipFill>
                    <a:blip r:embed="rId15"/>
                    <a:stretch>
                      <a:fillRect/>
                    </a:stretch>
                  </pic:blipFill>
                  <pic:spPr>
                    <a:xfrm>
                      <a:off x="0" y="0"/>
                      <a:ext cx="5486400" cy="3529584"/>
                    </a:xfrm>
                    <a:prstGeom prst="rect"/>
                  </pic:spPr>
                </pic:pic>
              </a:graphicData>
            </a:graphic>
          </wp:inline>
        </w:drawing>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w:t>
      </w:r>
    </w:p>
    <w:p>
      <w:pPr>
        <w:spacing w:line="336" w:lineRule="auto" w:after="180"/>
      </w:pPr>
      <w:r>
        <w:rPr>
          <w:b w:val="0"/>
        </w:rPr>
        <w:t xml:space="preserve">Draw your </w:t>
      </w:r>
      <w:r>
        <w:rPr>
          <w:b/>
        </w:rPr>
        <w:t>input</w:t>
      </w:r>
      <w:r>
        <w:rPr>
          <w:b w:val="0"/>
        </w:rPr>
        <w:t>, deciding step, result and limit. Supported question: Classify read S2, write S2 and read S5 as permitted or denied.</w:t>
      </w:r>
    </w:p>
    <w:p>
      <w:pPr>
        <w:spacing w:line="336" w:lineRule="auto" w:after="180"/>
      </w:pPr>
      <w:r>
        <w:rPr>
          <w:b w:val="0"/>
        </w:rPr>
        <w:t>Identify the operation or station mismatch for each denial, then reconsider after read S5 is added to trusted scope.</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Read S2 matches both the allowed operation and station. Write S2 has the wrong operation; read S5 has the wrong station. Only read S2 may proceed.</w:t>
      </w:r>
    </w:p>
    <w:p>
      <w:pPr>
        <w:spacing w:line="336" w:lineRule="auto" w:after="180"/>
        <w:shd w:fill="F1F6F8"/>
      </w:pPr>
      <w:r>
        <w:rPr>
          <w:b w:val="0"/>
        </w:rPr>
        <w:t>Changed case: Read S5 becomes permitted; write S2 remains denied. Adding one station does not grant a write operation.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