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ai-6/27</w:t>
      </w:r>
    </w:p>
    <w:p>
      <w:pPr>
        <w:pStyle w:val="Title"/>
      </w:pPr>
      <w:r>
        <w:t>Human escalation workflows</w:t>
      </w:r>
    </w:p>
    <w:p>
      <w:r>
        <w:t>Project: Grounded Learning Service</w:t>
      </w:r>
    </w:p>
    <w:p>
      <w:pPr>
        <w:pStyle w:val="Heading1"/>
      </w:pPr>
      <w:r>
        <w:t>01. Prepare the purpose, prerequisites and materials</w:t>
      </w:r>
    </w:p>
    <w:p>
      <w:r>
        <w:t>Prepare Human escalation workflows: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human escalation workflows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pStyle w:val="Heading3"/>
      </w:pPr>
      <w:r>
        <w:t>Release and rollback</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 2. Version v1 reads only schema 1. A rollback to v1 after v2 writes data cannot safely proceed without migration or a compatible reader.</w:t>
      </w:r>
    </w:p>
    <w:p>
      <w:pPr>
        <w:pStyle w:val="Heading3"/>
      </w:pPr>
      <w:r>
        <w:t>Caching and stale information</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spacing w:line="336" w:lineRule="auto" w:after="180"/>
      </w:pPr>
      <w:r>
        <w:rPr>
          <w:b w:val="0"/>
        </w:rPr>
        <w:t>Two 45-minute sessions. Escalation routes unresolved decisions to an authorised person with sufficient context. It must define owner, deadline and fallback.</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human escalation workflows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human escalation workflows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Human escalation workflows using the supplied case, labelled mechanism and reasoning. Make the scope of each conclusion explicit.</w:t>
      </w:r>
    </w:p>
    <w:p>
      <w:pPr>
        <w:spacing w:line="336" w:lineRule="auto" w:after="180"/>
      </w:pPr>
      <w:r>
        <w:rPr>
          <w:b w:val="0"/>
        </w:rPr>
        <w:t>Escalation routes unresolved decisions to an authorised person with sufficient context. It must define owner, deadline and fallback.</w:t>
      </w:r>
    </w:p>
    <w:p>
      <w:pPr>
        <w:pStyle w:val="Heading3"/>
      </w:pPr>
      <w:r>
        <w:t>Explain Human escalation workflows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pStyle w:val="Heading3"/>
      </w:pPr>
      <w:r>
        <w:t>Explain Human escalation workflows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Human escalation workflows · 3</w:t>
      </w:r>
    </w:p>
    <w:p>
      <w:pPr>
        <w:spacing w:line="336" w:lineRule="auto" w:after="180"/>
      </w:pPr>
      <w:r>
        <w:rPr>
          <w:b w:val="0"/>
        </w:rPr>
        <w:t>Guided: Escalation is incomplete and booking unauthorised. Assign responsible coordinator, provide conflict packet and preserve review status.</w:t>
      </w:r>
    </w:p>
    <w:p>
      <w:pPr>
        <w:spacing w:line="336" w:lineRule="auto" w:after="180"/>
      </w:pPr>
      <w:r>
        <w:rPr>
          <w:b w:val="0"/>
        </w:rPr>
        <w:t>Qualification: Escalation without a responsible actor and declared fallback cannot guarantee resolution.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Conflict is detected, but no reviewer is assigned and the system silently books the first room.</w:t>
      </w:r>
    </w:p>
    <w:p>
      <w:pPr>
        <w:spacing w:line="336" w:lineRule="auto" w:after="180"/>
      </w:pPr>
      <w:r>
        <w:rPr>
          <w:b w:val="0"/>
        </w:rPr>
        <w:t>Escalation is incomplete and booking unauthorised. Assign responsible coordinator, provide conflict packet and preserve review status.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 escalation workflows</w:t>
      </w:r>
    </w:p>
    <w:p>
      <w:pPr>
        <w:spacing w:line="336" w:lineRule="auto" w:after="180"/>
      </w:pPr>
      <w:r>
        <w:rPr>
          <w:b w:val="0"/>
        </w:rPr>
        <w:t>A useful human handoff. A learner asks whether a damaged laboratory bottle is safe; the bot handles lesson notes only.</w:t>
      </w:r>
    </w:p>
    <w:p>
      <w:pPr>
        <w:pStyle w:val="Heading3"/>
      </w:pPr>
      <w:r>
        <w:t>The facts we will use</w:t>
      </w:r>
    </w:p>
    <w:p>
      <w:pPr>
        <w:pStyle w:val="Heading3"/>
      </w:pPr>
      <w:r>
        <w:t>Supplied facts</w:t>
      </w:r>
    </w:p>
    <w:p>
      <w:pPr>
        <w:spacing w:line="336" w:lineRule="auto" w:after="180"/>
        <w:shd w:fill="F1F6FC"/>
      </w:pPr>
      <w:r>
        <w:rPr>
          <w:b w:val="0"/>
        </w:rP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Escalation needs an appropriate person and accurate context. Model confidence cannot replace required authority or physical inspection.</w:t>
      </w:r>
    </w:p>
    <w:p>
      <w:pPr>
        <w:pStyle w:val="Heading3"/>
      </w:pPr>
      <w:r>
        <w:t>What this example does not establish</w:t>
      </w:r>
    </w:p>
    <w:p>
      <w:pPr>
        <w:pStyle w:val="Heading3"/>
      </w:pPr>
      <w:r>
        <w:t>Keep the stated limit</w:t>
      </w:r>
    </w:p>
    <w:p>
      <w:pPr>
        <w:spacing w:line="336" w:lineRule="auto" w:after="180"/>
        <w:shd w:fill="FFF5E6"/>
      </w:pPr>
      <w:r>
        <w:rPr>
          <w:b w:val="0"/>
        </w:rPr>
        <w:t>This is a fictional workflow, not a real laboratory safety procedure; institutions define authorised responses.</w:t>
      </w:r>
    </w:p>
    <w:p>
      <w:pPr>
        <w:pStyle w:val="Heading3"/>
      </w:pPr>
      <w:r>
        <w:t>Change one thing in the pictured case</w:t>
      </w:r>
    </w:p>
    <w:p>
      <w:pPr>
        <w:pStyle w:val="Heading3"/>
      </w:pPr>
      <w:r>
        <w:t>Change one thing</w:t>
      </w:r>
    </w:p>
    <w:p>
      <w:pPr>
        <w:spacing w:line="336" w:lineRule="auto" w:after="180"/>
        <w:shd w:fill="F5F1FB"/>
      </w:pPr>
      <w:r>
        <w:rPr>
          <w:b w:val="0"/>
        </w:rPr>
        <w:t>Change: No supervisor is currently reachable.</w:t>
      </w:r>
    </w:p>
    <w:p>
      <w:pPr>
        <w:pStyle w:val="Heading3"/>
      </w:pPr>
      <w:r>
        <w:t>Predicted result</w:t>
      </w:r>
    </w:p>
    <w:p>
      <w:pPr>
        <w:spacing w:line="336" w:lineRule="auto" w:after="180"/>
        <w:shd w:fill="F1F6FC"/>
      </w:pPr>
      <w:r>
        <w:rPr>
          <w:b/>
        </w:rPr>
        <w:t>Prediction</w:t>
      </w:r>
      <w:r>
        <w:rPr>
          <w:b w:val="0"/>
        </w:rPr>
        <w:t>: State unresolved status and use the institution’s approved waiting procedure.</w:t>
      </w:r>
    </w:p>
    <w:p>
      <w:pPr>
        <w:pStyle w:val="Heading3"/>
      </w:pPr>
      <w:r>
        <w:t>Why the result follows</w:t>
      </w:r>
    </w:p>
    <w:p>
      <w:pPr>
        <w:spacing w:line="336" w:lineRule="auto" w:after="180"/>
        <w:shd w:fill="F1F6FC"/>
      </w:pPr>
      <w:r>
        <w:rPr>
          <w:b w:val="0"/>
        </w:rPr>
        <w:t>Reason: Lack of a human reply does not expand the bot’s authority.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 escalation workflows,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Conflict is detected, but no reviewer is assigned and the system silently books the first room. Show the intermediate steps and give the conclusion with its scope.</w:t>
      </w:r>
    </w:p>
    <w:p>
      <w:pPr>
        <w:pStyle w:val="Heading3"/>
      </w:pPr>
      <w:r>
        <w:t>Reasoning to listen for</w:t>
      </w:r>
    </w:p>
    <w:p>
      <w:pPr>
        <w:spacing w:line="336" w:lineRule="auto" w:after="180"/>
        <w:shd w:fill="F1F6FC"/>
      </w:pPr>
      <w:r>
        <w:rPr>
          <w:b w:val="0"/>
        </w:rPr>
        <w:t>Teacher check: Teacher explanation: Escalation is incomplete and booking unauthorised. Assign responsible coordinator, provide conflict packet and preserve review status.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Human escalation workflows.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Escalation without a responsible actor and declared fallback cannot guarantee resolution.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Identify the exact service boundary in the bottle question. What accurate information belongs in the supervisor handoff, and what remains unresolved if nobody is reachable?</w:t>
      </w:r>
    </w:p>
    <w:p>
      <w:pPr>
        <w:pStyle w:val="Heading3"/>
      </w:pPr>
      <w:r>
        <w:t>Reasoned teacher answer</w:t>
      </w:r>
    </w:p>
    <w:p>
      <w:pPr>
        <w:spacing w:line="336" w:lineRule="auto" w:after="180"/>
      </w:pPr>
      <w:r>
        <w:rPr>
          <w:b w:val="0"/>
        </w:rPr>
        <w:t>The requested judgement is outside this service’s authority. Give the designated supervisor route without inventing a verdict. Record the concern as reported, not as a confirmed diagnosis.</w:t>
      </w:r>
    </w:p>
    <w:p>
      <w:pPr>
        <w:spacing w:line="336" w:lineRule="auto" w:after="180"/>
      </w:pPr>
      <w:r>
        <w:rPr>
          <w:b w:val="0"/>
        </w:rPr>
        <w:t>Changed case: State unresolved status and use the institution’s approved waiting procedure. Lack of a human reply does not expand the bot’s authority.</w:t>
      </w:r>
    </w:p>
    <w:p>
      <w:pPr>
        <w:spacing w:line="336" w:lineRule="auto" w:after="180"/>
      </w:pPr>
      <w:r>
        <w:rPr>
          <w:b w:val="0"/>
        </w:rPr>
        <w:t>Changed-case reasoning: State unresolved status and use the institution’s approved waiting procedure. Lack of a human reply does not expand the bot’s authority.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Human escalation workflows investigation and use the first unsupported step to choose a teaching response.</w:t>
      </w:r>
    </w:p>
    <w:p>
      <w:pPr>
        <w:spacing w:line="336" w:lineRule="auto" w:after="180"/>
      </w:pPr>
      <w:r>
        <w:rPr>
          <w:b w:val="0"/>
        </w:rPr>
        <w:t>The worked result establishes every future case: Escalation without a responsible actor and declared fallback cannot guarantee resolution.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Human escalation workflows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Escalation is incomplete and booking unauthorised. Assign responsible coordinator, provide conflict packet and preserve review status.</w:t>
      </w:r>
    </w:p>
    <w:p>
      <w:pPr>
        <w:spacing w:line="336" w:lineRule="auto" w:after="180"/>
      </w:pPr>
      <w:r>
        <w:rPr>
          <w:b w:val="0"/>
        </w:rPr>
        <w:t>Qualification: Escalation without a responsible actor and declared fallback cannot guarantee resolution.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Escalation routes unresolved decisions to an authorised person with sufficient context. It must define owner, deadline and fallback.</w:t>
      </w:r>
    </w:p>
    <w:p>
      <w:pPr>
        <w:spacing w:line="336" w:lineRule="auto" w:after="180"/>
        <w:shd w:fill="F1F6FC"/>
      </w:pPr>
      <w:r>
        <w:rPr>
          <w:b w:val="0"/>
        </w:rPr>
        <w:t>Toy workflow routes conflicting room approval to coordinator with source IDs and requested decision. While awaiting review the assistant returns needs_review and performs no booking.</w:t>
      </w:r>
    </w:p>
    <w:p>
      <w:pPr>
        <w:pStyle w:val="Heading3"/>
      </w:pPr>
      <w:r>
        <w:t>W2 Trace the worked case</w:t>
      </w:r>
    </w:p>
    <w:p>
      <w:pPr>
        <w:pStyle w:val="Heading3"/>
      </w:pPr>
      <w:r>
        <w:t>Workbook question · W2</w:t>
      </w:r>
    </w:p>
    <w:p>
      <w:pPr>
        <w:spacing w:line="336" w:lineRule="auto" w:after="180"/>
        <w:shd w:fill="F5F1FB"/>
      </w:pPr>
      <w:r>
        <w:rPr>
          <w:b w:val="0"/>
        </w:rPr>
        <w:t>Conflict is detected, but no reviewer is assigned and the system silently books the first room. Show the intermediate steps and give the conclusion with its scope.</w:t>
      </w:r>
    </w:p>
    <w:p>
      <w:pPr>
        <w:pStyle w:val="Heading3"/>
      </w:pPr>
      <w:r>
        <w:t>Teacher reasoning · W2</w:t>
      </w:r>
    </w:p>
    <w:p>
      <w:pPr>
        <w:spacing w:line="336" w:lineRule="auto" w:after="180"/>
        <w:shd w:fill="F1F6FC"/>
      </w:pPr>
      <w:r>
        <w:rPr>
          <w:b w:val="0"/>
        </w:rPr>
        <w:t>Teacher explanation: Escalation is incomplete and booking unauthorised. Assign responsible coordinator, provide conflict packet and preserve review status.</w:t>
      </w:r>
    </w:p>
    <w:p>
      <w:pPr>
        <w:pStyle w:val="Heading3"/>
      </w:pPr>
      <w:r>
        <w:t>W3 Audit the limit</w:t>
      </w:r>
    </w:p>
    <w:p>
      <w:pPr>
        <w:pStyle w:val="Heading3"/>
      </w:pPr>
      <w:r>
        <w:t>Workbook question · W3</w:t>
      </w:r>
    </w:p>
    <w:p>
      <w:pPr>
        <w:spacing w:line="336" w:lineRule="auto" w:after="180"/>
        <w:shd w:fill="F5F1FB"/>
      </w:pPr>
      <w:r>
        <w:rPr>
          <w:b w:val="0"/>
        </w:rPr>
        <w:t>A report omits this qualification: Escalation without a responsible actor and declared fallback cannot guarantee resolution.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Escalation without a responsible actor and declared fallback cannot guarantee resolution.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Reviewer deadline is16:00; no reply by16:00. Policy says remain pending, not auto-approve. Decide.</w:t>
      </w:r>
    </w:p>
    <w:p>
      <w:pPr>
        <w:pStyle w:val="Heading3"/>
      </w:pPr>
      <w:r>
        <w:t>Teacher reasoning · W4</w:t>
      </w:r>
    </w:p>
    <w:p>
      <w:pPr>
        <w:spacing w:line="336" w:lineRule="auto" w:after="180"/>
        <w:shd w:fill="F1F6FC"/>
      </w:pPr>
      <w:r>
        <w:rPr>
          <w:b w:val="0"/>
        </w:rPr>
        <w:t>Teacher explanation: Keep pending/review outcome; elapsed time is not approval. Notify through only the separately authorised channel if configured.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Escalation without a responsible actor and declared fallback cannot guarantee resolution.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Keep pending/review outcome; elapsed time is not approval. Notify through only the separately authorised channel if configured. Require intermediate reasoning and the stated scope.</w:t>
      </w:r>
    </w:p>
    <w:p>
      <w:pPr>
        <w:spacing w:line="336" w:lineRule="auto" w:after="180"/>
        <w:shd w:fill="F1F6FC"/>
      </w:pPr>
      <w:r>
        <w:rPr>
          <w:b w:val="0"/>
        </w:rPr>
        <w:t>Fresh retry: Review deadline passes with no response; fallback explicitly denies action. Expected reasoning: Deny action according to policy; do not infer approval from silence.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Reviewer deadline is16:00; no reply by16:00. Policy says remain pending, not auto-approve.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Keep pending/review outcome; elapsed time is not approval. Notify through only the separately authorised channel if configured.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Human escalation workflows to Grounded Learning Service, adapt support and plan a later changed-case check.</w:t>
      </w:r>
    </w:p>
    <w:p>
      <w:pPr>
        <w:spacing w:line="336" w:lineRule="auto" w:after="180"/>
      </w:pPr>
      <w:r>
        <w:rPr>
          <w:b w:val="0"/>
        </w:rPr>
        <w:t xml:space="preserve">Add a labelled human escalation workflows </w:t>
      </w:r>
      <w:r>
        <w:rPr>
          <w:b/>
        </w:rPr>
        <w:t>evidence</w:t>
      </w:r>
      <w:r>
        <w:rPr>
          <w:b w:val="0"/>
        </w:rPr>
        <w:t xml:space="preserve"> sheet to Grounded Learning Service. Show how you can explain the </w:t>
      </w:r>
      <w:r>
        <w:rPr>
          <w:b/>
        </w:rPr>
        <w:t>mechanism</w:t>
      </w:r>
      <w:r>
        <w:rPr>
          <w:b w:val="0"/>
        </w:rPr>
        <w:t xml:space="preserve"> and terminology of human escalation workflows.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Accessibility and user feedback.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ai-6/28, ai-6/30, ai-6/33.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Human escalation workflows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human escalation workflows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Conflict is detected, but no reviewer is assigned and the system silently books the first room.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Escalation is incomplete and booking unauthorised. Assign responsible coordinator, provide conflict packet and preserve review status.</w:t>
      </w:r>
    </w:p>
    <w:p>
      <w:pPr>
        <w:spacing w:line="336" w:lineRule="auto" w:after="180"/>
      </w:pPr>
      <w:r>
        <w:rPr>
          <w:b w:val="0"/>
        </w:rPr>
        <w:t>Check every learner before discussion: Use the worked case for Human escalation workflows.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Escalation without a responsible actor and declared fallback cannot guarantee resolution.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No supervisor is currently reachable. Require a </w:t>
      </w:r>
      <w:r>
        <w:rPr>
          <w:b/>
        </w:rPr>
        <w:t>prediction</w:t>
      </w:r>
      <w:r>
        <w:rPr>
          <w:b w:val="0"/>
        </w:rPr>
        <w:t xml:space="preserve"> and a reason before comparing. Expected result: State unresolved status and use the institution’s approved waiting procedure.</w:t>
      </w:r>
    </w:p>
    <w:p>
      <w:pPr>
        <w:spacing w:line="336" w:lineRule="auto" w:after="180"/>
        <w:shd w:fill="F5F1FB"/>
      </w:pPr>
      <w:r>
        <w:rPr>
          <w:b w:val="0"/>
        </w:rPr>
        <w:t>Reason: Lack of a human reply does not expand the bot’s authority.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 escalation workflows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escalation workflows: the case</w:t>
      </w:r>
    </w:p>
    <w:p>
      <w:r>
        <w:drawing>
          <wp:inline xmlns:a="http://schemas.openxmlformats.org/drawingml/2006/main" xmlns:pic="http://schemas.openxmlformats.org/drawingml/2006/picture">
            <wp:extent cx="5486400" cy="2834640"/>
            <wp:docPr id="2" name="Picture 2" descr="A useful human handoff. A learner asks whether a damaged laboratory bottle is safe; the bot handles lesson notes only. Supplied facts: The contract excludes equipment certification. An assigned adult supervisor handles equipment concerns."/>
            <wp:cNvGraphicFramePr>
              <a:graphicFrameLocks noChangeAspect="1"/>
            </wp:cNvGraphicFramePr>
            <a:graphic>
              <a:graphicData uri="http://schemas.openxmlformats.org/drawingml/2006/picture">
                <pic:pic>
                  <pic:nvPicPr>
                    <pic:cNvPr id="0" name="academy-story-ai-6-2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useful human handoff. A learner asks whether a damaged laboratory bottle is safe; the bot handles lesson notes only. Supplied facts: The contract excludes equipment certification.</w:t>
      </w:r>
    </w:p>
    <w:p>
      <w:pPr>
        <w:spacing w:line="336" w:lineRule="auto" w:after="180"/>
      </w:pPr>
      <w:r>
        <w:rPr>
          <w:b w:val="0"/>
        </w:rPr>
        <w:t>An assigned adult supervisor handles equipment concerns.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gnise boundary: The requested judgement is outside this service’s authority. → Route the question: Give the designated supervisor route without inventing a verdict. → Preserve reported facts: Record the concern as reported, not as a confirmed diagnosis."/>
            <wp:cNvGraphicFramePr>
              <a:graphicFrameLocks noChangeAspect="1"/>
            </wp:cNvGraphicFramePr>
            <a:graphic>
              <a:graphicData uri="http://schemas.openxmlformats.org/drawingml/2006/picture">
                <pic:pic>
                  <pic:nvPicPr>
                    <pic:cNvPr id="0" name="academy-story-ai-6-2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Recognise boundary: The requested judgement is outside this service’s authority. → Route the question: Give the designated supervisor route without inventing a verdict. → Preserve reported facts: Record the concern as reported, not as a confirmed diagnosis.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Human escalation workflows — evidence trace</w:t>
      </w:r>
    </w:p>
    <w:p>
      <w:r>
        <w:drawing>
          <wp:inline xmlns:a="http://schemas.openxmlformats.org/drawingml/2006/main" xmlns:pic="http://schemas.openxmlformats.org/drawingml/2006/picture">
            <wp:extent cx="5486400" cy="2996184"/>
            <wp:docPr id="4" name="Picture 4" descr="Human escalation workflows — evidence trace. Conflict is detected, but no reviewer is assigned and the system silently books the first room. | Toy workflow routes conflicting room approval to coordinator with source IDs and requested decision. While awaiting review the assistant returns needs_review and performs no booking. | Escalation is incomplete and booking unauthorised. Assign responsible coordinator, provide conflict packet and preserve review status."/>
            <wp:cNvGraphicFramePr>
              <a:graphicFrameLocks noChangeAspect="1"/>
            </wp:cNvGraphicFramePr>
            <a:graphic>
              <a:graphicData uri="http://schemas.openxmlformats.org/drawingml/2006/picture">
                <pic:pic>
                  <pic:nvPicPr>
                    <pic:cNvPr id="0" name="academy-story-ai-6-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Human escalation workflows — </w:t>
      </w:r>
      <w:r>
        <w:rPr>
          <w:b/>
        </w:rPr>
        <w:t>evidence</w:t>
      </w:r>
      <w:r>
        <w:rPr>
          <w:b w:val="0"/>
        </w:rPr>
        <w:t xml:space="preserve"> trace.</w:t>
      </w:r>
    </w:p>
    <w:p>
      <w:pPr>
        <w:spacing w:line="336" w:lineRule="auto" w:after="180"/>
      </w:pPr>
      <w:r>
        <w:rPr>
          <w:b w:val="0"/>
        </w:rPr>
        <w:t>Conflict is detected, but no reviewer is assigned and the system silently books the first room. | Toy workflow routes conflicting room approval to coordinator with source IDs and requested decision.</w:t>
      </w:r>
    </w:p>
    <w:p>
      <w:pPr>
        <w:spacing w:line="336" w:lineRule="auto" w:after="180"/>
      </w:pPr>
      <w:r>
        <w:rPr>
          <w:b w:val="0"/>
        </w:rPr>
        <w:t>While awaiting review the assistant returns needs_review and performs no booking. | Escalation is incomplete and booking unauthorised. Assign responsible coordinator, provide conflict packet and preserve review status.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the concern as reported, not as a confirmed diagnosis. Changed condition: No supervisor is currently reachable. Expected result: State unresolved status and use the institution’s approved waiting procedure. Reason: Lack of a human reply does not expand the bot’s authority."/>
            <wp:cNvGraphicFramePr>
              <a:graphicFrameLocks noChangeAspect="1"/>
            </wp:cNvGraphicFramePr>
            <a:graphic>
              <a:graphicData uri="http://schemas.openxmlformats.org/drawingml/2006/picture">
                <pic:pic>
                  <pic:nvPicPr>
                    <pic:cNvPr id="0" name="academy-story-ai-6-2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the concern as reported, not as a confirmed diagnosis. Changed condition: No supervisor is currently reachable.</w:t>
      </w:r>
    </w:p>
    <w:p>
      <w:pPr>
        <w:spacing w:line="336" w:lineRule="auto" w:after="180"/>
      </w:pPr>
      <w:r>
        <w:rPr>
          <w:b w:val="0"/>
        </w:rPr>
        <w:t>Expected result: State unresolved status and use the institution’s approved waiting procedure. Reason: Lack of a human reply does not expand the bot’s authority.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Lack of a human reply does not expand the bot’s authority.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Escalation needs an appropriate person and accurate context. Model confidence cannot replace required authority or physical inspection. Limit: This is a fictional workflow, not a real laboratory safety procedure; institutions define authorised responses."/>
            <wp:cNvGraphicFramePr>
              <a:graphicFrameLocks noChangeAspect="1"/>
            </wp:cNvGraphicFramePr>
            <a:graphic>
              <a:graphicData uri="http://schemas.openxmlformats.org/drawingml/2006/picture">
                <pic:pic>
                  <pic:nvPicPr>
                    <pic:cNvPr id="0" name="academy-story-ai-6-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Escalation needs an appropriate person and accurate context. Model confidence cannot replace required authority or physical inspection.</w:t>
      </w:r>
    </w:p>
    <w:p>
      <w:pPr>
        <w:spacing w:line="336" w:lineRule="auto" w:after="180"/>
      </w:pPr>
      <w:r>
        <w:rPr>
          <w:b w:val="0"/>
        </w:rPr>
        <w:t>Limit: This is a fictional workflow, not a real laboratory safety procedure; institutions define authorised responses.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is a fictional workflow, not a real laboratory safety procedure; institutions define authorised responses.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exact service boundary in the bottle question. What accurate information belongs in the supervisor handoff, and what remains unresolved if nobody is reachable?"/>
            <wp:cNvGraphicFramePr>
              <a:graphicFrameLocks noChangeAspect="1"/>
            </wp:cNvGraphicFramePr>
            <a:graphic>
              <a:graphicData uri="http://schemas.openxmlformats.org/drawingml/2006/picture">
                <pic:pic>
                  <pic:nvPicPr>
                    <pic:cNvPr id="0" name="academy-story-ai-6-2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exact service boundary in the bottle question.</w:t>
      </w:r>
    </w:p>
    <w:p>
      <w:pPr>
        <w:spacing w:line="336" w:lineRule="auto" w:after="180"/>
      </w:pPr>
      <w:r>
        <w:rPr>
          <w:b w:val="0"/>
        </w:rPr>
        <w:t>What accurate information belongs in the supervisor handoff, and what remains unresolved if nobody is reachable?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requested judgement is outside this service’s authority. Give the designated supervisor route without inventing a verdict. Record the concern as reported, not as a confirmed diagnosis.</w:t>
      </w:r>
    </w:p>
    <w:p>
      <w:pPr>
        <w:spacing w:line="336" w:lineRule="auto" w:after="180"/>
        <w:shd w:fill="F1F6F8"/>
      </w:pPr>
      <w:r>
        <w:rPr>
          <w:b w:val="0"/>
        </w:rPr>
        <w:t>Changed case: State unresolved status and use the institution’s approved waiting procedure. Lack of a human reply does not expand the bot’s authority.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