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AI ACADEMY · WORKBOOK · ai-2/6</w:t>
      </w:r>
    </w:p>
    <w:p>
      <w:pPr>
        <w:pStyle w:val="Title"/>
      </w:pPr>
      <w:r>
        <w:t>Debugging Strategies</w:t>
      </w:r>
    </w:p>
    <w:p>
      <w:r>
        <w:t>Project: Transparent Book Recommender</w:t>
      </w:r>
    </w:p>
    <w:p>
      <w:pPr>
        <w:pStyle w:val="Heading1"/>
      </w:pPr>
      <w:r>
        <w:t>01. Recall and choose your starting point</w:t>
      </w:r>
    </w:p>
    <w:p>
      <w:r>
        <w:t>Record your starting explanation for Debugging Strategies before opening notes. Show any later correction separately.</w:t>
      </w:r>
    </w:p>
    <w:p>
      <w:pPr>
        <w:spacing w:line="336" w:lineRule="auto" w:after="180"/>
      </w:pPr>
      <w:r>
        <w:rPr>
          <w:b w:val="0"/>
        </w:rPr>
        <w:t>Try the recall before opening notes. Then use a different colour or a labelled second line to correct your explanation.</w:t>
      </w:r>
    </w:p>
    <w:p>
      <w:pPr>
        <w:pStyle w:val="Heading3"/>
      </w:pPr>
      <w:r>
        <w:t>Loops and Stopping</w:t>
      </w:r>
    </w:p>
    <w:p>
      <w:pPr>
        <w:spacing w:line="336" w:lineRule="auto" w:after="180"/>
      </w:pPr>
      <w:r>
        <w:rPr>
          <w:b w:val="0"/>
        </w:rPr>
        <w:t>Without opening the old lesson, explain one key idea from Loops and Stopping. Give an example and a mistake that the idea helps you avoid.</w:t>
      </w:r>
    </w:p>
    <w:p>
      <w:pPr>
        <w:pStyle w:val="Heading3"/>
      </w:pPr>
      <w:r>
        <w:t>My remembered idea, example and correction</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Branching Logic</w:t>
      </w:r>
    </w:p>
    <w:p>
      <w:pPr>
        <w:spacing w:line="336" w:lineRule="auto" w:after="180"/>
      </w:pPr>
      <w:r>
        <w:rPr>
          <w:b w:val="0"/>
        </w:rPr>
        <w:t>Without opening the old lesson, explain one key idea from Branching Logic. Give an example and a mistake that the idea helps you avoid.</w:t>
      </w:r>
    </w:p>
    <w:p>
      <w:pPr>
        <w:pStyle w:val="Heading3"/>
      </w:pPr>
      <w:r>
        <w:t>My remembered idea, example and correction</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02. Practise with fading help</w:t>
      </w:r>
    </w:p>
    <w:p>
      <w:r>
        <w:t>Complete the supported Debugging Strategies trace and record the first step you can explain without help.</w:t>
      </w:r>
    </w:p>
    <w:p>
      <w:pPr>
        <w:spacing w:line="336" w:lineRule="auto" w:after="180"/>
      </w:pPr>
      <w:r>
        <w:rPr>
          <w:b w:val="0"/>
        </w:rPr>
        <w:t xml:space="preserve">Use W2: Find a revealing case for Testing and </w:t>
      </w:r>
      <w:r>
        <w:rPr>
          <w:b/>
        </w:rPr>
        <w:t>debug</w:t>
      </w:r>
      <w:r>
        <w:rPr>
          <w:b w:val="0"/>
        </w:rPr>
        <w:t>ging functions. Record the answer once; the lesson and workbook refer to the same attempt.</w:t>
      </w:r>
    </w:p>
    <w:tbl>
      <w:tblPr>
        <w:tblStyle w:val="LightShading-Accent1"/>
        <w:tblW w:type="auto" w:w="0"/>
        <w:tblLook w:firstColumn="1" w:firstRow="1" w:lastColumn="0" w:lastRow="0" w:noHBand="0" w:noVBand="1" w:val="04A0"/>
      </w:tblPr>
      <w:tblGrid>
        <w:gridCol w:w="2556"/>
        <w:gridCol w:w="2556"/>
        <w:gridCol w:w="2556"/>
        <w:gridCol w:w="2556"/>
      </w:tblGrid>
      <w:tr>
        <w:trPr>
          <w:tblHeader/>
        </w:trPr>
        <w:tc>
          <w:tcPr>
            <w:tcW w:type="dxa" w:w="2556"/>
          </w:tcPr>
          <w:p>
            <w:r>
              <w:t>Given inputs</w:t>
            </w:r>
          </w:p>
        </w:tc>
        <w:tc>
          <w:tcPr>
            <w:tcW w:type="dxa" w:w="2556"/>
          </w:tcPr>
          <w:p>
            <w:r>
              <w:t>Procedure I chose</w:t>
            </w:r>
          </w:p>
        </w:tc>
        <w:tc>
          <w:tcPr>
            <w:tcW w:type="dxa" w:w="2556"/>
          </w:tcPr>
          <w:p>
            <w:r>
              <w:t>Middle steps</w:t>
            </w:r>
          </w:p>
        </w:tc>
        <w:tc>
          <w:tcPr>
            <w:tcW w:type="dxa" w:w="2556"/>
          </w:tcPr>
          <w:p>
            <w:r>
              <w:t>Result and check</w:t>
            </w:r>
          </w:p>
        </w:tc>
      </w:tr>
      <w:tr>
        <w:tc>
          <w:tcPr>
            <w:tcW w:type="dxa" w:w="2556"/>
          </w:tcPr>
          <w:p>
            <w:r/>
          </w:p>
        </w:tc>
        <w:tc>
          <w:tcPr>
            <w:tcW w:type="dxa" w:w="2556"/>
          </w:tcPr>
          <w:p>
            <w:r/>
          </w:p>
        </w:tc>
        <w:tc>
          <w:tcPr>
            <w:tcW w:type="dxa" w:w="2556"/>
          </w:tcPr>
          <w:p>
            <w:r/>
          </w:p>
        </w:tc>
        <w:tc>
          <w:tcPr>
            <w:tcW w:type="dxa" w:w="2556"/>
          </w:tcPr>
          <w:p>
            <w:r/>
          </w:p>
        </w:tc>
      </w:tr>
    </w:tbl>
    <w:p>
      <w:pPr>
        <w:pStyle w:val="Heading3"/>
      </w:pPr>
      <w:r>
        <w:t>The step I completed without help, and the hint I needed</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03. Individual reasoning check</w:t>
      </w:r>
    </w:p>
    <w:p>
      <w:r>
        <w:t>Check the proposed Debugging Strategies explanation against the supplied facts before discussing it.</w:t>
      </w:r>
    </w:p>
    <w:p>
      <w:pPr>
        <w:spacing w:line="336" w:lineRule="auto" w:after="180"/>
      </w:pPr>
      <w:r>
        <w:rPr>
          <w:b w:val="0"/>
        </w:rPr>
        <w:t xml:space="preserve">Use the worked case for Testing and </w:t>
      </w:r>
      <w:r>
        <w:rPr>
          <w:b/>
        </w:rPr>
        <w:t>debug</w:t>
      </w:r>
      <w:r>
        <w:rPr>
          <w:b w:val="0"/>
        </w:rPr>
        <w:t>ging functions. Proposed explanation: “A successful run proves the conclusion”. Decide whether this explanation is supported.</w:t>
      </w:r>
    </w:p>
    <w:p>
      <w:pPr>
        <w:spacing w:line="336" w:lineRule="auto" w:after="180"/>
      </w:pPr>
      <w:r>
        <w:rPr>
          <w:b w:val="0"/>
        </w:rPr>
        <w:t>Point to the step or supplied fact that decides; explain your repair if needed.</w:t>
      </w:r>
    </w:p>
    <w:p>
      <w:pPr>
        <w:pStyle w:val="Heading3"/>
      </w:pPr>
      <w:r>
        <w:t>My explanation before partner discussion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04. Independent transfer case</w:t>
      </w:r>
    </w:p>
    <w:p>
      <w:r>
        <w:t>Write one first attempt at the reserved independent case before feedback. Repeated copies of that case refer to the same recorded attempt.</w:t>
      </w:r>
    </w:p>
    <w:p>
      <w:pPr>
        <w:pStyle w:val="Heading3"/>
      </w:pPr>
      <w:r>
        <w:t>Independent case: Test a new function independently</w:t>
      </w:r>
    </w:p>
    <w:p>
      <w:pPr>
        <w:spacing w:line="336" w:lineRule="auto" w:after="180"/>
      </w:pPr>
      <w:r>
        <w:rPr>
          <w:b w:val="0"/>
        </w:rPr>
        <w:t>Define stock(packs, loose) to return packs * 4 + loose. Create expected tests for (2, 3), (0, 3), (2, 0), then show which detects a faulty packs + loose body.</w:t>
      </w:r>
    </w:p>
    <w:p>
      <w:pPr>
        <w:pStyle w:val="Heading3"/>
      </w:pPr>
      <w:r>
        <w:t>My independent explanation, trace and limits</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spacing w:line="336" w:lineRule="auto" w:after="180"/>
      </w:pPr>
      <w:r>
        <w:rPr>
          <w:b w:val="0"/>
        </w:rPr>
        <w:t>Attempt this case before feedback. Record any help. Earlier examples below are further practice; a case already practised with feedback cannot establish fresh transfer.</w:t>
      </w:r>
    </w:p>
    <w:p>
      <w:pPr>
        <w:pStyle w:val="Heading1"/>
      </w:pPr>
      <w:r>
        <w:t>05. Your learning target</w:t>
      </w:r>
    </w:p>
    <w:p>
      <w:r>
        <w:t>Connect the Debugging Strategies target to a trace and a justified conclusion.</w:t>
      </w:r>
    </w:p>
    <w:p>
      <w:pPr>
        <w:spacing w:line="336" w:lineRule="auto" w:after="180"/>
      </w:pPr>
      <w:r>
        <w:rPr>
          <w:b w:val="0"/>
        </w:rPr>
        <w:t>Intended score is 3 per matching trait. Bug: score starts at 3 and adds 3 for each match. Give expected and actual results for 0,1,2 matches and repair the cause.</w:t>
      </w:r>
    </w:p>
    <w:p>
      <w:pPr>
        <w:pStyle w:val="Heading1"/>
      </w:pPr>
      <w:r>
        <w:t>06. Solve the given case</w:t>
      </w:r>
    </w:p>
    <w:p>
      <w:r>
        <w:t>Solve the supplied Debugging Strategies case and show the deciding evidence.</w:t>
      </w:r>
    </w:p>
    <w:p>
      <w:pPr>
        <w:spacing w:line="336" w:lineRule="auto" w:after="180"/>
      </w:pPr>
      <w:r>
        <w:rPr>
          <w:b w:val="0"/>
        </w:rPr>
        <w:t>Award two points per matching trait. A bug awards two for every trait.</w:t>
      </w:r>
    </w:p>
    <w:p>
      <w:pPr>
        <w:spacing w:line="336" w:lineRule="auto" w:after="180"/>
      </w:pPr>
      <w:r>
        <w:rPr>
          <w:b w:val="0"/>
        </w:rPr>
        <w:t>Test one match and one nonmatch.</w:t>
      </w:r>
    </w:p>
    <w:p>
      <w:pPr>
        <w:spacing w:line="336" w:lineRule="auto" w:after="180"/>
      </w:pPr>
      <w:r>
        <w:rPr>
          <w:b w:val="0"/>
        </w:rPr>
        <w:t xml:space="preserve">Show your trace, calculation or </w:t>
      </w:r>
      <w:r>
        <w:rPr>
          <w:b/>
        </w:rPr>
        <w:t>evidence</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07. Check a changed case</w:t>
      </w:r>
    </w:p>
    <w:p>
      <w:r>
        <w:t>Apply the procedure to the changed case and record why the conclusion follows.</w:t>
      </w:r>
    </w:p>
    <w:p>
      <w:pPr>
        <w:spacing w:line="336" w:lineRule="auto" w:after="180"/>
        <w:shd w:fill="F5F1FB"/>
      </w:pPr>
      <w:r>
        <w:rPr>
          <w:b w:val="0"/>
        </w:rPr>
        <w:t>A loop should run four times but runs five. You change its colour and stopping condition at once. Which single change is relevant to test first?</w:t>
      </w:r>
    </w:p>
    <w:p>
      <w:pPr>
        <w:spacing w:line="336" w:lineRule="auto" w:after="180"/>
      </w:pPr>
      <w:r>
        <w:rPr>
          <w:b w:val="0"/>
        </w:rPr>
        <w:t>My independent answer and reason</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Week 6 Test and reflect</w:t>
      </w:r>
    </w:p>
    <w:p>
      <w:pPr>
        <w:pStyle w:val="Heading1"/>
      </w:pPr>
      <w:r>
        <w:t>08. Design a revealing test</w:t>
      </w:r>
    </w:p>
    <w:p>
      <w:r>
        <w:t>Specify a changed input, expected result and observation separately.</w:t>
      </w:r>
    </w:p>
    <w:p>
      <w:pPr>
        <w:spacing w:line="336" w:lineRule="auto" w:after="180"/>
      </w:pPr>
      <w:r>
        <w:rPr>
          <w:b w:val="0"/>
        </w:rPr>
        <w:t xml:space="preserve">Create a changed </w:t>
      </w:r>
      <w:r>
        <w:rPr>
          <w:b/>
        </w:rPr>
        <w:t>input</w:t>
      </w:r>
      <w:r>
        <w:rPr>
          <w:b w:val="0"/>
        </w:rPr>
        <w:t xml:space="preserve">, </w:t>
      </w:r>
      <w:r>
        <w:rPr>
          <w:b/>
        </w:rPr>
        <w:t>boundary</w:t>
      </w:r>
      <w:r>
        <w:rPr>
          <w:b w:val="0"/>
        </w:rPr>
        <w:t xml:space="preserve"> case or missing-information case. Write the expected answer or safe response before testing.</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Test record</w:t>
            </w:r>
          </w:p>
        </w:tc>
        <w:tc>
          <w:tcPr>
            <w:tcW w:type="dxa" w:w="5112"/>
          </w:tcPr>
          <w:p>
            <w:r>
              <w:t>My evidence</w:t>
            </w:r>
          </w:p>
        </w:tc>
      </w:tr>
      <w:tr>
        <w:tc>
          <w:tcPr>
            <w:tcW w:type="dxa" w:w="5112"/>
          </w:tcPr>
          <w:p>
            <w:r>
              <w:t>Changed input or condition</w:t>
            </w:r>
          </w:p>
        </w:tc>
        <w:tc>
          <w:tcPr>
            <w:tcW w:type="dxa" w:w="5112"/>
          </w:tcPr>
          <w:p>
            <w:r/>
          </w:p>
        </w:tc>
      </w:tr>
      <w:tr>
        <w:tc>
          <w:tcPr>
            <w:tcW w:type="dxa" w:w="5112"/>
          </w:tcPr>
          <w:p>
            <w:r>
              <w:t>Expected answer or fallback</w:t>
            </w:r>
          </w:p>
        </w:tc>
        <w:tc>
          <w:tcPr>
            <w:tcW w:type="dxa" w:w="5112"/>
          </w:tcPr>
          <w:p>
            <w:r/>
          </w:p>
        </w:tc>
      </w:tr>
      <w:tr>
        <w:tc>
          <w:tcPr>
            <w:tcW w:type="dxa" w:w="5112"/>
          </w:tcPr>
          <w:p>
            <w:r>
              <w:t>Observed result</w:t>
            </w:r>
          </w:p>
        </w:tc>
        <w:tc>
          <w:tcPr>
            <w:tcW w:type="dxa" w:w="5112"/>
          </w:tcPr>
          <w:p>
            <w:r/>
          </w:p>
        </w:tc>
      </w:tr>
      <w:tr>
        <w:tc>
          <w:tcPr>
            <w:tcW w:type="dxa" w:w="5112"/>
          </w:tcPr>
          <w:p>
            <w:r>
              <w:t>Why the result occurred</w:t>
            </w:r>
          </w:p>
        </w:tc>
        <w:tc>
          <w:tcPr>
            <w:tcW w:type="dxa" w:w="5112"/>
          </w:tcPr>
          <w:p>
            <w:r/>
          </w:p>
        </w:tc>
      </w:tr>
    </w:tbl>
    <w:p>
      <w:pPr>
        <w:pStyle w:val="Heading1"/>
      </w:pPr>
      <w:r>
        <w:t>09. Project checkpoint</w:t>
      </w:r>
    </w:p>
    <w:p>
      <w:r>
        <w:t>Justify what Debugging Strategies adds to Transparent Book Recommender and keep the evidence.</w:t>
      </w:r>
    </w:p>
    <w:p>
      <w:pPr>
        <w:spacing w:line="336" w:lineRule="auto" w:after="180"/>
      </w:pPr>
      <w:r>
        <w:rPr>
          <w:b w:val="0"/>
        </w:rPr>
        <w:t>When a ranking surprises you, inspect feature values, weights, arithmetic, and sorting separately.</w:t>
      </w:r>
    </w:p>
    <w:p>
      <w:pPr>
        <w:spacing w:line="336" w:lineRule="auto" w:after="180"/>
      </w:pPr>
      <w:r>
        <w:rPr>
          <w:b w:val="0"/>
        </w:rPr>
        <w:t xml:space="preserve">The project change and </w:t>
      </w:r>
      <w:r>
        <w:rPr>
          <w:b/>
        </w:rPr>
        <w:t>evidence</w:t>
      </w:r>
      <w:r>
        <w:rPr>
          <w:b w:val="0"/>
        </w:rPr>
        <w:t xml:space="preserve"> I will keep</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10. Self check</w:t>
      </w:r>
    </w:p>
    <w:p>
      <w:r>
        <w:t>Judge explanation, evidence, transfer and limits separately; attach the work behind your judgement.</w:t>
      </w:r>
    </w:p>
    <w:p>
      <w:pPr>
        <w:pStyle w:val="ListBullet"/>
      </w:pPr>
      <w:r>
        <w:t>I can explain the mechanism.</w:t>
      </w:r>
    </w:p>
    <w:p>
      <w:pPr>
        <w:pStyle w:val="ListBullet"/>
      </w:pPr>
      <w:r>
        <w:t>I can show evidence.</w:t>
      </w:r>
    </w:p>
    <w:p>
      <w:pPr>
        <w:pStyle w:val="ListBullet"/>
      </w:pPr>
      <w:r>
        <w:t>I can handle a changed case.</w:t>
      </w:r>
    </w:p>
    <w:p>
      <w:pPr>
        <w:pStyle w:val="ListBullet"/>
      </w:pPr>
      <w:r>
        <w:t>I can name a limit.</w:t>
      </w:r>
    </w:p>
    <w:p>
      <w:r>
        <w:t>Mark each as not yet, with help or independently, and attach supporting work.</w:t>
      </w:r>
    </w:p>
    <w:p>
      <w:pPr>
        <w:spacing w:line="336" w:lineRule="auto" w:after="180"/>
      </w:pPr>
      <w:r>
        <w:rPr>
          <w:b w:val="0"/>
        </w:rPr>
        <w:t>Teacher review ____________________  Next step ____________________</w:t>
      </w:r>
    </w:p>
    <w:p>
      <w:pPr>
        <w:pStyle w:val="Heading1"/>
      </w:pPr>
      <w:r>
        <w:t>11. Transfer practice from the original programme</w:t>
      </w:r>
    </w:p>
    <w:p>
      <w:r>
        <w:t>Use this earlier case as transfer practice. A case already discussed with feedback is not fresh assessment evidence.</w:t>
      </w:r>
    </w:p>
    <w:p>
      <w:pPr>
        <w:spacing w:line="336" w:lineRule="auto" w:after="180"/>
      </w:pPr>
      <w:r>
        <w:rPr>
          <w:b w:val="0"/>
        </w:rPr>
        <w:t>Intended score is 3 per matching trait. Bug: score starts at 3 and adds 3 for each match. Give expected and actual results for 0,1,2 matches and repair the cause.</w:t>
      </w:r>
    </w:p>
    <w:p>
      <w:pPr>
        <w:pStyle w:val="Heading3"/>
      </w:pPr>
      <w:r>
        <w:t>My independently reasoned answer</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spacing w:line="336" w:lineRule="auto" w:after="180"/>
      </w:pPr>
      <w:r>
        <w:rPr>
          <w:b w:val="0"/>
        </w:rPr>
        <w:t>Record support used: none, hint or teacher explanation.</w:t>
      </w:r>
    </w:p>
    <w:p>
      <w:pPr>
        <w:pStyle w:val="Heading1"/>
      </w:pPr>
      <w:r>
        <w:t>12. W1 Write expectations</w:t>
      </w:r>
    </w:p>
    <w:p>
      <w:r>
        <w:t>Write expectations. Apply the supplied Debugging Strategies facts and keep your reasoning.</w:t>
      </w:r>
    </w:p>
    <w:p>
      <w:pPr>
        <w:spacing w:line="336" w:lineRule="auto" w:after="180"/>
      </w:pPr>
      <w:r>
        <w:rPr>
          <w:b w:val="0"/>
        </w:rPr>
        <w:t>Give expected results for remaining(6, 2), remaining(6, 6) and remaining(6, 0).</w:t>
      </w:r>
    </w:p>
    <w:p>
      <w:pPr>
        <w:pStyle w:val="Heading3"/>
      </w:pPr>
      <w:r>
        <w:t>My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13. W2 Find a revealing case</w:t>
      </w:r>
    </w:p>
    <w:p>
      <w:r>
        <w:t>Find a revealing case. Apply the supplied Debugging Strategies facts and keep your reasoning.</w:t>
      </w:r>
    </w:p>
    <w:p>
      <w:pPr>
        <w:spacing w:line="336" w:lineRule="auto" w:after="180"/>
        <w:shd w:fill="F5F1FB"/>
      </w:pPr>
      <w:r>
        <w:rPr>
          <w:b w:val="0"/>
        </w:rPr>
        <w:t>A faulty function always returns 4. Which of your three cases pass and fail?</w:t>
      </w:r>
    </w:p>
    <w:p>
      <w:pPr>
        <w:pStyle w:val="Heading3"/>
      </w:pPr>
      <w:r>
        <w:t>My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14. W3 Repair and retest</w:t>
      </w:r>
    </w:p>
    <w:p>
      <w:r>
        <w:t>Repair and retest. Apply the supplied Debugging Strategies facts and keep your reasoning.</w:t>
      </w:r>
    </w:p>
    <w:p>
      <w:pPr>
        <w:spacing w:line="336" w:lineRule="auto" w:after="180"/>
      </w:pPr>
      <w:r>
        <w:rPr>
          <w:b w:val="0"/>
        </w:rPr>
        <w:t xml:space="preserve">A faulty function adds capacity and used. For (6, 2), state actual and expected. Repair it and name a </w:t>
      </w:r>
      <w:r>
        <w:rPr>
          <w:b/>
        </w:rPr>
        <w:t>regression</w:t>
      </w:r>
      <w:r>
        <w:rPr>
          <w:b w:val="0"/>
        </w:rPr>
        <w:t xml:space="preserve"> case.</w:t>
      </w:r>
    </w:p>
    <w:p>
      <w:pPr>
        <w:pStyle w:val="Heading3"/>
      </w:pPr>
      <w:r>
        <w:t>My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15. W4 Test a new function independently</w:t>
      </w:r>
    </w:p>
    <w:p>
      <w:r>
        <w:t>Attempt before feedback. If this repeats the selected independent case, reuse that first attempt; otherwise keep a separate record. Test a new function independently. Apply the supplied Debugging Strategies facts and keep your reasoning.</w:t>
      </w:r>
    </w:p>
    <w:p>
      <w:pPr>
        <w:spacing w:line="336" w:lineRule="auto" w:after="180"/>
      </w:pPr>
      <w:r>
        <w:rPr>
          <w:b w:val="0"/>
        </w:rPr>
        <w:t>Define stock(packs, loose) to return packs * 4 + loose. Create expected tests for (2, 3), (0, 3), (2, 0), then show which detects a faulty packs + loose body.</w:t>
      </w:r>
    </w:p>
    <w:p>
      <w:pPr>
        <w:pStyle w:val="Heading3"/>
      </w:pPr>
      <w:r>
        <w:t>My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16. W5 Limit the conclusion</w:t>
      </w:r>
    </w:p>
    <w:p>
      <w:r>
        <w:t>Limit the conclusion. Apply the supplied Debugging Strategies facts and keep your reasoning.</w:t>
      </w:r>
    </w:p>
    <w:p>
      <w:pPr>
        <w:spacing w:line="336" w:lineRule="auto" w:after="180"/>
        <w:shd w:fill="F5F1FB"/>
      </w:pPr>
      <w:r>
        <w:rPr>
          <w:b w:val="0"/>
        </w:rPr>
        <w:t>All three stock tests pass. Does that prove correct handling of negative counts?</w:t>
      </w:r>
    </w:p>
    <w:p>
      <w:pPr>
        <w:pStyle w:val="Heading3"/>
      </w:pPr>
      <w:r>
        <w:t>My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17. Feedback, return check and learning record</w:t>
      </w:r>
    </w:p>
    <w:p>
      <w:r>
        <w:t>Record the first repaired step and a different case to revisit after a delay.</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Evidence</w:t>
            </w:r>
          </w:p>
        </w:tc>
        <w:tc>
          <w:tcPr>
            <w:tcW w:type="dxa" w:w="5112"/>
          </w:tcPr>
          <w:p>
            <w:r>
              <w:t>My record</w:t>
            </w:r>
          </w:p>
        </w:tc>
      </w:tr>
      <w:tr>
        <w:tc>
          <w:tcPr>
            <w:tcW w:type="dxa" w:w="5112"/>
          </w:tcPr>
          <w:p>
            <w:r>
              <w:t>Worked alone / hint / model</w:t>
            </w:r>
          </w:p>
        </w:tc>
        <w:tc>
          <w:tcPr>
            <w:tcW w:type="dxa" w:w="5112"/>
          </w:tcPr>
          <w:p>
            <w:r/>
          </w:p>
        </w:tc>
      </w:tr>
      <w:tr>
        <w:tc>
          <w:tcPr>
            <w:tcW w:type="dxa" w:w="5112"/>
          </w:tcPr>
          <w:p>
            <w:r>
              <w:t>First step I repaired and why</w:t>
            </w:r>
          </w:p>
        </w:tc>
        <w:tc>
          <w:tcPr>
            <w:tcW w:type="dxa" w:w="5112"/>
          </w:tcPr>
          <w:p>
            <w:r/>
          </w:p>
        </w:tc>
      </w:tr>
      <w:tr>
        <w:tc>
          <w:tcPr>
            <w:tcW w:type="dxa" w:w="5112"/>
          </w:tcPr>
          <w:p>
            <w:r>
              <w:t>New case checked later; date and result</w:t>
            </w:r>
          </w:p>
        </w:tc>
        <w:tc>
          <w:tcPr>
            <w:tcW w:type="dxa" w:w="5112"/>
          </w:tcPr>
          <w:p>
            <w:r/>
          </w:p>
        </w:tc>
      </w:tr>
      <w:tr>
        <w:tc>
          <w:tcPr>
            <w:tcW w:type="dxa" w:w="5112"/>
          </w:tcPr>
          <w:p>
            <w:r>
              <w:t>What I can now explain without notes</w:t>
            </w:r>
          </w:p>
        </w:tc>
        <w:tc>
          <w:tcPr>
            <w:tcW w:type="dxa" w:w="5112"/>
          </w:tcPr>
          <w:p>
            <w:r/>
          </w:p>
        </w:tc>
      </w:tr>
      <w:tr>
        <w:tc>
          <w:tcPr>
            <w:tcW w:type="dxa" w:w="5112"/>
          </w:tcPr>
          <w:p>
            <w:r>
              <w:t>One remaining question</w:t>
            </w:r>
          </w:p>
        </w:tc>
        <w:tc>
          <w:tcPr>
            <w:tcW w:type="dxa" w:w="5112"/>
          </w:tcPr>
          <w:p>
            <w:r/>
          </w:p>
        </w:tc>
      </w:tr>
    </w:tbl>
    <w:p>
      <w:pPr>
        <w:spacing w:line="336" w:lineRule="auto" w:after="180"/>
      </w:pPr>
      <w:r>
        <w:rPr>
          <w:b w:val="0"/>
        </w:rPr>
        <w:t>Revisit this idea with your teacher after a delay. Familiarity is different from explaining and using it on a changed case.</w:t>
      </w:r>
    </w:p>
    <w:p>
      <w:pPr>
        <w:pStyle w:val="Heading1"/>
      </w:pPr>
      <w:r>
        <w:t>18. Pictorial case practice: Debugging Strategies</w:t>
      </w:r>
    </w:p>
    <w:p>
      <w:r>
        <w:t>A fictional shelf function should count books in complete bundles plus loose books. Explain the labelled step before checking the changed condition.</w:t>
      </w:r>
    </w:p>
    <w:p>
      <w:pPr>
        <w:spacing w:line="336" w:lineRule="auto" w:after="180"/>
      </w:pPr>
      <w:r>
        <w:rPr>
          <w:b w:val="0"/>
        </w:rPr>
        <w:t>A fictional shelf function should count books in complete bundles plus loose books.</w:t>
      </w:r>
    </w:p>
    <w:p>
      <w:pPr>
        <w:spacing w:line="336" w:lineRule="auto" w:after="180"/>
      </w:pPr>
      <w:r>
        <w:rPr>
          <w:b w:val="0"/>
        </w:rPr>
        <w:t>Correct definition: shelf(bundle_count,loose) returns bundle_count*6+loose.</w:t>
      </w:r>
    </w:p>
    <w:p>
      <w:pPr>
        <w:spacing w:line="336" w:lineRule="auto" w:after="180"/>
      </w:pPr>
      <w:r>
        <w:rPr>
          <w:b w:val="0"/>
        </w:rPr>
        <w:t>Faulty copied body returns (bundle_count+loose)*6. Predict tests before running.</w:t>
      </w:r>
    </w:p>
    <w:p>
      <w:r>
        <w:drawing>
          <wp:inline xmlns:a="http://schemas.openxmlformats.org/drawingml/2006/main" xmlns:pic="http://schemas.openxmlformats.org/drawingml/2006/picture">
            <wp:extent cx="5486400" cy="3657600"/>
            <wp:docPr id="1" name="Picture 1" descr="Expected outputs versus a specific bug"/>
            <wp:cNvGraphicFramePr>
              <a:graphicFrameLocks noChangeAspect="1"/>
            </wp:cNvGraphicFramePr>
            <a:graphic>
              <a:graphicData uri="http://schemas.openxmlformats.org/drawingml/2006/picture">
                <pic:pic>
                  <pic:nvPicPr>
                    <pic:cNvPr id="0" name="academy-detail-ai-2-6.png"/>
                    <pic:cNvPicPr/>
                  </pic:nvPicPr>
                  <pic:blipFill>
                    <a:blip r:embed="rId9"/>
                    <a:stretch>
                      <a:fillRect/>
                    </a:stretch>
                  </pic:blipFill>
                  <pic:spPr>
                    <a:xfrm>
                      <a:off x="0" y="0"/>
                      <a:ext cx="5486400" cy="3657600"/>
                    </a:xfrm>
                    <a:prstGeom prst="rect"/>
                  </pic:spPr>
                </pic:pic>
              </a:graphicData>
            </a:graphic>
          </wp:inline>
        </w:drawing>
      </w:r>
    </w:p>
    <w:p>
      <w:r>
        <w:drawing>
          <wp:inline xmlns:a="http://schemas.openxmlformats.org/drawingml/2006/main" xmlns:pic="http://schemas.openxmlformats.org/drawingml/2006/picture">
            <wp:extent cx="5346057" cy="5943599"/>
            <wp:docPr id="2" name="Picture 2" descr="Debugging Strategies. Expected normal test: For (2,1), correct result is 2×6+1=13.. Faulty trace: Copied code gives (2+1)×6=18.. Zero-bundle test: For (0,3), correct 3; copied code 18.. Nonrevealing test: For (2,0), both return 12; a pass does not locate every bug."/>
            <wp:cNvGraphicFramePr>
              <a:graphicFrameLocks noChangeAspect="1"/>
            </wp:cNvGraphicFramePr>
            <a:graphic>
              <a:graphicData uri="http://schemas.openxmlformats.org/drawingml/2006/picture">
                <pic:pic>
                  <pic:nvPicPr>
                    <pic:cNvPr id="0" name="academy-visual-ai-2-6.png"/>
                    <pic:cNvPicPr/>
                  </pic:nvPicPr>
                  <pic:blipFill>
                    <a:blip r:embed="rId10"/>
                    <a:stretch>
                      <a:fillRect/>
                    </a:stretch>
                  </pic:blipFill>
                  <pic:spPr>
                    <a:xfrm>
                      <a:off x="0" y="0"/>
                      <a:ext cx="5346057" cy="5943599"/>
                    </a:xfrm>
                    <a:prstGeom prst="rect"/>
                  </pic:spPr>
                </pic:pic>
              </a:graphicData>
            </a:graphic>
          </wp:inline>
        </w:drawing>
      </w:r>
    </w:p>
    <w:p>
      <w:pPr>
        <w:spacing w:line="336" w:lineRule="auto" w:after="180"/>
        <w:shd w:fill="F5F1FB"/>
      </w:pPr>
      <w:r>
        <w:rPr>
          <w:b w:val="0"/>
        </w:rPr>
        <w:t>Which test most directly isolates the handling of loose books, and what should it produce?</w:t>
      </w:r>
    </w:p>
    <w:p>
      <w:pPr>
        <w:pStyle w:val="Heading3"/>
      </w:pPr>
      <w:r>
        <w:t>My picture-based explanation and changed-case prediction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Record the help used</w:t>
      </w:r>
    </w:p>
    <w:p>
      <w:pPr>
        <w:spacing w:line="336" w:lineRule="auto" w:after="180"/>
        <w:shd w:fill="F1F6F8"/>
      </w:pPr>
      <w:r>
        <w:rPr>
          <w:b w:val="0"/>
        </w:rPr>
        <w:t xml:space="preserve">Support used: alone / hint / worked example. This record is practice </w:t>
      </w:r>
      <w:r>
        <w:rPr>
          <w:b/>
        </w:rPr>
        <w:t>evidence</w:t>
      </w:r>
      <w:r>
        <w:rPr>
          <w:b w:val="0"/>
        </w:rPr>
        <w:t>.</w:t>
      </w:r>
    </w:p>
    <w:p>
      <w:pPr>
        <w:spacing w:line="336" w:lineRule="auto" w:after="180"/>
      </w:pPr>
      <w:r>
        <w:rPr>
          <w:b w:val="0"/>
        </w:rPr>
        <w:t xml:space="preserve">Project connection: Test the recommender’s helper functions with normal, zero and </w:t>
      </w:r>
      <w:r>
        <w:rPr>
          <w:b/>
        </w:rPr>
        <w:t>boundary</w:t>
      </w:r>
      <w:r>
        <w:rPr>
          <w:b w:val="0"/>
        </w:rPr>
        <w:t xml:space="preserve"> </w:t>
      </w:r>
      <w:r>
        <w:rPr>
          <w:b/>
        </w:rPr>
        <w:t>input</w:t>
      </w:r>
      <w:r>
        <w:rPr>
          <w:b w:val="0"/>
        </w:rPr>
        <w:t xml:space="preserve">s before </w:t>
      </w:r>
      <w:r>
        <w:rPr>
          <w:b/>
        </w:rPr>
        <w:t>debug</w:t>
      </w:r>
      <w:r>
        <w:rPr>
          <w:b w:val="0"/>
        </w:rPr>
        <w:t>ging the whole application.</w:t>
      </w:r>
    </w:p>
    <w:p>
      <w:pPr>
        <w:pStyle w:val="Heading1"/>
      </w:pPr>
      <w:r>
        <w:t>19. Project portfolio milestone</w:t>
      </w:r>
    </w:p>
    <w:p>
      <w:r>
        <w:t>Keep this week’s input, deciding step, result and limit together in the Transparent Book Recommender record.</w:t>
      </w:r>
    </w:p>
    <w:p>
      <w:pPr>
        <w:spacing w:line="336" w:lineRule="auto" w:after="180"/>
      </w:pPr>
      <w:r>
        <w:rPr>
          <w:b w:val="0"/>
        </w:rPr>
        <w:t>Project: Transparent Book Recommender</w:t>
      </w:r>
    </w:p>
    <w:p>
      <w:pPr>
        <w:spacing w:line="336" w:lineRule="auto" w:after="180"/>
      </w:pPr>
      <w:r>
        <w:rPr>
          <w:b w:val="0"/>
        </w:rPr>
        <w:t xml:space="preserve">Current milestone: Frame the need. Name the user, the problem, allowed </w:t>
      </w:r>
      <w:r>
        <w:rPr>
          <w:b/>
        </w:rPr>
        <w:t>input</w:t>
      </w:r>
      <w:r>
        <w:rPr>
          <w:b w:val="0"/>
        </w:rPr>
        <w:t>s and a safe simple starting method.</w:t>
      </w:r>
    </w:p>
    <w:p>
      <w:pPr>
        <w:spacing w:line="336" w:lineRule="auto" w:after="180"/>
      </w:pPr>
      <w:r>
        <w:rPr>
          <w:b w:val="0"/>
        </w:rPr>
        <w:t xml:space="preserve">Test the recommender’s helper functions with normal, zero and </w:t>
      </w:r>
      <w:r>
        <w:rPr>
          <w:b/>
        </w:rPr>
        <w:t>boundary</w:t>
      </w:r>
      <w:r>
        <w:rPr>
          <w:b w:val="0"/>
        </w:rPr>
        <w:t xml:space="preserve"> </w:t>
      </w:r>
      <w:r>
        <w:rPr>
          <w:b/>
        </w:rPr>
        <w:t>input</w:t>
      </w:r>
      <w:r>
        <w:rPr>
          <w:b w:val="0"/>
        </w:rPr>
        <w:t xml:space="preserve">s before </w:t>
      </w:r>
      <w:r>
        <w:rPr>
          <w:b/>
        </w:rPr>
        <w:t>debug</w:t>
      </w:r>
      <w:r>
        <w:rPr>
          <w:b w:val="0"/>
        </w:rPr>
        <w:t>ging the whole application.</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Evidence to keep</w:t>
            </w:r>
          </w:p>
        </w:tc>
        <w:tc>
          <w:tcPr>
            <w:tcW w:type="dxa" w:w="5112"/>
          </w:tcPr>
          <w:p>
            <w:r>
              <w:t>My record</w:t>
            </w:r>
          </w:p>
        </w:tc>
      </w:tr>
      <w:tr>
        <w:tc>
          <w:tcPr>
            <w:tcW w:type="dxa" w:w="5112"/>
          </w:tcPr>
          <w:p>
            <w:r>
              <w:t>This week’s input and deciding step</w:t>
            </w:r>
          </w:p>
        </w:tc>
        <w:tc>
          <w:tcPr>
            <w:tcW w:type="dxa" w:w="5112"/>
          </w:tcPr>
          <w:p>
            <w:r/>
          </w:p>
        </w:tc>
      </w:tr>
      <w:tr>
        <w:tc>
          <w:tcPr>
            <w:tcW w:type="dxa" w:w="5112"/>
          </w:tcPr>
          <w:p>
            <w:r>
              <w:t>Prediction and actual result (or labelled paper trace)</w:t>
            </w:r>
          </w:p>
        </w:tc>
        <w:tc>
          <w:tcPr>
            <w:tcW w:type="dxa" w:w="5112"/>
          </w:tcPr>
          <w:p>
            <w:r/>
          </w:p>
        </w:tc>
      </w:tr>
      <w:tr>
        <w:tc>
          <w:tcPr>
            <w:tcW w:type="dxa" w:w="5112"/>
          </w:tcPr>
          <w:p>
            <w:r>
              <w:t>One change since the previous checkpoint and why</w:t>
            </w:r>
          </w:p>
        </w:tc>
        <w:tc>
          <w:tcPr>
            <w:tcW w:type="dxa" w:w="5112"/>
          </w:tcPr>
          <w:p>
            <w:r/>
          </w:p>
        </w:tc>
      </w:tr>
      <w:tr>
        <w:tc>
          <w:tcPr>
            <w:tcW w:type="dxa" w:w="5112"/>
          </w:tcPr>
          <w:p>
            <w:r>
              <w:t>One error or limit and the next test</w:t>
            </w:r>
          </w:p>
        </w:tc>
        <w:tc>
          <w:tcPr>
            <w:tcW w:type="dxa" w:w="5112"/>
          </w:tcPr>
          <w:p>
            <w:r/>
          </w:p>
        </w:tc>
      </w:tr>
    </w:tbl>
    <w:p>
      <w:pPr>
        <w:pStyle w:val="Heading3"/>
      </w:pPr>
      <w:r>
        <w:t>Explain what this week adds to your project. Reuse last week’s record rather than starting again.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20. Supported practice and learning evidence</w:t>
      </w:r>
    </w:p>
    <w:p>
      <w:r>
        <w:t>Try the supported questions before comparing with hints and feedback. Record what you repaired and the evidence you retained.</w:t>
      </w:r>
    </w:p>
    <w:p>
      <w:pPr>
        <w:spacing w:line="336" w:lineRule="auto" w:after="180"/>
      </w:pPr>
      <w:r>
        <w:rPr>
          <w:b w:val="0"/>
        </w:rPr>
        <w:t>Use this supported practice once, in the browser or on paper. Keep the reserved independent assessment for a separate first attempt before teacher feedback.</w:t>
      </w:r>
    </w:p>
    <w:p>
      <w:pPr>
        <w:spacing w:line="336" w:lineRule="auto" w:after="180"/>
      </w:pPr>
      <w:r>
        <w:rPr>
          <w:b w:val="0"/>
        </w:rPr>
        <w:t>A fictional shelf function should count books in complete bundles plus loose books.</w:t>
      </w:r>
    </w:p>
    <w:p>
      <w:pPr>
        <w:pStyle w:val="Heading3"/>
      </w:pPr>
      <w:r>
        <w:t>Practice 1: explain the deciding evidence</w:t>
      </w:r>
    </w:p>
    <w:p>
      <w:pPr>
        <w:spacing w:line="336" w:lineRule="auto" w:after="180"/>
      </w:pPr>
      <w:r>
        <w:rPr>
          <w:b w:val="0"/>
        </w:rPr>
        <w:t>Which labelled step matches this detail? For (2,0), both return 12; a pass does not locate every bug.</w:t>
      </w:r>
    </w:p>
    <w:p>
      <w:pPr>
        <w:spacing w:line="336" w:lineRule="auto" w:after="180"/>
        <w:shd w:fill="F4F9FC"/>
      </w:pPr>
      <w:r>
        <w:rPr>
          <w:b w:val="0"/>
        </w:rPr>
        <w:t>1. Zero-bundle test</w:t>
      </w:r>
    </w:p>
    <w:p>
      <w:pPr>
        <w:spacing w:line="336" w:lineRule="auto" w:after="180"/>
        <w:shd w:fill="F4F9FC"/>
      </w:pPr>
      <w:r>
        <w:rPr>
          <w:b w:val="0"/>
        </w:rPr>
        <w:t>2. Expected normal test</w:t>
      </w:r>
    </w:p>
    <w:p>
      <w:pPr>
        <w:spacing w:line="336" w:lineRule="auto" w:after="180"/>
        <w:shd w:fill="F4F9FC"/>
      </w:pPr>
      <w:r>
        <w:rPr>
          <w:b w:val="0"/>
        </w:rPr>
        <w:t>3. Faulty trace</w:t>
      </w:r>
    </w:p>
    <w:p>
      <w:pPr>
        <w:spacing w:line="336" w:lineRule="auto" w:after="180"/>
        <w:shd w:fill="F4F9FC"/>
      </w:pPr>
      <w:r>
        <w:rPr>
          <w:b w:val="0"/>
        </w:rPr>
        <w:t>4. Nonrevealing test</w:t>
      </w:r>
    </w:p>
    <w:p>
      <w:pPr>
        <w:pStyle w:val="Heading3"/>
      </w:pPr>
      <w:r>
        <w:t>My selected conclusion, deciding fact and explanation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Hint · try first</w:t>
      </w:r>
    </w:p>
    <w:p>
      <w:pPr>
        <w:spacing w:line="336" w:lineRule="auto" w:after="180"/>
        <w:shd w:fill="F1F6F8"/>
      </w:pPr>
      <w:r>
        <w:rPr>
          <w:b w:val="0"/>
        </w:rPr>
        <w:t>Hint if needed: Read the steps in the pictorial case. Match the supplied detail to the stage that performs or records it.</w:t>
      </w:r>
    </w:p>
    <w:p>
      <w:pPr>
        <w:pStyle w:val="Heading3"/>
      </w:pPr>
      <w:r>
        <w:t>Feedback · compare after trying</w:t>
      </w:r>
    </w:p>
    <w:p>
      <w:pPr>
        <w:spacing w:line="336" w:lineRule="auto" w:after="180"/>
        <w:shd w:fill="F1F6FC"/>
      </w:pPr>
      <w:r>
        <w:rPr>
          <w:b w:val="0"/>
        </w:rPr>
        <w:t xml:space="preserve">After your attempt, compare with the supported explanation: Nonrevealing test For (2,0), both return 12; a pass does not locate every bug. </w:t>
      </w:r>
      <w:r>
        <w:rPr>
          <w:b/>
        </w:rPr>
        <w:t>Test case</w:t>
      </w:r>
      <w:r>
        <w:rPr>
          <w:b w:val="0"/>
        </w:rPr>
        <w:t>s need not all expose the same error.</w:t>
      </w:r>
    </w:p>
    <w:p>
      <w:pPr>
        <w:spacing w:line="336" w:lineRule="auto" w:after="180"/>
        <w:shd w:fill="F1F6FC"/>
      </w:pPr>
      <w:r>
        <w:rPr>
          <w:b w:val="0"/>
        </w:rPr>
        <w:t>Here loose books must be added after multiplying bundles. A zero-loose case cannot distinguish the two formulas because multiplying zero loose books changes nothing.</w:t>
      </w:r>
    </w:p>
    <w:p>
      <w:pPr>
        <w:spacing w:line="336" w:lineRule="auto" w:after="180"/>
        <w:shd w:fill="F1F6FC"/>
      </w:pPr>
      <w:r>
        <w:rPr>
          <w:b w:val="0"/>
        </w:rPr>
        <w:t xml:space="preserve">Keep expected and actual columns so an observed </w:t>
      </w:r>
      <w:r>
        <w:rPr>
          <w:b/>
        </w:rPr>
        <w:t>output</w:t>
      </w:r>
      <w:r>
        <w:rPr>
          <w:b w:val="0"/>
        </w:rPr>
        <w:t xml:space="preserve"> does not quietly become its own expected answer.</w:t>
      </w:r>
    </w:p>
    <w:p>
      <w:pPr>
        <w:pStyle w:val="Heading3"/>
      </w:pPr>
      <w:r>
        <w:t>Practice 2: explain the deciding evidence</w:t>
      </w:r>
    </w:p>
    <w:p>
      <w:pPr>
        <w:pStyle w:val="Heading3"/>
      </w:pPr>
      <w:r>
        <w:t>Changed case · predict first</w:t>
      </w:r>
    </w:p>
    <w:p>
      <w:pPr>
        <w:spacing w:line="336" w:lineRule="auto" w:after="180"/>
        <w:shd w:fill="F5F1FB"/>
      </w:pPr>
      <w:r>
        <w:rPr>
          <w:b w:val="0"/>
        </w:rPr>
        <w:t>Changed-case practice: Repair the body to bundle_count*6+loose. Which conclusion is supported by the supplied facts?</w:t>
      </w:r>
    </w:p>
    <w:p>
      <w:pPr>
        <w:spacing w:line="336" w:lineRule="auto" w:after="180"/>
        <w:shd w:fill="F4F9FC"/>
      </w:pPr>
      <w:r>
        <w:rPr>
          <w:b w:val="0"/>
        </w:rPr>
        <w:t xml:space="preserve">1. We can decide the result without examining the changed </w:t>
      </w:r>
      <w:r>
        <w:rPr>
          <w:b/>
        </w:rPr>
        <w:t>input</w:t>
      </w:r>
      <w:r>
        <w:rPr>
          <w:b w:val="0"/>
        </w:rPr>
        <w:t xml:space="preserve"> or the procedure.</w:t>
      </w:r>
    </w:p>
    <w:p>
      <w:pPr>
        <w:spacing w:line="336" w:lineRule="auto" w:after="180"/>
        <w:shd w:fill="F4F9FC"/>
      </w:pPr>
      <w:r>
        <w:rPr>
          <w:b w:val="0"/>
        </w:rPr>
        <w:t>2. Expected results for (2,1),(0,3),(2,0) are 13,3,12.</w:t>
      </w:r>
    </w:p>
    <w:p>
      <w:pPr>
        <w:spacing w:line="336" w:lineRule="auto" w:after="180"/>
        <w:shd w:fill="F4F9FC"/>
      </w:pPr>
      <w:r>
        <w:rPr>
          <w:b w:val="0"/>
        </w:rPr>
        <w:t xml:space="preserve">3. This one example guarantees correct results for every future </w:t>
      </w:r>
      <w:r>
        <w:rPr>
          <w:b/>
        </w:rPr>
        <w:t>input</w:t>
      </w:r>
      <w:r>
        <w:rPr>
          <w:b w:val="0"/>
        </w:rPr>
        <w:t>.</w:t>
      </w:r>
    </w:p>
    <w:p>
      <w:pPr>
        <w:pStyle w:val="Heading3"/>
      </w:pPr>
      <w:r>
        <w:t>My selected conclusion, deciding fact and explanation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Hint · try first</w:t>
      </w:r>
    </w:p>
    <w:p>
      <w:pPr>
        <w:spacing w:line="336" w:lineRule="auto" w:after="180"/>
        <w:shd w:fill="F1F6F8"/>
      </w:pPr>
      <w:r>
        <w:rPr>
          <w:b w:val="0"/>
        </w:rPr>
        <w:t>Hint if needed: Use the changed condition and the deciding step in the pictorial trace. The answer must say what follows from those facts.</w:t>
      </w:r>
    </w:p>
    <w:p>
      <w:pPr>
        <w:pStyle w:val="Heading3"/>
      </w:pPr>
      <w:r>
        <w:t>Feedback · compare after trying</w:t>
      </w:r>
    </w:p>
    <w:p>
      <w:pPr>
        <w:spacing w:line="336" w:lineRule="auto" w:after="180"/>
        <w:shd w:fill="F1F6FC"/>
      </w:pPr>
      <w:r>
        <w:rPr>
          <w:b w:val="0"/>
        </w:rPr>
        <w:t>After your attempt, compare with the supported explanation: Expected results for (2,1),(0,3),(2,0) are 13,3,12. Only bundles are groups of six; loose books are counted individually.</w:t>
      </w:r>
    </w:p>
    <w:p>
      <w:pPr>
        <w:pStyle w:val="Heading3"/>
      </w:pPr>
      <w:r>
        <w:t>Repair a missing building block</w:t>
      </w:r>
    </w:p>
    <w:p>
      <w:pPr>
        <w:spacing w:line="336" w:lineRule="auto" w:after="180"/>
      </w:pPr>
      <w:r>
        <w:rPr>
          <w:b w:val="0"/>
        </w:rPr>
        <w:t>Review Loops and Stopping (ai-2/5). Goal: Trace variable values before and after each loop iteration. Short practice: Why is report 0 correct for the original loop, and why is equality-only stopping risky here?.</w:t>
      </w:r>
    </w:p>
    <w:p>
      <w:pPr>
        <w:spacing w:line="336" w:lineRule="auto" w:after="180"/>
      </w:pPr>
      <w:r>
        <w:rPr>
          <w:b w:val="0"/>
        </w:rPr>
        <w:t>Return to this week and explain what you changed.</w:t>
      </w:r>
    </w:p>
    <w:p>
      <w:pPr>
        <w:spacing w:line="336" w:lineRule="auto" w:after="180"/>
      </w:pPr>
      <w:r>
        <w:rPr>
          <w:b w:val="0"/>
        </w:rPr>
        <w:t xml:space="preserve">Review Branching Logic (ai-2/3). Goal: Trace the selected branch in an if elif else chain. Short practice: Give expected labels for −1,0,10,11 and identify the equality </w:t>
      </w:r>
      <w:r>
        <w:rPr>
          <w:b/>
        </w:rPr>
        <w:t>boundary</w:t>
      </w:r>
      <w:r>
        <w:rPr>
          <w:b w:val="0"/>
        </w:rPr>
        <w:t xml:space="preserve"> for Short..</w:t>
      </w:r>
    </w:p>
    <w:p>
      <w:pPr>
        <w:spacing w:line="336" w:lineRule="auto" w:after="180"/>
      </w:pPr>
      <w:r>
        <w:rPr>
          <w:b w:val="0"/>
        </w:rPr>
        <w:t>Return to this week and explain what you changed.</w:t>
      </w:r>
    </w:p>
    <w:p>
      <w:pPr>
        <w:pStyle w:val="Heading3"/>
      </w:pPr>
      <w:r>
        <w:t>Predict, run and debug</w:t>
      </w:r>
    </w:p>
    <w:p>
      <w:pPr>
        <w:spacing w:line="336" w:lineRule="auto" w:after="180"/>
      </w:pPr>
      <w:r>
        <w:rPr>
          <w:b w:val="0"/>
        </w:rPr>
        <w:t xml:space="preserve">The browser lab lets you edit the supported Python examples already included in this lesson. Predict first, run, inspect the actual </w:t>
      </w:r>
      <w:r>
        <w:rPr>
          <w:b/>
        </w:rPr>
        <w:t>output</w:t>
      </w:r>
      <w:r>
        <w:rPr>
          <w:b w:val="0"/>
        </w:rPr>
        <w:t xml:space="preserve"> or error, change one </w:t>
      </w:r>
      <w:r>
        <w:rPr>
          <w:b/>
        </w:rPr>
        <w:t>input</w:t>
      </w:r>
      <w:r>
        <w:rPr>
          <w:b w:val="0"/>
        </w:rPr>
        <w:t>, then run again.</w:t>
      </w:r>
    </w:p>
    <w:p>
      <w:pPr>
        <w:spacing w:line="336" w:lineRule="auto" w:after="180"/>
      </w:pPr>
      <w:r>
        <w:rPr>
          <w:b w:val="0"/>
        </w:rPr>
        <w:t xml:space="preserve">Keep code, </w:t>
      </w:r>
      <w:r>
        <w:rPr>
          <w:b/>
        </w:rPr>
        <w:t>prediction</w:t>
      </w:r>
      <w:r>
        <w:rPr>
          <w:b w:val="0"/>
        </w:rPr>
        <w:t>s, actual results and a reasoned revision together. On paper, label your result as a trace rather than an execution.</w:t>
      </w:r>
    </w:p>
    <w:p>
      <w:pPr>
        <w:pStyle w:val="Heading3"/>
      </w:pPr>
      <w:r>
        <w:t>Keep your completed work</w:t>
      </w:r>
    </w:p>
    <w:p>
      <w:pPr>
        <w:spacing w:line="336" w:lineRule="auto" w:after="180"/>
      </w:pPr>
      <w:r>
        <w:rPr>
          <w:b w:val="0"/>
        </w:rPr>
        <w:t xml:space="preserve">Use Download completed work in the hosted lesson to export your answers, reflections, practice feedback and code-run </w:t>
      </w:r>
      <w:r>
        <w:rPr>
          <w:b/>
        </w:rPr>
        <w:t>evidence</w:t>
      </w:r>
      <w:r>
        <w:rPr>
          <w:b w:val="0"/>
        </w:rPr>
        <w:t>. Open the HTML copy to read or print it.</w:t>
      </w:r>
    </w:p>
    <w:p>
      <w:pPr>
        <w:spacing w:line="336" w:lineRule="auto" w:after="180"/>
      </w:pPr>
      <w:r>
        <w:rPr>
          <w:b w:val="0"/>
        </w:rPr>
        <w:t>Drafts stay in this browser when storage is available; clear drafts on a shared device.</w:t>
      </w:r>
    </w:p>
    <w:p>
      <w:pPr>
        <w:pStyle w:val="Heading3"/>
      </w:pPr>
      <w:r>
        <w:t>What I repaired, the evidence I kept and the next test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21. Visual concept journey</w:t>
      </w:r>
    </w:p>
    <w:p>
      <w:r>
        <w:t>Explain each Debugging Strategies picture from its labels, then record a relevant limit.</w:t>
      </w:r>
    </w:p>
    <w:p>
      <w:pPr>
        <w:pStyle w:val="Heading3"/>
      </w:pPr>
      <w:r>
        <w:t>01. Debugging Strategies: the case</w:t>
      </w:r>
    </w:p>
    <w:p>
      <w:r>
        <w:drawing>
          <wp:inline xmlns:a="http://schemas.openxmlformats.org/drawingml/2006/main" xmlns:pic="http://schemas.openxmlformats.org/drawingml/2006/picture">
            <wp:extent cx="5486400" cy="2840736"/>
            <wp:docPr id="3" name="Picture 3" descr="A fictional shelf function should count books in complete bundles plus loose books. Supplied facts: Correct definition: shelf(bundle_count,loose) returns bundle_count*6+loose. Faulty copied body returns (bundle_count+loose)*6. Predict tests before running."/>
            <wp:cNvGraphicFramePr>
              <a:graphicFrameLocks noChangeAspect="1"/>
            </wp:cNvGraphicFramePr>
            <a:graphic>
              <a:graphicData uri="http://schemas.openxmlformats.org/drawingml/2006/picture">
                <pic:pic>
                  <pic:nvPicPr>
                    <pic:cNvPr id="0" name="academy-story-ai-2-6-01.png"/>
                    <pic:cNvPicPr/>
                  </pic:nvPicPr>
                  <pic:blipFill>
                    <a:blip r:embed="rId11"/>
                    <a:stretch>
                      <a:fillRect/>
                    </a:stretch>
                  </pic:blipFill>
                  <pic:spPr>
                    <a:xfrm>
                      <a:off x="0" y="0"/>
                      <a:ext cx="5486400" cy="2840736"/>
                    </a:xfrm>
                    <a:prstGeom prst="rect"/>
                  </pic:spPr>
                </pic:pic>
              </a:graphicData>
            </a:graphic>
          </wp:inline>
        </w:drawing>
      </w:r>
    </w:p>
    <w:p>
      <w:pPr>
        <w:spacing w:line="336" w:lineRule="auto" w:after="180"/>
      </w:pPr>
      <w:r>
        <w:rPr>
          <w:b w:val="0"/>
        </w:rPr>
        <w:t>A fictional shelf function should count books in complete bundles plus loose books. Supplied facts: Correct definition: shelf(bundle_count,loose) returns bundle_count*6+loose. Faulty copied body returns (bundle_count+loose)*6.</w:t>
      </w:r>
    </w:p>
    <w:p>
      <w:pPr>
        <w:spacing w:line="336" w:lineRule="auto" w:after="180"/>
      </w:pPr>
      <w:r>
        <w:rPr>
          <w:b w:val="0"/>
        </w:rPr>
        <w:t>Predict tests before running.</w:t>
      </w:r>
    </w:p>
    <w:p>
      <w:pPr>
        <w:spacing w:line="336" w:lineRule="auto" w:after="180"/>
        <w:shd w:fill="F5F1FB"/>
      </w:pPr>
      <w:r>
        <w:rPr>
          <w:b w:val="0"/>
        </w:rPr>
        <w:t>Point to the given fact that matters most. Explain why it matters.</w:t>
      </w:r>
    </w:p>
    <w:p>
      <w:pPr>
        <w:pStyle w:val="Heading3"/>
      </w:pPr>
      <w:r>
        <w:t>My picture explanation, deciding evidence and one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02. Follow the deciding steps</w:t>
      </w:r>
    </w:p>
    <w:p>
      <w:r>
        <w:drawing>
          <wp:inline xmlns:a="http://schemas.openxmlformats.org/drawingml/2006/main" xmlns:pic="http://schemas.openxmlformats.org/drawingml/2006/picture">
            <wp:extent cx="5486400" cy="4005072"/>
            <wp:docPr id="4" name="Picture 4" descr="Expected normal test: For (2,1), correct result is 2×6+1=13. → Faulty trace: Copied code gives (2+1)×6=18. → Zero-bundle test: For (0,3), correct 3; copied code 18. → Nonrevealing test: For (2,0), both return 12; a pass does not locate every bug."/>
            <wp:cNvGraphicFramePr>
              <a:graphicFrameLocks noChangeAspect="1"/>
            </wp:cNvGraphicFramePr>
            <a:graphic>
              <a:graphicData uri="http://schemas.openxmlformats.org/drawingml/2006/picture">
                <pic:pic>
                  <pic:nvPicPr>
                    <pic:cNvPr id="0" name="academy-story-ai-2-6-02.png"/>
                    <pic:cNvPicPr/>
                  </pic:nvPicPr>
                  <pic:blipFill>
                    <a:blip r:embed="rId12"/>
                    <a:stretch>
                      <a:fillRect/>
                    </a:stretch>
                  </pic:blipFill>
                  <pic:spPr>
                    <a:xfrm>
                      <a:off x="0" y="0"/>
                      <a:ext cx="5486400" cy="4005072"/>
                    </a:xfrm>
                    <a:prstGeom prst="rect"/>
                  </pic:spPr>
                </pic:pic>
              </a:graphicData>
            </a:graphic>
          </wp:inline>
        </w:drawing>
      </w:r>
    </w:p>
    <w:p>
      <w:pPr>
        <w:spacing w:line="336" w:lineRule="auto" w:after="180"/>
      </w:pPr>
      <w:r>
        <w:rPr>
          <w:b w:val="0"/>
        </w:rPr>
        <w:t>Expected normal test: For (2,1), correct result is 2×6+1=13. → Faulty trace: Copied code gives (2+1)×6=18. → Zero-bundle test: For (0,3), correct 3; copied code 18. → Nonrevealing test: For (2,0), both return 12; a pass does not locate every bug.</w:t>
      </w:r>
    </w:p>
    <w:p>
      <w:pPr>
        <w:spacing w:line="336" w:lineRule="auto" w:after="180"/>
        <w:shd w:fill="F5F1FB"/>
      </w:pPr>
      <w:r>
        <w:rPr>
          <w:b w:val="0"/>
        </w:rPr>
        <w:t xml:space="preserve">Point to each numbered stage and explain which recorded </w:t>
      </w:r>
      <w:r>
        <w:rPr>
          <w:b/>
        </w:rPr>
        <w:t>input</w:t>
      </w:r>
      <w:r>
        <w:rPr>
          <w:b w:val="0"/>
        </w:rPr>
        <w:t xml:space="preserve"> it uses.</w:t>
      </w:r>
    </w:p>
    <w:p>
      <w:pPr>
        <w:pStyle w:val="Heading3"/>
      </w:pPr>
      <w:r>
        <w:t>My picture explanation, deciding evidence and one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03. Expected outputs versus a specific bug</w:t>
      </w:r>
    </w:p>
    <w:p>
      <w:r>
        <w:drawing>
          <wp:inline xmlns:a="http://schemas.openxmlformats.org/drawingml/2006/main" xmlns:pic="http://schemas.openxmlformats.org/drawingml/2006/picture">
            <wp:extent cx="5486400" cy="3617976"/>
            <wp:docPr id="5" name="Picture 5" descr="Expected outputs versus a specific bug. Test 1: Bundles = 2, Loose = 1, Correct = 13, Faulty = 18. Test 2: Bundles = 0, Loose = 3, Correct = 3, Faulty = 18. Test 3: Bundles = 2, Loose = 0, Correct = 12, Faulty = 12."/>
            <wp:cNvGraphicFramePr>
              <a:graphicFrameLocks noChangeAspect="1"/>
            </wp:cNvGraphicFramePr>
            <a:graphic>
              <a:graphicData uri="http://schemas.openxmlformats.org/drawingml/2006/picture">
                <pic:pic>
                  <pic:nvPicPr>
                    <pic:cNvPr id="0" name="academy-story-ai-2-6-03.png"/>
                    <pic:cNvPicPr/>
                  </pic:nvPicPr>
                  <pic:blipFill>
                    <a:blip r:embed="rId13"/>
                    <a:stretch>
                      <a:fillRect/>
                    </a:stretch>
                  </pic:blipFill>
                  <pic:spPr>
                    <a:xfrm>
                      <a:off x="0" y="0"/>
                      <a:ext cx="5486400" cy="3617976"/>
                    </a:xfrm>
                    <a:prstGeom prst="rect"/>
                  </pic:spPr>
                </pic:pic>
              </a:graphicData>
            </a:graphic>
          </wp:inline>
        </w:drawing>
      </w:r>
    </w:p>
    <w:p>
      <w:pPr>
        <w:spacing w:line="336" w:lineRule="auto" w:after="180"/>
      </w:pPr>
      <w:r>
        <w:rPr>
          <w:b w:val="0"/>
        </w:rPr>
        <w:t xml:space="preserve">Expected </w:t>
      </w:r>
      <w:r>
        <w:rPr>
          <w:b/>
        </w:rPr>
        <w:t>output</w:t>
      </w:r>
      <w:r>
        <w:rPr>
          <w:b w:val="0"/>
        </w:rPr>
        <w:t>s versus a specific bug. Test 1: Bundles = 2, Loose = 1, Correct = 13, Faulty = 18. Test 2: Bundles = 0, Loose = 3, Correct = 3, Faulty = 18. Test 3: Bundles = 2, Loose = 0, Correct = 12, Faulty = 12.</w:t>
      </w:r>
    </w:p>
    <w:p>
      <w:pPr>
        <w:spacing w:line="336" w:lineRule="auto" w:after="180"/>
        <w:shd w:fill="F5F1FB"/>
      </w:pPr>
      <w:r>
        <w:rPr>
          <w:b w:val="0"/>
        </w:rPr>
        <w:t>Read the labels and values. Explain the relationship the model shows.</w:t>
      </w:r>
    </w:p>
    <w:p>
      <w:pPr>
        <w:pStyle w:val="Heading3"/>
      </w:pPr>
      <w:r>
        <w:t>My picture explanation, deciding evidence and one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04. Change one thing. Trace what follows.</w:t>
      </w:r>
    </w:p>
    <w:p>
      <w:r>
        <w:drawing>
          <wp:inline xmlns:a="http://schemas.openxmlformats.org/drawingml/2006/main" xmlns:pic="http://schemas.openxmlformats.org/drawingml/2006/picture">
            <wp:extent cx="5486400" cy="3026664"/>
            <wp:docPr id="6" name="Picture 6" descr="Original case: For (2,0), both return 12; a pass does not locate every bug. Changed condition: Repair the body to bundle_count*6+loose. Expected result: Expected results for (2,1),(0,3),(2,0) are 13,3,12. Reason: Only bundles are groups of six; loose books are counted individually."/>
            <wp:cNvGraphicFramePr>
              <a:graphicFrameLocks noChangeAspect="1"/>
            </wp:cNvGraphicFramePr>
            <a:graphic>
              <a:graphicData uri="http://schemas.openxmlformats.org/drawingml/2006/picture">
                <pic:pic>
                  <pic:nvPicPr>
                    <pic:cNvPr id="0" name="academy-story-ai-2-6-04.png"/>
                    <pic:cNvPicPr/>
                  </pic:nvPicPr>
                  <pic:blipFill>
                    <a:blip r:embed="rId14"/>
                    <a:stretch>
                      <a:fillRect/>
                    </a:stretch>
                  </pic:blipFill>
                  <pic:spPr>
                    <a:xfrm>
                      <a:off x="0" y="0"/>
                      <a:ext cx="5486400" cy="3026664"/>
                    </a:xfrm>
                    <a:prstGeom prst="rect"/>
                  </pic:spPr>
                </pic:pic>
              </a:graphicData>
            </a:graphic>
          </wp:inline>
        </w:drawing>
      </w:r>
    </w:p>
    <w:p>
      <w:pPr>
        <w:spacing w:line="336" w:lineRule="auto" w:after="180"/>
      </w:pPr>
      <w:r>
        <w:rPr>
          <w:b w:val="0"/>
        </w:rPr>
        <w:t>Original case: For (2,0), both return 12; a pass does not locate every bug. Changed condition: Repair the body to bundle_count*6+loose. Expected result: Expected results for (2,1),(0,3),(2,0) are 13,3,12.</w:t>
      </w:r>
    </w:p>
    <w:p>
      <w:pPr>
        <w:spacing w:line="336" w:lineRule="auto" w:after="180"/>
      </w:pPr>
      <w:r>
        <w:rPr>
          <w:b w:val="0"/>
        </w:rPr>
        <w:t>Reason: Only bundles are groups of six; loose books are counted individually.</w:t>
      </w:r>
    </w:p>
    <w:p>
      <w:pPr>
        <w:spacing w:line="336" w:lineRule="auto" w:after="180"/>
        <w:shd w:fill="F5F1FB"/>
      </w:pPr>
      <w:r>
        <w:rPr>
          <w:b w:val="0"/>
        </w:rPr>
        <w:t>Predict before checking the worked changed-case result. Name what changed and what the supplied facts allow you to conclude.</w:t>
      </w:r>
    </w:p>
    <w:p>
      <w:pPr>
        <w:pStyle w:val="Heading3"/>
      </w:pPr>
      <w:r>
        <w:t>My picture explanation, deciding evidence and one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05. Connect the explanation to its limit</w:t>
      </w:r>
    </w:p>
    <w:p>
      <w:r>
        <w:drawing>
          <wp:inline xmlns:a="http://schemas.openxmlformats.org/drawingml/2006/main" xmlns:pic="http://schemas.openxmlformats.org/drawingml/2006/picture">
            <wp:extent cx="5486400" cy="2834640"/>
            <wp:docPr id="7" name="Picture 7" descr="Test cases need not all expose the same error. Here loose books must be added after multiplying bundles. A zero-loose case cannot distinguish the two formulas because multiplying zero loose books changes nothing. Keep expected and actual columns so an observed output does not quietly become its own expected answer. Limit: These three tests check a specified formula and bug; they do not prove correct handling of every type or invalid request."/>
            <wp:cNvGraphicFramePr>
              <a:graphicFrameLocks noChangeAspect="1"/>
            </wp:cNvGraphicFramePr>
            <a:graphic>
              <a:graphicData uri="http://schemas.openxmlformats.org/drawingml/2006/picture">
                <pic:pic>
                  <pic:nvPicPr>
                    <pic:cNvPr id="0" name="academy-story-ai-2-6-05.png"/>
                    <pic:cNvPicPr/>
                  </pic:nvPicPr>
                  <pic:blipFill>
                    <a:blip r:embed="rId15"/>
                    <a:stretch>
                      <a:fillRect/>
                    </a:stretch>
                  </pic:blipFill>
                  <pic:spPr>
                    <a:xfrm>
                      <a:off x="0" y="0"/>
                      <a:ext cx="5486400" cy="2834640"/>
                    </a:xfrm>
                    <a:prstGeom prst="rect"/>
                  </pic:spPr>
                </pic:pic>
              </a:graphicData>
            </a:graphic>
          </wp:inline>
        </w:drawing>
      </w:r>
    </w:p>
    <w:p>
      <w:pPr>
        <w:spacing w:line="336" w:lineRule="auto" w:after="180"/>
      </w:pPr>
      <w:r>
        <w:rPr>
          <w:b/>
        </w:rPr>
        <w:t>Test case</w:t>
      </w:r>
      <w:r>
        <w:rPr>
          <w:b w:val="0"/>
        </w:rPr>
        <w:t>s need not all expose the same error. Here loose books must be added after multiplying bundles. A zero-loose case cannot distinguish the two formulas because multiplying zero loose books changes nothing.</w:t>
      </w:r>
    </w:p>
    <w:p>
      <w:pPr>
        <w:spacing w:line="336" w:lineRule="auto" w:after="180"/>
      </w:pPr>
      <w:r>
        <w:rPr>
          <w:b w:val="0"/>
        </w:rPr>
        <w:t xml:space="preserve">Keep expected and actual columns so an observed </w:t>
      </w:r>
      <w:r>
        <w:rPr>
          <w:b/>
        </w:rPr>
        <w:t>output</w:t>
      </w:r>
      <w:r>
        <w:rPr>
          <w:b w:val="0"/>
        </w:rPr>
        <w:t xml:space="preserve"> does not quietly become its own expected answer.</w:t>
      </w:r>
    </w:p>
    <w:p>
      <w:pPr>
        <w:spacing w:line="336" w:lineRule="auto" w:after="180"/>
      </w:pPr>
      <w:r>
        <w:rPr>
          <w:b w:val="0"/>
        </w:rPr>
        <w:t>Limit: These three tests check a specified formula and bug; they do not prove correct handling of every type or invalid request.</w:t>
      </w:r>
    </w:p>
    <w:p>
      <w:pPr>
        <w:spacing w:line="336" w:lineRule="auto" w:after="180"/>
        <w:shd w:fill="F5F1FB"/>
      </w:pPr>
      <w:r>
        <w:rPr>
          <w:b w:val="0"/>
        </w:rPr>
        <w:t>Explain the case, then point to a limit on the claim.</w:t>
      </w:r>
    </w:p>
    <w:p>
      <w:pPr>
        <w:pStyle w:val="Heading3"/>
      </w:pPr>
      <w:r>
        <w:t>My picture explanation, deciding evidence and one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06. Make the idea visible in your project</w:t>
      </w:r>
    </w:p>
    <w:p>
      <w:r>
        <w:drawing>
          <wp:inline xmlns:a="http://schemas.openxmlformats.org/drawingml/2006/main" xmlns:pic="http://schemas.openxmlformats.org/drawingml/2006/picture">
            <wp:extent cx="5486400" cy="3380232"/>
            <wp:docPr id="8" name="Picture 8" descr="Test the recommender’s helper functions with normal, zero and boundary inputs before debugging the whole application. Draw your input, deciding step, result and limit. Supported question: Which test most directly isolates the handling of loose books, and what should it produce?"/>
            <wp:cNvGraphicFramePr>
              <a:graphicFrameLocks noChangeAspect="1"/>
            </wp:cNvGraphicFramePr>
            <a:graphic>
              <a:graphicData uri="http://schemas.openxmlformats.org/drawingml/2006/picture">
                <pic:pic>
                  <pic:nvPicPr>
                    <pic:cNvPr id="0" name="academy-story-ai-2-6-06.png"/>
                    <pic:cNvPicPr/>
                  </pic:nvPicPr>
                  <pic:blipFill>
                    <a:blip r:embed="rId16"/>
                    <a:stretch>
                      <a:fillRect/>
                    </a:stretch>
                  </pic:blipFill>
                  <pic:spPr>
                    <a:xfrm>
                      <a:off x="0" y="0"/>
                      <a:ext cx="5486400" cy="3380232"/>
                    </a:xfrm>
                    <a:prstGeom prst="rect"/>
                  </pic:spPr>
                </pic:pic>
              </a:graphicData>
            </a:graphic>
          </wp:inline>
        </w:drawing>
      </w:r>
    </w:p>
    <w:p>
      <w:pPr>
        <w:spacing w:line="336" w:lineRule="auto" w:after="180"/>
      </w:pPr>
      <w:r>
        <w:rPr>
          <w:b w:val="0"/>
        </w:rPr>
        <w:t xml:space="preserve">Test the recommender’s helper functions with normal, zero and </w:t>
      </w:r>
      <w:r>
        <w:rPr>
          <w:b/>
        </w:rPr>
        <w:t>boundary</w:t>
      </w:r>
      <w:r>
        <w:rPr>
          <w:b w:val="0"/>
        </w:rPr>
        <w:t xml:space="preserve"> </w:t>
      </w:r>
      <w:r>
        <w:rPr>
          <w:b/>
        </w:rPr>
        <w:t>input</w:t>
      </w:r>
      <w:r>
        <w:rPr>
          <w:b w:val="0"/>
        </w:rPr>
        <w:t xml:space="preserve">s before </w:t>
      </w:r>
      <w:r>
        <w:rPr>
          <w:b/>
        </w:rPr>
        <w:t>debug</w:t>
      </w:r>
      <w:r>
        <w:rPr>
          <w:b w:val="0"/>
        </w:rPr>
        <w:t xml:space="preserve">ging the whole application. Draw your </w:t>
      </w:r>
      <w:r>
        <w:rPr>
          <w:b/>
        </w:rPr>
        <w:t>input</w:t>
      </w:r>
      <w:r>
        <w:rPr>
          <w:b w:val="0"/>
        </w:rPr>
        <w:t>, deciding step, result and limit.</w:t>
      </w:r>
    </w:p>
    <w:p>
      <w:pPr>
        <w:spacing w:line="336" w:lineRule="auto" w:after="180"/>
      </w:pPr>
      <w:r>
        <w:rPr>
          <w:b w:val="0"/>
        </w:rPr>
        <w:t>Supported question: Which test most directly isolates the handling of loose books, and what should it produce?</w:t>
      </w:r>
    </w:p>
    <w:p>
      <w:pPr>
        <w:spacing w:line="336" w:lineRule="auto" w:after="180"/>
        <w:shd w:fill="F5F1FB"/>
      </w:pPr>
      <w:r>
        <w:rPr>
          <w:b w:val="0"/>
        </w:rPr>
        <w:t xml:space="preserve">Draw your project trace and justify the deciding step using </w:t>
      </w:r>
      <w:r>
        <w:rPr>
          <w:b/>
        </w:rPr>
        <w:t>evidence</w:t>
      </w:r>
      <w:r>
        <w:rPr>
          <w:b w:val="0"/>
        </w:rPr>
        <w:t>.</w:t>
      </w:r>
    </w:p>
    <w:p>
      <w:pPr>
        <w:pStyle w:val="Heading3"/>
      </w:pPr>
      <w:r>
        <w:t>My picture explanation, deciding evidence and one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4C6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74C6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74C6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