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ai-3/35</w:t>
      </w:r>
    </w:p>
    <w:p>
      <w:pPr>
        <w:pStyle w:val="Title"/>
      </w:pPr>
      <w:r>
        <w:t>Capstone Evaluate and Improve</w:t>
      </w:r>
    </w:p>
    <w:p>
      <w:r>
        <w:t>Project: Verified Study Buddy</w:t>
      </w:r>
    </w:p>
    <w:p>
      <w:pPr>
        <w:pStyle w:val="Heading1"/>
      </w:pPr>
      <w:r>
        <w:t>01. Recall and choose your starting point</w:t>
      </w:r>
    </w:p>
    <w:p>
      <w:r>
        <w:t>Record your starting explanation for Capstone Evaluate and Improve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Capstone Build</w:t>
      </w:r>
    </w:p>
    <w:p>
      <w:pPr>
        <w:spacing w:line="336" w:lineRule="auto" w:after="180"/>
      </w:pPr>
      <w:r>
        <w:rPr>
          <w:b w:val="0"/>
        </w:rPr>
        <w:t>Without opening the old lesson, explain one key idea from Capstone Build.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Human AI Workflow</w:t>
      </w:r>
    </w:p>
    <w:p>
      <w:pPr>
        <w:spacing w:line="336" w:lineRule="auto" w:after="180"/>
      </w:pPr>
      <w:r>
        <w:rPr>
          <w:b w:val="0"/>
        </w:rPr>
        <w:t>Without opening the old lesson, explain one key idea from Human AI Workflow.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Copyright and Provenance</w:t>
      </w:r>
    </w:p>
    <w:p>
      <w:pPr>
        <w:spacing w:line="336" w:lineRule="auto" w:after="180"/>
      </w:pPr>
      <w:r>
        <w:rPr>
          <w:b w:val="0"/>
        </w:rPr>
        <w:t>Without opening the old lesson, explain one key idea from Copyright and Provenance.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Capstone Evaluate and Improve trace and record the first step you can explain without help.</w:t>
      </w:r>
    </w:p>
    <w:p>
      <w:pPr>
        <w:spacing w:line="336" w:lineRule="auto" w:after="180"/>
      </w:pPr>
      <w:r>
        <w:rPr>
          <w:b w:val="0"/>
        </w:rPr>
        <w:t>Use W2: Trace the worked case for Capstone evaluation and revision.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Capstone Evaluate and Improve explanation against the supplied facts before discussing it.</w:t>
      </w:r>
    </w:p>
    <w:p>
      <w:pPr>
        <w:spacing w:line="336" w:lineRule="auto" w:after="180"/>
      </w:pPr>
      <w:r>
        <w:rPr>
          <w:b w:val="0"/>
        </w:rPr>
        <w:t>Use the worked case for Capstone evaluation and revision.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a new case independently</w:t>
      </w:r>
    </w:p>
    <w:p>
      <w:pPr>
        <w:spacing w:line="336" w:lineRule="auto" w:after="180"/>
      </w:pPr>
      <w:r>
        <w:rPr>
          <w:b w:val="0"/>
        </w:rPr>
        <w:t xml:space="preserve">Twelve final cases baseline passes nine, candidate ten; candidate makes one unauthorised booking. Policy requires zero unauthorised actions. Decide release and revision </w:t>
      </w:r>
      <w:r>
        <w:rPr>
          <w:b/>
        </w:rPr>
        <w:t>evidence</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Capstone Evaluate and Improve target to a trace and a justified conclusion.</w:t>
      </w:r>
    </w:p>
    <w:p>
      <w:pPr>
        <w:spacing w:line="336" w:lineRule="auto" w:after="180"/>
      </w:pPr>
      <w:r>
        <w:rPr>
          <w:b w:val="0"/>
        </w:rPr>
        <w:t>An assistant improves from 6/10 to 8/10 on reused development questions, but now answers one formerly safe unanswerable case with a guess. Assess the change and specify final testing.</w:t>
      </w:r>
    </w:p>
    <w:p>
      <w:pPr>
        <w:pStyle w:val="Heading1"/>
      </w:pPr>
      <w:r>
        <w:t>06. Solve the given case</w:t>
      </w:r>
    </w:p>
    <w:p>
      <w:r>
        <w:t>Solve the supplied Capstone Evaluate and Improve case and show the deciding evidence.</w:t>
      </w:r>
    </w:p>
    <w:p>
      <w:pPr>
        <w:spacing w:line="336" w:lineRule="auto" w:after="180"/>
      </w:pPr>
      <w:r>
        <w:rPr>
          <w:b w:val="0"/>
        </w:rPr>
        <w:t>A revision improves supported answers from 6/10 to 8/10 on a development set.</w:t>
      </w:r>
    </w:p>
    <w:p>
      <w:pPr>
        <w:spacing w:line="336" w:lineRule="auto" w:after="180"/>
        <w:shd w:fill="F5F1FB"/>
      </w:pPr>
      <w:r>
        <w:rPr>
          <w:b w:val="0"/>
        </w:rPr>
        <w:t>What belongs in the report?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A revision improves four factual questions but fails two previously successful abstention cases. What should the evaluation report?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35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Capstone Evaluate and Improve adds to Verified Study Buddy and keep the evidence.</w:t>
      </w:r>
    </w:p>
    <w:p>
      <w:pPr>
        <w:spacing w:line="336" w:lineRule="auto" w:after="180"/>
      </w:pPr>
      <w:r>
        <w:rPr>
          <w:b w:val="0"/>
        </w:rPr>
        <w:t xml:space="preserve">Publish baseline, diagnosis, change, </w:t>
      </w:r>
      <w:r>
        <w:rPr>
          <w:b/>
        </w:rPr>
        <w:t>before/after</w:t>
      </w:r>
      <w:r>
        <w:rPr>
          <w:b w:val="0"/>
        </w:rPr>
        <w:t xml:space="preserve"> </w:t>
      </w:r>
      <w:r>
        <w:rPr>
          <w:b/>
        </w:rPr>
        <w:t>evidence</w:t>
      </w:r>
      <w:r>
        <w:rPr>
          <w:b w:val="0"/>
        </w:rPr>
        <w:t xml:space="preserve">, </w:t>
      </w:r>
      <w:r>
        <w:rPr>
          <w:b/>
        </w:rPr>
        <w:t>regression</w:t>
      </w:r>
      <w:r>
        <w:rPr>
          <w:b w:val="0"/>
        </w:rPr>
        <w:t>s, and next limit.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An assistant improves from 6/10 to 8/10 on reused development questions, but now answers one formerly safe unanswerable case with a guess. Assess the change and specify final testing.</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mechanism</w:t>
      </w:r>
    </w:p>
    <w:p>
      <w:r>
        <w:t>Explain the mechanism. Apply the supplied Capstone Evaluate and Improve facts and keep your reasoning.</w:t>
      </w:r>
    </w:p>
    <w:p>
      <w:pPr>
        <w:pStyle w:val="Heading3"/>
      </w:pPr>
      <w:r>
        <w:t>Where to find the supplied example</w:t>
      </w:r>
    </w:p>
    <w:p>
      <w:pPr>
        <w:spacing w:line="336" w:lineRule="auto" w:after="180"/>
        <w:shd w:fill="F1F6F8"/>
      </w:pPr>
      <w:r>
        <w:rPr>
          <w:b w:val="0"/>
        </w:rPr>
        <w:t>Reference for this exercise: open this week’s student lesson, “Capstone Evaluate and Improve”,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the worked case</w:t>
      </w:r>
    </w:p>
    <w:p>
      <w:r>
        <w:t>Trace the worked case. Apply the supplied Capstone Evaluate and Improve facts and keep your reasoning.</w:t>
      </w:r>
    </w:p>
    <w:p>
      <w:pPr>
        <w:spacing w:line="336" w:lineRule="auto" w:after="180"/>
      </w:pPr>
      <w:r>
        <w:rPr>
          <w:b w:val="0"/>
        </w:rPr>
        <w:t>On ten final cases baseline passes seven and assistant eight. One assistant failure exposes a teacher-only source to a student.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Audit the limit</w:t>
      </w:r>
    </w:p>
    <w:p>
      <w:r>
        <w:t>Audit the limit. Apply the supplied Capstone Evaluate and Improve facts and keep your reasoning.</w:t>
      </w:r>
    </w:p>
    <w:p>
      <w:pPr>
        <w:spacing w:line="336" w:lineRule="auto" w:after="180"/>
      </w:pPr>
      <w:r>
        <w:rPr>
          <w:b w:val="0"/>
        </w:rPr>
        <w:t>A report omits this qualification: A revised procedure evaluated on inspected cases cannot be described as newly independent final testing.</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a new case independently</w:t>
      </w:r>
    </w:p>
    <w:p>
      <w:r>
        <w:t>Attempt before feedback. If this repeats the selected independent case, reuse that first attempt; otherwise keep a separate record. Apply a new case independently. Apply the supplied Capstone Evaluate and Improve facts and keep your reasoning.</w:t>
      </w:r>
    </w:p>
    <w:p>
      <w:pPr>
        <w:spacing w:line="336" w:lineRule="auto" w:after="180"/>
      </w:pPr>
      <w:r>
        <w:rPr>
          <w:b w:val="0"/>
        </w:rPr>
        <w:t xml:space="preserve">Twelve final cases baseline passes nine, candidate ten; candidate makes one unauthorised booking. Policy requires zero unauthorised actions. Decide release and revision </w:t>
      </w:r>
      <w:r>
        <w:rPr>
          <w:b/>
        </w:rPr>
        <w:t>evidence</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Design a revealing follow-up</w:t>
      </w:r>
    </w:p>
    <w:p>
      <w:r>
        <w:t>Design a revealing follow-up. Apply the supplied Capstone Evaluate and Improve facts and keep your reasoning.</w:t>
      </w:r>
    </w:p>
    <w:p>
      <w:pPr>
        <w:pStyle w:val="Heading3"/>
      </w:pPr>
      <w:r>
        <w:t>Where to find the supplied example</w:t>
      </w:r>
    </w:p>
    <w:p>
      <w:pPr>
        <w:spacing w:line="336" w:lineRule="auto" w:after="180"/>
        <w:shd w:fill="F1F6F8"/>
      </w:pPr>
      <w:r>
        <w:rPr>
          <w:b w:val="0"/>
        </w:rPr>
        <w:t>Reference for this exercise: open this week’s student lesson, “Capstone Evaluate and Improve”,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Latency cost and resource use — W1 Explain the mechanism</w:t>
      </w:r>
    </w:p>
    <w:p>
      <w:r>
        <w:t>Use the supplied Capstone Evaluate and Improve task to record your reasoning, evidence and next step.</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Latency cost and resource use — W2 Trace the worked case</w:t>
      </w:r>
    </w:p>
    <w:p>
      <w:r>
        <w:t>Use the supplied Capstone Evaluate and Improve task to record your reasoning, evidence and next step.</w:t>
      </w:r>
    </w:p>
    <w:p>
      <w:pPr>
        <w:spacing w:line="336" w:lineRule="auto" w:after="180"/>
      </w:pPr>
      <w:r>
        <w:rPr>
          <w:b w:val="0"/>
        </w:rPr>
        <w:t xml:space="preserve">A request uses 500 </w:t>
      </w:r>
      <w:r>
        <w:rPr>
          <w:b/>
        </w:rPr>
        <w:t>input</w:t>
      </w:r>
      <w:r>
        <w:rPr>
          <w:b w:val="0"/>
        </w:rPr>
        <w:t xml:space="preserve"> units and 200 </w:t>
      </w:r>
      <w:r>
        <w:rPr>
          <w:b/>
        </w:rPr>
        <w:t>output</w:t>
      </w:r>
      <w:r>
        <w:rPr>
          <w:b w:val="0"/>
        </w:rPr>
        <w:t xml:space="preserve"> units; starts at 10.0 seconds and finishes at 13.5.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Latency cost and resource use — W3 Audit the limit</w:t>
      </w:r>
    </w:p>
    <w:p>
      <w:r>
        <w:t>Use the supplied Capstone Evaluate and Improve task to record your reasoning, evidence and next step.</w:t>
      </w:r>
    </w:p>
    <w:p>
      <w:pPr>
        <w:spacing w:line="336" w:lineRule="auto" w:after="180"/>
      </w:pPr>
      <w:r>
        <w:rPr>
          <w:b w:val="0"/>
        </w:rPr>
        <w:t xml:space="preserve">A report omits this qualification: Resource comparisons require matched task conditions and quality </w:t>
      </w:r>
      <w:r>
        <w:rPr>
          <w:b/>
        </w:rPr>
        <w:t>evidence</w:t>
      </w:r>
      <w:r>
        <w:rPr>
          <w:b w:val="0"/>
        </w:rPr>
        <w:t>; a cheaper failing system is not automatically better.</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Latency cost and resource use — W4 Apply a new case independently</w:t>
      </w:r>
    </w:p>
    <w:p>
      <w:r>
        <w:t>Use the supplied Capstone Evaluate and Improve task to record your reasoning, evidence and next step.</w:t>
      </w:r>
    </w:p>
    <w:p>
      <w:pPr>
        <w:spacing w:line="336" w:lineRule="auto" w:after="180"/>
      </w:pPr>
      <w:r>
        <w:rPr>
          <w:b w:val="0"/>
        </w:rPr>
        <w:t xml:space="preserve">Request X uses 1000 </w:t>
      </w:r>
      <w:r>
        <w:rPr>
          <w:b/>
        </w:rPr>
        <w:t>input</w:t>
      </w:r>
      <w:r>
        <w:rPr>
          <w:b w:val="0"/>
        </w:rPr>
        <w:t xml:space="preserve"> and 300 </w:t>
      </w:r>
      <w:r>
        <w:rPr>
          <w:b/>
        </w:rPr>
        <w:t>output</w:t>
      </w:r>
      <w:r>
        <w:rPr>
          <w:b w:val="0"/>
        </w:rPr>
        <w:t xml:space="preserve"> units; Y uses 200 </w:t>
      </w:r>
      <w:r>
        <w:rPr>
          <w:b/>
        </w:rPr>
        <w:t>input</w:t>
      </w:r>
      <w:r>
        <w:rPr>
          <w:b w:val="0"/>
        </w:rPr>
        <w:t xml:space="preserve"> and 100 </w:t>
      </w:r>
      <w:r>
        <w:rPr>
          <w:b/>
        </w:rPr>
        <w:t>output</w:t>
      </w:r>
      <w:r>
        <w:rPr>
          <w:b w:val="0"/>
        </w:rPr>
        <w:t xml:space="preserve">. Under the same fictional </w:t>
      </w:r>
      <w:r>
        <w:rPr>
          <w:b/>
        </w:rPr>
        <w:t>tariff</w:t>
      </w:r>
      <w:r>
        <w:rPr>
          <w:b w:val="0"/>
        </w:rPr>
        <w:t xml:space="preserve"> compute individual and total cost.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Latency cost and resource use — W5 Design a revealing follow-up</w:t>
      </w:r>
    </w:p>
    <w:p>
      <w:r>
        <w:t>Use the supplied Capstone Evaluate and Improve task to record your reasoning, evidence and next step.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23. Pictorial case practice: Capstone Evaluate and Improve</w:t>
      </w:r>
    </w:p>
    <w:p>
      <w:r>
        <w:t>Choose a study-buddy revision using task performance and a mandatory privacy gate. Explain the labelled step before checking the changed condition.</w:t>
      </w:r>
    </w:p>
    <w:p>
      <w:pPr>
        <w:spacing w:line="336" w:lineRule="auto" w:after="180"/>
      </w:pPr>
      <w:r>
        <w:rPr>
          <w:b w:val="0"/>
        </w:rPr>
        <w:t>Choose a study-buddy revision using task performance and a mandatory privacy gate.</w:t>
      </w:r>
    </w:p>
    <w:p>
      <w:pPr>
        <w:spacing w:line="336" w:lineRule="auto" w:after="180"/>
      </w:pPr>
      <w:r>
        <w:rPr>
          <w:b w:val="0"/>
        </w:rPr>
        <w:t>On eight fixed validation cases, baseline passes 5 and candidate passes 7. One candidate response includes a restricted teacher note; privacy requires zero such exposures.</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Capstone Evaluate and Improve. Compare totals: Baseline: 5/8. Candidate: 7/8.. Apply privacy gate: The restricted-note exposure fails the mandatory release condition.. Revise and retest: Repair source filtering; use validation to revise, then reserve genuinely fresh cases for final evaluation."/>
            <wp:cNvGraphicFramePr>
              <a:graphicFrameLocks noChangeAspect="1"/>
            </wp:cNvGraphicFramePr>
            <a:graphic>
              <a:graphicData uri="http://schemas.openxmlformats.org/drawingml/2006/picture">
                <pic:pic>
                  <pic:nvPicPr>
                    <pic:cNvPr id="0" name="academy-visual-ai-3-35.png"/>
                    <pic:cNvPicPr/>
                  </pic:nvPicPr>
                  <pic:blipFill>
                    <a:blip r:embed="rId9"/>
                    <a:stretch>
                      <a:fillRect/>
                    </a:stretch>
                  </pic:blipFill>
                  <pic:spPr>
                    <a:xfrm>
                      <a:off x="0" y="0"/>
                      <a:ext cx="5486400" cy="5225143"/>
                    </a:xfrm>
                    <a:prstGeom prst="rect"/>
                  </pic:spPr>
                </pic:pic>
              </a:graphicData>
            </a:graphic>
          </wp:inline>
        </w:drawing>
      </w:r>
    </w:p>
    <w:p>
      <w:pPr>
        <w:spacing w:line="336" w:lineRule="auto" w:after="180"/>
      </w:pPr>
      <w:r>
        <w:rPr>
          <w:b w:val="0"/>
        </w:rPr>
        <w:t xml:space="preserve">May the team call the repaired validation cases an untouched final test?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24.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Choose a study-buddy revision using task performance and a mandatory privacy gate.</w:t>
      </w:r>
    </w:p>
    <w:p>
      <w:pPr>
        <w:pStyle w:val="Heading3"/>
      </w:pPr>
      <w:r>
        <w:t>Practice 1: explain the deciding evidence</w:t>
      </w:r>
    </w:p>
    <w:p>
      <w:pPr>
        <w:spacing w:line="336" w:lineRule="auto" w:after="180"/>
      </w:pPr>
      <w:r>
        <w:rPr>
          <w:b w:val="0"/>
        </w:rPr>
        <w:t>Which labelled step matches this detail? Repair source filtering; use validation to revise, then reserve genuinely fresh cases for final evaluation.</w:t>
      </w:r>
    </w:p>
    <w:p>
      <w:pPr>
        <w:spacing w:line="336" w:lineRule="auto" w:after="180"/>
        <w:shd w:fill="F4F9FC"/>
      </w:pPr>
      <w:r>
        <w:rPr>
          <w:b w:val="0"/>
        </w:rPr>
        <w:t>1. Revise and retest</w:t>
      </w:r>
    </w:p>
    <w:p>
      <w:pPr>
        <w:spacing w:line="336" w:lineRule="auto" w:after="180"/>
        <w:shd w:fill="F4F9FC"/>
      </w:pPr>
      <w:r>
        <w:rPr>
          <w:b w:val="0"/>
        </w:rPr>
        <w:t>2. Compare totals</w:t>
      </w:r>
    </w:p>
    <w:p>
      <w:pPr>
        <w:spacing w:line="336" w:lineRule="auto" w:after="180"/>
        <w:shd w:fill="F4F9FC"/>
      </w:pPr>
      <w:r>
        <w:rPr>
          <w:b w:val="0"/>
        </w:rPr>
        <w:t>3. Apply privacy gate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Revise and retest Repair source filtering; use validation to revise, then reserve genuinely fresh cases for final evaluation. Read the picture in order.</w:t>
      </w:r>
    </w:p>
    <w:p>
      <w:pPr>
        <w:spacing w:line="336" w:lineRule="auto" w:after="180"/>
        <w:shd w:fill="F1F6FC"/>
      </w:pPr>
      <w:r>
        <w:rPr>
          <w:b w:val="0"/>
        </w:rPr>
        <w:t xml:space="preserve">Repair source filtering; use validation to revise, then reserve genuinely fresh cases for final evaluation.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 repaired candidate passes 6/8 with zero restricted-note exposures.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It passes this privacy gate and its validation task rate is 75%.</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It passes this privacy gate and its validation task rate is 75%. A smaller task total does not override the mandatory boundary; fresh final checks are still needed.</w:t>
      </w:r>
    </w:p>
    <w:p>
      <w:pPr>
        <w:pStyle w:val="Heading3"/>
      </w:pPr>
      <w:r>
        <w:t>Repair a missing building block</w:t>
      </w:r>
    </w:p>
    <w:p>
      <w:pPr>
        <w:spacing w:line="336" w:lineRule="auto" w:after="180"/>
      </w:pPr>
      <w:r>
        <w:rPr>
          <w:b w:val="0"/>
        </w:rPr>
        <w:t xml:space="preserve">Review Capstone Build (ai-3/34). Goal: Explain the </w:t>
      </w:r>
      <w:r>
        <w:rPr>
          <w:b/>
        </w:rPr>
        <w:t>mechanism</w:t>
      </w:r>
      <w:r>
        <w:rPr>
          <w:b w:val="0"/>
        </w:rPr>
        <w:t xml:space="preserve"> and terminology of capstone grounded assistant. Short practice: What additional numbers would a half-water claim require?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Human AI Workflow (ai-3/32). Goal: Explain the </w:t>
      </w:r>
      <w:r>
        <w:rPr>
          <w:b/>
        </w:rPr>
        <w:t>mechanism</w:t>
      </w:r>
      <w:r>
        <w:rPr>
          <w:b w:val="0"/>
        </w:rPr>
        <w:t xml:space="preserve"> and terminology of human review and consequential use. Short practice: Why can H1’s approval not automatically approve H2?</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Copyright and Provenance (ai-3/29). Goal: Explain the </w:t>
      </w:r>
      <w:r>
        <w:rPr>
          <w:b/>
        </w:rPr>
        <w:t>mechanism</w:t>
      </w:r>
      <w:r>
        <w:rPr>
          <w:b w:val="0"/>
        </w:rPr>
        <w:t xml:space="preserve"> and terminology of copyright and permitted sources. Short practice: Does acknowledging Fern make a cropped version permitted?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26. Visual concept journey</w:t>
      </w:r>
    </w:p>
    <w:p>
      <w:r>
        <w:t>Explain each Capstone Evaluate and Improve picture from its labels, then record a relevant limit.</w:t>
      </w:r>
    </w:p>
    <w:p>
      <w:pPr>
        <w:pStyle w:val="Heading3"/>
      </w:pPr>
      <w:r>
        <w:t>01. Capstone Evaluate and Improve: the case</w:t>
      </w:r>
    </w:p>
    <w:p>
      <w:r>
        <w:drawing>
          <wp:inline xmlns:a="http://schemas.openxmlformats.org/drawingml/2006/main" xmlns:pic="http://schemas.openxmlformats.org/drawingml/2006/picture">
            <wp:extent cx="5486400" cy="3438144"/>
            <wp:docPr id="2" name="Picture 2" descr="Choose a study-buddy revision using task performance and a mandatory privacy gate. Supplied facts: On eight fixed validation cases, baseline passes 5 and candidate passes 7. One candidate response includes a restricted teacher note; privacy requires zero such exposur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5-01.png"/>
                    <pic:cNvPicPr/>
                  </pic:nvPicPr>
                  <pic:blipFill>
                    <a:blip r:embed="rId10"/>
                    <a:stretch>
                      <a:fillRect/>
                    </a:stretch>
                  </pic:blipFill>
                  <pic:spPr>
                    <a:xfrm>
                      <a:off x="0" y="0"/>
                      <a:ext cx="5486400" cy="3438144"/>
                    </a:xfrm>
                    <a:prstGeom prst="rect"/>
                  </pic:spPr>
                </pic:pic>
              </a:graphicData>
            </a:graphic>
          </wp:inline>
        </w:drawing>
      </w:r>
    </w:p>
    <w:p>
      <w:pPr>
        <w:spacing w:line="336" w:lineRule="auto" w:after="180"/>
      </w:pPr>
      <w:r>
        <w:rPr>
          <w:b w:val="0"/>
        </w:rPr>
        <w:t>Choose a study-buddy revision using task performance and a mandatory privacy gate. Supplied facts: On eight fixed validation cases, baseline passes 5 and candidate passes 7.</w:t>
      </w:r>
    </w:p>
    <w:p>
      <w:pPr>
        <w:spacing w:line="336" w:lineRule="auto" w:after="180"/>
      </w:pPr>
      <w:r>
        <w:rPr>
          <w:b w:val="0"/>
        </w:rPr>
        <w:t xml:space="preserve">One candidate response includes a restricted teacher note; privacy requires zero such exposures.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Compare totals: Baseline: 5/8. Candidate: 7/8. → Apply privacy gate: The restricted-note exposure fails the mandatory release condition. → Revise and retest: Repair source filtering; use validation to revise, then reserve genuinely fresh cases for final evaluation."/>
            <wp:cNvGraphicFramePr>
              <a:graphicFrameLocks noChangeAspect="1"/>
            </wp:cNvGraphicFramePr>
            <a:graphic>
              <a:graphicData uri="http://schemas.openxmlformats.org/drawingml/2006/picture">
                <pic:pic>
                  <pic:nvPicPr>
                    <pic:cNvPr id="0" name="academy-story-ai-3-35-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Compare totals: Baseline: 5/8.</w:t>
      </w:r>
    </w:p>
    <w:p>
      <w:pPr>
        <w:spacing w:line="336" w:lineRule="auto" w:after="180"/>
      </w:pPr>
      <w:r>
        <w:rPr>
          <w:b w:val="0"/>
        </w:rPr>
        <w:t>Candidate: 7/8. → Apply privacy gate: The restricted-note exposure fails the mandatory release condition. → Revise and retest: Repair source filtering; use validation to revise, then reserve genuinely fresh cases for final evaluation.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Capstone evaluation and revision — evidence trace</w:t>
      </w:r>
    </w:p>
    <w:p>
      <w:r>
        <w:drawing>
          <wp:inline xmlns:a="http://schemas.openxmlformats.org/drawingml/2006/main" xmlns:pic="http://schemas.openxmlformats.org/drawingml/2006/picture">
            <wp:extent cx="5486400" cy="2996184"/>
            <wp:docPr id="4" name="Picture 4" descr="Capstone evaluation and revision — evidence trace. On ten final cases baseline passes seven and assistant eight. One assistant failure exposes a teacher-only source to a student. | Report paired case outcomes, condition rates and permission violations separately. A critical access failure can block release even when overall pass rate rises. Never overwrite the original final run. | Rates 70% and 80%, gain 10 percentage points. The access violation blocks the declared release policy; aggregate improvement does not excuse it."/>
            <wp:cNvGraphicFramePr>
              <a:graphicFrameLocks noChangeAspect="1"/>
            </wp:cNvGraphicFramePr>
            <a:graphic>
              <a:graphicData uri="http://schemas.openxmlformats.org/drawingml/2006/picture">
                <pic:pic>
                  <pic:nvPicPr>
                    <pic:cNvPr id="0" name="academy-story-ai-3-35-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Capstone evaluation and revision — </w:t>
      </w:r>
      <w:r>
        <w:rPr>
          <w:b/>
        </w:rPr>
        <w:t>evidence</w:t>
      </w:r>
      <w:r>
        <w:rPr>
          <w:b w:val="0"/>
        </w:rPr>
        <w:t xml:space="preserve"> trace. On ten final cases baseline passes seven and assistant eight.</w:t>
      </w:r>
    </w:p>
    <w:p>
      <w:pPr>
        <w:spacing w:line="336" w:lineRule="auto" w:after="180"/>
      </w:pPr>
      <w:r>
        <w:rPr>
          <w:b w:val="0"/>
        </w:rPr>
        <w:t>One assistant failure exposes a teacher-only source to a student. | Report paired case outcomes, condition rates and permission violations separately.</w:t>
      </w:r>
    </w:p>
    <w:p>
      <w:pPr>
        <w:spacing w:line="336" w:lineRule="auto" w:after="180"/>
      </w:pPr>
      <w:r>
        <w:rPr>
          <w:b w:val="0"/>
        </w:rPr>
        <w:t xml:space="preserve">A critical access failure can block release even when overall pass rate rises. Never overwrite the original final run. | Rates </w:t>
      </w:r>
      <w:r>
        <w:rPr>
          <w:b/>
        </w:rPr>
        <w:t>70%</w:t>
      </w:r>
      <w:r>
        <w:rPr>
          <w:b w:val="0"/>
        </w:rPr>
        <w:t xml:space="preserve"> and </w:t>
      </w:r>
      <w:r>
        <w:rPr>
          <w:b/>
        </w:rPr>
        <w:t>80%</w:t>
      </w:r>
      <w:r>
        <w:rPr>
          <w:b w:val="0"/>
        </w:rPr>
        <w:t>, gain 10 percentage points.</w:t>
      </w:r>
    </w:p>
    <w:p>
      <w:pPr>
        <w:spacing w:line="336" w:lineRule="auto" w:after="180"/>
      </w:pPr>
      <w:r>
        <w:rPr>
          <w:b w:val="0"/>
        </w:rPr>
        <w:t>The access violation blocks the declared release policy; aggregate improvement does not excuse it.</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Repair source filtering; use validation to revise, then reserve genuinely fresh cases for final evaluation. Changed condition: A repaired candidate passes 6/8 with zero restricted-note exposures. Expected result: It passes this privacy gate and its validation task rate is 75%. Reason: A smaller task total does not override the mandatory boundary; fresh final checks are still needed."/>
            <wp:cNvGraphicFramePr>
              <a:graphicFrameLocks noChangeAspect="1"/>
            </wp:cNvGraphicFramePr>
            <a:graphic>
              <a:graphicData uri="http://schemas.openxmlformats.org/drawingml/2006/picture">
                <pic:pic>
                  <pic:nvPicPr>
                    <pic:cNvPr id="0" name="academy-story-ai-3-35-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Original case: Repair source filtering; use validation to revise, then reserve genuinely fresh cases for final evaluation. Changed condition: A repaired candidate passes 6/8 with zero restricted-note exposures.</w:t>
      </w:r>
    </w:p>
    <w:p>
      <w:pPr>
        <w:spacing w:line="336" w:lineRule="auto" w:after="180"/>
      </w:pPr>
      <w:r>
        <w:rPr>
          <w:b w:val="0"/>
        </w:rPr>
        <w:t>Expected result: It passes this privacy gate and its validation task rate is 75%. Reason: A smaller task total does not override the mandatory boundary; fresh final checks are still needed.</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Repair source filtering; use validation to revise, then reserve genuinely fresh cases for final evaluation. The arrows show which recorded input or intermediate result each decision uses. Explain the deciding step aloud before checking the changed case; pointing to the final answer alone does not show how it follows. Limit: Passing a limited privacy test is bounded evidence, not a guarantee against all future disclosure."/>
            <wp:cNvGraphicFramePr>
              <a:graphicFrameLocks noChangeAspect="1"/>
            </wp:cNvGraphicFramePr>
            <a:graphic>
              <a:graphicData uri="http://schemas.openxmlformats.org/drawingml/2006/picture">
                <pic:pic>
                  <pic:nvPicPr>
                    <pic:cNvPr id="0" name="academy-story-ai-3-3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Repair source filtering; use validation to revise, then reserve genuinely fresh cases for final evaluation.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Passing a limited privacy test is bounded </w:t>
      </w:r>
      <w:r>
        <w:rPr>
          <w:b/>
        </w:rPr>
        <w:t>evidence</w:t>
      </w:r>
      <w:r>
        <w:rPr>
          <w:b w:val="0"/>
        </w:rPr>
        <w:t>, not a guarantee against all future disclosure.</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May the team call the repaired validation cases an untouched final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May the team call the repaired validation cases an untouched final test?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