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ai-5/23</w:t>
      </w:r>
    </w:p>
    <w:p>
      <w:pPr>
        <w:pStyle w:val="Title"/>
      </w:pPr>
      <w:r>
        <w:t>Training a small image model</w:t>
      </w:r>
    </w:p>
    <w:p>
      <w:r>
        <w:t>Project: Image-pattern Network Investigation</w:t>
      </w:r>
    </w:p>
    <w:p>
      <w:pPr>
        <w:pStyle w:val="Heading1"/>
      </w:pPr>
      <w:r>
        <w:t>01. Recall and choose your starting point</w:t>
      </w:r>
    </w:p>
    <w:p>
      <w:r>
        <w:t>Record your starting explanation for Training a small image model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pPr>
        <w:spacing w:line="336" w:lineRule="auto" w:after="180"/>
      </w:pPr>
      <w:r>
        <w:rPr>
          <w:b w:val="0"/>
        </w:rP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Use fictional 2 by 2 binary images, stored as two rows. Predict class 1 when the left column sum exceeds the right column sum; otherwise predict class 0. Equal sums belong to class 0.</w:t>
      </w:r>
    </w:p>
    <w:p>
      <w:pPr>
        <w:spacing w:line="336" w:lineRule="auto" w:after="180"/>
      </w:pPr>
      <w:r>
        <w:rPr>
          <w:b w:val="0"/>
        </w:rPr>
        <w:t>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pPr>
        <w:spacing w:line="336" w:lineRule="auto" w:after="180"/>
      </w:pPr>
      <w:r>
        <w:rPr>
          <w:b w:val="0"/>
        </w:rPr>
        <w:t xml:space="preserve">Apply the fixed kernel [[1, -1], [1, -1]] to the entire image to obtain d. Its negative gives -d. ReLU produces h1 = max(0, d) and h2 = max(0, -d). The </w:t>
      </w:r>
      <w:r>
        <w:rPr>
          <w:b/>
        </w:rPr>
        <w:t>output</w:t>
      </w:r>
      <w:r>
        <w:rPr>
          <w:b w:val="0"/>
        </w:rPr>
        <w:t xml:space="preserve"> score is a(h1 - h2) = ad.</w:t>
      </w:r>
    </w:p>
    <w:p>
      <w:pPr>
        <w:spacing w:line="336" w:lineRule="auto" w:after="180"/>
      </w:pPr>
      <w:r>
        <w:rPr>
          <w:b w:val="0"/>
        </w:rPr>
        <w:t>Only the shared scalar a is trained; both kernels stay frozen and there is no bias or pooling.</w:t>
      </w:r>
    </w:p>
    <w:p>
      <w:pPr>
        <w:spacing w:line="336" w:lineRule="auto" w:after="180"/>
      </w:pPr>
      <w:r>
        <w:rPr>
          <w:b w:val="0"/>
        </w:rPr>
        <w:t xml:space="preserve">For squared-error </w:t>
      </w:r>
      <w:r>
        <w:rPr>
          <w:b/>
        </w:rPr>
        <w:t>training</w:t>
      </w:r>
      <w:r>
        <w:rPr>
          <w:b w:val="0"/>
        </w:rPr>
        <w:t>, map class 1 to target t = 1 and class 0 to t = -1. Predict class 1 only when score &gt; 0; otherwise class 0. The score is not a probability.</w:t>
      </w:r>
    </w:p>
    <w:p>
      <w:pPr>
        <w:spacing w:line="336" w:lineRule="auto" w:after="180"/>
      </w:pPr>
      <w:r>
        <w:rPr>
          <w:b w:val="0"/>
        </w:rPr>
        <w:t xml:space="preserve">Keep the teacher-held final cases unseen until the </w:t>
      </w:r>
      <w:r>
        <w:rPr>
          <w:b/>
        </w:rPr>
        <w:t>checkpoint</w:t>
      </w:r>
      <w:r>
        <w:rPr>
          <w:b w:val="0"/>
        </w:rPr>
        <w:t xml:space="preserve"> is selected and recorded.</w:t>
      </w:r>
    </w:p>
    <w:p>
      <w:pPr>
        <w:pStyle w:val="Heading1"/>
      </w:pPr>
      <w:r>
        <w:t>02. Practise with fading help</w:t>
      </w:r>
    </w:p>
    <w:p>
      <w:r>
        <w:t>Complete the supported Training a small image model trace and record the first step you can explain without help.</w:t>
      </w:r>
    </w:p>
    <w:p>
      <w:pPr>
        <w:spacing w:line="336" w:lineRule="auto" w:after="180"/>
      </w:pPr>
      <w:r>
        <w:rPr>
          <w:b w:val="0"/>
        </w:rPr>
        <w:t xml:space="preserve">Use W2: Check both updates for </w:t>
      </w:r>
      <w:r>
        <w:rPr>
          <w:b/>
        </w:rPr>
        <w:t>Training</w:t>
      </w:r>
      <w:r>
        <w:rPr>
          <w:b w:val="0"/>
        </w:rPr>
        <w:t xml:space="preserve"> a small image model.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Training a small image model explanation against the supplied facts before discussing it.</w:t>
      </w:r>
    </w:p>
    <w:p>
      <w:pPr>
        <w:spacing w:line="336" w:lineRule="auto" w:after="180"/>
      </w:pPr>
      <w:r>
        <w:rPr>
          <w:b w:val="0"/>
        </w:rPr>
        <w:t xml:space="preserve">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Choose a checkpoint independently</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features and a prediction</w:t>
      </w:r>
    </w:p>
    <w:p>
      <w:r>
        <w:t>Trace features and a prediction. Apply the supplied Training a small image model facts and keep your reasoning.</w:t>
      </w:r>
    </w:p>
    <w:p>
      <w:pPr>
        <w:spacing w:line="336" w:lineRule="auto" w:after="180"/>
      </w:pPr>
      <w:r>
        <w:rPr>
          <w:b w:val="0"/>
        </w:rPr>
        <w:t xml:space="preserve">For Train B, compute d, h1, h2 and the score at a = 0.45. Give the class </w:t>
      </w:r>
      <w:r>
        <w:rPr>
          <w:b/>
        </w:rPr>
        <w:t>prediction</w:t>
      </w:r>
      <w:r>
        <w:rPr>
          <w:b w:val="0"/>
        </w:rPr>
        <w:t xml:space="preserve"> and squared error against its signed target.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both updates</w:t>
      </w:r>
    </w:p>
    <w:p>
      <w:r>
        <w:t>Check both updates. Apply the supplied Training a small image model facts and keep your reasoning.</w:t>
      </w:r>
    </w:p>
    <w:p>
      <w:pPr>
        <w:spacing w:line="336" w:lineRule="auto" w:after="180"/>
      </w:pPr>
      <w:r>
        <w:rPr>
          <w:b w:val="0"/>
        </w:rPr>
        <w:t xml:space="preserve">Starting at a = 0, use gradient 5a - 3 and rate 0.1 for two updates. Give each gradient, new weight and </w:t>
      </w:r>
      <w:r>
        <w:rPr>
          <w:b/>
        </w:rPr>
        <w:t>training</w:t>
      </w:r>
      <w:r>
        <w:rPr>
          <w:b w:val="0"/>
        </w:rPr>
        <w:t xml:space="preserve">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the selection rule</w:t>
      </w:r>
    </w:p>
    <w:p>
      <w:r>
        <w:t>Apply the selection rule. Apply the supplied Training a small image model facts and keep your reasoning.</w:t>
      </w:r>
    </w:p>
    <w:p>
      <w:pPr>
        <w:spacing w:line="336" w:lineRule="auto" w:after="180"/>
        <w:shd w:fill="F5F1FB"/>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Choose a checkpoint independently</w:t>
      </w:r>
    </w:p>
    <w:p>
      <w:r>
        <w:t>Attempt before feedback. If this repeats the selected independent case, reuse that first attempt; otherwise keep a separate record. Choose a checkpoint independently. Apply the supplied Training a small image model facts and keep your reasoning.</w:t>
      </w:r>
    </w:p>
    <w:p>
      <w:pPr>
        <w:spacing w:line="336" w:lineRule="auto" w:after="180"/>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pPr>
      <w:r>
        <w:rPr>
          <w:b w:val="0"/>
        </w:rPr>
        <w:t>Calculate all three weights and their validation MSEs, then select by lowest validation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final evaluation</w:t>
      </w:r>
    </w:p>
    <w:p>
      <w:r>
        <w:t>Audit a final evaluation. Apply the supplied Training a small image model facts and keep your reasoning.</w:t>
      </w:r>
    </w:p>
    <w:p>
      <w:pPr>
        <w:spacing w:line="336" w:lineRule="auto" w:after="180"/>
      </w:pPr>
      <w:r>
        <w:rPr>
          <w:b w:val="0"/>
        </w:rPr>
        <w:t>After inspecting the final cases, a team changes the decision threshold and reports the best result as an unseen test score. Explain the problem and list two things the original report should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Training a small image model to Image-pattern Network Investigation, identify a limit and choose the next useful test.</w:t>
      </w:r>
    </w:p>
    <w:p>
      <w:pPr>
        <w:spacing w:line="336" w:lineRule="auto" w:after="180"/>
      </w:pPr>
      <w:r>
        <w:rPr>
          <w:b w:val="0"/>
        </w:rPr>
        <w:t xml:space="preserve">Add a labelled </w:t>
      </w:r>
      <w:r>
        <w:rPr>
          <w:b/>
        </w:rPr>
        <w:t>training</w:t>
      </w:r>
      <w:r>
        <w:rPr>
          <w:b w:val="0"/>
        </w:rPr>
        <w:t xml:space="preserve"> a small image model </w:t>
      </w:r>
      <w:r>
        <w:rPr>
          <w:b/>
        </w:rPr>
        <w:t>evidence</w:t>
      </w:r>
      <w:r>
        <w:rPr>
          <w:b w:val="0"/>
        </w:rPr>
        <w:t xml:space="preserve"> sheet to Image-pattern Network Investigation. Show how you can trace a complete image model with fixed features and one trained weight.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Training a small image model</w:t>
      </w:r>
    </w:p>
    <w:p>
      <w:r>
        <w:t>Train one tiny image score with a fixed budget and a separately reserved check. Explain the labelled step before checking the changed condition.</w:t>
      </w:r>
    </w:p>
    <w:p>
      <w:pPr>
        <w:spacing w:line="336" w:lineRule="auto" w:after="180"/>
      </w:pPr>
      <w:r>
        <w:rPr>
          <w:b w:val="0"/>
        </w:rPr>
        <w:t>Train one tiny image score with a fixed budget and a separately reserved check.</w:t>
      </w:r>
    </w:p>
    <w:p>
      <w:pPr>
        <w:spacing w:line="336" w:lineRule="auto" w:after="180"/>
      </w:pPr>
      <w:r>
        <w:rPr>
          <w:b w:val="0"/>
        </w:rPr>
        <w:t xml:space="preserve">Toy brightness difference d=left−right; score=a×d. </w:t>
      </w:r>
      <w:r>
        <w:rPr>
          <w:b/>
        </w:rPr>
        <w:t>Training</w:t>
      </w:r>
      <w:r>
        <w:rPr>
          <w:b w:val="0"/>
        </w:rPr>
        <w:t xml:space="preserve"> pair d=2, target 2; start a=0; squared loss; learning rate 1/16; two updates.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 2(2a-2)×2=-8; new a = 0.5, training loss 1.. Second update: Gradient at 0.5 is-4; new a = 0.75, training loss 0.25.. Validation score: At reserved d1, target 1: prediction 0.75, squared error 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Train one tiny image score with a fixed budget and a separately reserved check.</w:t>
      </w:r>
    </w:p>
    <w:p>
      <w:pPr>
        <w:pStyle w:val="Heading3"/>
      </w:pPr>
      <w:r>
        <w:t>Practice 1: explain the deciding evidence</w:t>
      </w:r>
    </w:p>
    <w:p>
      <w:pPr>
        <w:spacing w:line="336" w:lineRule="auto" w:after="180"/>
      </w:pPr>
      <w:r>
        <w:rPr>
          <w:b w:val="0"/>
        </w:rPr>
        <w:t xml:space="preserve">Which labelled step matches this detail? At reserved d1, target 1: </w:t>
      </w:r>
      <w:r>
        <w:rPr>
          <w:b/>
        </w:rPr>
        <w:t>prediction</w:t>
      </w:r>
      <w:r>
        <w:rPr>
          <w:b w:val="0"/>
        </w:rPr>
        <w:t xml:space="preserve"> 0.75, squared error 0.0625.</w:t>
      </w:r>
    </w:p>
    <w:p>
      <w:pPr>
        <w:spacing w:line="336" w:lineRule="auto" w:after="180"/>
        <w:shd w:fill="F4F9FC"/>
      </w:pPr>
      <w:r>
        <w:rPr>
          <w:b w:val="0"/>
        </w:rPr>
        <w:t>1. Validation score</w:t>
      </w:r>
    </w:p>
    <w:p>
      <w:pPr>
        <w:spacing w:line="336" w:lineRule="auto" w:after="180"/>
        <w:shd w:fill="F4F9FC"/>
      </w:pPr>
      <w:r>
        <w:rPr>
          <w:b w:val="0"/>
        </w:rPr>
        <w:t>2. First update</w:t>
      </w:r>
    </w:p>
    <w:p>
      <w:pPr>
        <w:spacing w:line="336" w:lineRule="auto" w:after="180"/>
        <w:shd w:fill="F4F9FC"/>
      </w:pPr>
      <w:r>
        <w:rPr>
          <w:b w:val="0"/>
        </w:rPr>
        <w:t>3. Second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Validation score At reserved d1, target 1: </w:t>
      </w:r>
      <w:r>
        <w:rPr>
          <w:b/>
        </w:rPr>
        <w:t>prediction</w:t>
      </w:r>
      <w:r>
        <w:rPr>
          <w:b w:val="0"/>
        </w:rPr>
        <w:t xml:space="preserve"> 0.75, squared error 0.0625.</w:t>
      </w:r>
    </w:p>
    <w:p>
      <w:pPr>
        <w:spacing w:line="336" w:lineRule="auto" w:after="180"/>
        <w:shd w:fill="F1F6FC"/>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shd w:fill="F1F6FC"/>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Double the two-update budget while keeping the same </w:t>
      </w:r>
      <w:r>
        <w:rPr>
          <w:b/>
        </w:rPr>
        <w:t>training</w:t>
      </w:r>
      <w:r>
        <w:rPr>
          <w:b w:val="0"/>
        </w:rPr>
        <w:t xml:space="preserve"> rule.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Next a values 0.875 and 0.9375; </w:t>
      </w:r>
      <w:r>
        <w:rPr>
          <w:b/>
        </w:rPr>
        <w:t>training</w:t>
      </w:r>
      <w:r>
        <w:rPr>
          <w:b w:val="0"/>
        </w:rPr>
        <w:t xml:space="preserve"> loss falls to 0.015625.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p>
      <w:pPr>
        <w:pStyle w:val="Heading3"/>
      </w:pPr>
      <w:r>
        <w:t>Repair a missing building block</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Training a small image model picture from its labels, then record a relevant limit.</w:t>
      </w:r>
    </w:p>
    <w:p>
      <w:pPr>
        <w:pStyle w:val="Heading3"/>
      </w:pPr>
      <w:r>
        <w:t>01. Training a small image model: the case</w:t>
      </w:r>
    </w:p>
    <w:p>
      <w:r>
        <w:drawing>
          <wp:inline xmlns:a="http://schemas.openxmlformats.org/drawingml/2006/main" xmlns:pic="http://schemas.openxmlformats.org/drawingml/2006/picture">
            <wp:extent cx="5486400" cy="3291840"/>
            <wp:docPr id="2" name="Picture 2" descr="Train one tiny image score with a fixed budget and a separately reserved check. Supplied facts: Toy brightness difference d=left−right; score=a×d. Training pair d=2, target 2; start a=0; squared loss; learning rate 1/16; two updat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3-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Train one tiny image score with a fixed budget and a separately reserved check. Supplied facts: Toy brightness difference d=left−right; score=a×d.</w:t>
      </w:r>
    </w:p>
    <w:p>
      <w:pPr>
        <w:spacing w:line="336" w:lineRule="auto" w:after="180"/>
      </w:pPr>
      <w:r>
        <w:rPr>
          <w:b/>
        </w:rPr>
        <w:t>Training</w:t>
      </w:r>
      <w:r>
        <w:rPr>
          <w:b w:val="0"/>
        </w:rPr>
        <w:t xml:space="preserve"> pair d=2, target 2; start a=0; squared loss; learning rate 1/16; two updates.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update: Gradient 2(2a-2)×2=-8; new a = 0.5, training loss 1. → Second update: Gradient at 0.5 is-4; new a = 0.75, training loss 0.25. → Validation score: At reserved d1, target 1: prediction 0.75, squared error 0.0625."/>
            <wp:cNvGraphicFramePr>
              <a:graphicFrameLocks noChangeAspect="1"/>
            </wp:cNvGraphicFramePr>
            <a:graphic>
              <a:graphicData uri="http://schemas.openxmlformats.org/drawingml/2006/picture">
                <pic:pic>
                  <pic:nvPicPr>
                    <pic:cNvPr id="0" name="academy-story-ai-5-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update: Gradient 2(2a-2)×2=-8; new a = 0.5, </w:t>
      </w:r>
      <w:r>
        <w:rPr>
          <w:b/>
        </w:rPr>
        <w:t>training</w:t>
      </w:r>
      <w:r>
        <w:rPr>
          <w:b w:val="0"/>
        </w:rPr>
        <w:t xml:space="preserve"> loss 1. → Second update: Gradient at 0.5 is-4; new a = 0.75, </w:t>
      </w:r>
      <w:r>
        <w:rPr>
          <w:b/>
        </w:rPr>
        <w:t>training</w:t>
      </w:r>
      <w:r>
        <w:rPr>
          <w:b w:val="0"/>
        </w:rPr>
        <w:t xml:space="preserve"> loss 0.25. → Validation score: At reserved d1, target 1: </w:t>
      </w:r>
      <w:r>
        <w:rPr>
          <w:b/>
        </w:rPr>
        <w:t>prediction</w:t>
      </w:r>
      <w:r>
        <w:rPr>
          <w:b w:val="0"/>
        </w:rPr>
        <w:t xml:space="preserve"> 0.75, squared error 0.0625.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Compare the saved checkpoints</w:t>
      </w:r>
    </w:p>
    <w:p>
      <w:r>
        <w:drawing>
          <wp:inline xmlns:a="http://schemas.openxmlformats.org/drawingml/2006/main" xmlns:pic="http://schemas.openxmlformats.org/drawingml/2006/picture">
            <wp:extent cx="5486400" cy="2834640"/>
            <wp:docPr id="4" name="Picture 4" descr="Compare the saved checkpoints. 0 with a 0 | 1 | 1. 1 with a 0.3 | 0.325 | 0.49. 2 with a 0.45 | 0.15625 | 0.3025"/>
            <wp:cNvGraphicFramePr>
              <a:graphicFrameLocks noChangeAspect="1"/>
            </wp:cNvGraphicFramePr>
            <a:graphic>
              <a:graphicData uri="http://schemas.openxmlformats.org/drawingml/2006/picture">
                <pic:pic>
                  <pic:nvPicPr>
                    <pic:cNvPr id="0" name="academy-story-ai-5-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the saved </w:t>
      </w:r>
      <w:r>
        <w:rPr>
          <w:b/>
        </w:rPr>
        <w:t>checkpoint</w:t>
      </w:r>
      <w:r>
        <w:rPr>
          <w:b w:val="0"/>
        </w:rPr>
        <w:t>s. 0 with a 0 | 1 | 1. 1 with a 0.3 | 0.325 | 0.49. 2 with a 0.45 | 0.15625 | 0.3025</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reserved d1, target 1: prediction 0.75, squared error 0.0625. Changed condition: Double the two-update budget while keeping the same training rule. Expected result: Next a values 0.875 and 0.9375; training loss falls to 0.015625. Reason: Each update halves the distance to the training optimum 1 in this toy system."/>
            <wp:cNvGraphicFramePr>
              <a:graphicFrameLocks noChangeAspect="1"/>
            </wp:cNvGraphicFramePr>
            <a:graphic>
              <a:graphicData uri="http://schemas.openxmlformats.org/drawingml/2006/picture">
                <pic:pic>
                  <pic:nvPicPr>
                    <pic:cNvPr id="0" name="academy-story-ai-5-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reserved d1, target 1: </w:t>
      </w:r>
      <w:r>
        <w:rPr>
          <w:b/>
        </w:rPr>
        <w:t>prediction</w:t>
      </w:r>
      <w:r>
        <w:rPr>
          <w:b w:val="0"/>
        </w:rPr>
        <w:t xml:space="preserve"> 0.75, squared error 0.0625. Changed condition: Double the two-update budget while keeping the same </w:t>
      </w:r>
      <w:r>
        <w:rPr>
          <w:b/>
        </w:rPr>
        <w:t>training</w:t>
      </w:r>
      <w:r>
        <w:rPr>
          <w:b w:val="0"/>
        </w:rPr>
        <w:t xml:space="preserve"> rule.</w:t>
      </w:r>
    </w:p>
    <w:p>
      <w:pPr>
        <w:spacing w:line="336" w:lineRule="auto" w:after="180"/>
      </w:pPr>
      <w:r>
        <w:rPr>
          <w:b w:val="0"/>
        </w:rPr>
        <w:t xml:space="preserve">Expected result: Next a values 0.875 and 0.9375; </w:t>
      </w:r>
      <w:r>
        <w:rPr>
          <w:b/>
        </w:rPr>
        <w:t>training</w:t>
      </w:r>
      <w:r>
        <w:rPr>
          <w:b w:val="0"/>
        </w:rPr>
        <w:t xml:space="preserve"> loss falls to 0.015625. Reason: Each update halves the distance to the </w:t>
      </w:r>
      <w:r>
        <w:rPr>
          <w:b/>
        </w:rPr>
        <w:t>training</w:t>
      </w:r>
      <w:r>
        <w:rPr>
          <w:b w:val="0"/>
        </w:rPr>
        <w:t xml:space="preserve"> optimum 1 in this toy system.</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 Limit: This scalar brightness model is a transparent toy image task, not a claim that a full image network was run."/>
            <wp:cNvGraphicFramePr>
              <a:graphicFrameLocks noChangeAspect="1"/>
            </wp:cNvGraphicFramePr>
            <a:graphic>
              <a:graphicData uri="http://schemas.openxmlformats.org/drawingml/2006/picture">
                <pic:pic>
                  <pic:nvPicPr>
                    <pic:cNvPr id="0" name="academy-story-ai-5-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Limit: This scalar brightness model is a transparent toy image task, not a claim that a full image network was run.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lower training loss alone establish that four updates generalise bett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