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ai-6/21</w:t>
      </w:r>
    </w:p>
    <w:p>
      <w:pPr>
        <w:pStyle w:val="Title"/>
      </w:pPr>
      <w:r>
        <w:t>Caching and stale information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Caching and stale information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Data retention and deletion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 retention and deletion.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Untrusted input boundaries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Untrusted </w:t>
      </w:r>
      <w:r>
        <w:rPr>
          <w:b/>
        </w:rPr>
        <w:t>input</w:t>
      </w:r>
      <w:r>
        <w:rPr>
          <w:b w:val="0"/>
        </w:rPr>
        <w:t xml:space="preserve"> boundaries.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Approval gates and idempotency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Approval gates and idempotency.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>Caching reuses results but needs freshness and access-aware keys. A cached answer must not cross role or corpus-version boundaries.</w:t>
      </w:r>
    </w:p>
    <w:p>
      <w:pPr>
        <w:spacing w:line="336" w:lineRule="auto" w:after="180"/>
      </w:pPr>
      <w:r>
        <w:rPr>
          <w:b/>
        </w:rPr>
        <w:t>Cache key</w:t>
      </w:r>
      <w:r>
        <w:rPr>
          <w:b w:val="0"/>
        </w:rPr>
        <w:t xml:space="preserve"> includes query, role, corpus version and procedure version. Entry valid only while age&lt;TTL. At exact TTL it expires. Teacher and student results never share a role-agnostic key.</w:t>
      </w:r>
    </w:p>
    <w:p>
      <w:pPr>
        <w:pStyle w:val="Heading1"/>
      </w:pPr>
      <w:r>
        <w:t>02. Practise with fading help</w:t>
      </w:r>
    </w:p>
    <w:p>
      <w:r>
        <w:t>Complete the supported Caching and stale information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Caching and stale information.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Caching and stale information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Caching and stale information.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TTL 10 minutes; ages 9, 10, 11. Corpus version changes at age 9. Decide validity.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Caching and stale information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Caching and stale information facts and keep your reasoning.</w:t>
      </w:r>
    </w:p>
    <w:p>
      <w:pPr>
        <w:spacing w:line="336" w:lineRule="auto" w:after="180"/>
      </w:pPr>
      <w:r>
        <w:rPr>
          <w:b w:val="0"/>
        </w:rPr>
        <w:t>Teacher response is cached by query only and returned to a student.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Caching and stale information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cached result retains the limitations of its original </w:t>
      </w:r>
      <w:r>
        <w:rPr>
          <w:b/>
        </w:rPr>
        <w:t>evidence</w:t>
      </w:r>
      <w:r>
        <w:rPr>
          <w:b w:val="0"/>
        </w:rPr>
        <w:t xml:space="preserve"> and can become stale independently of TTL.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Caching and stale information facts and keep your reasoning.</w:t>
      </w:r>
    </w:p>
    <w:p>
      <w:pPr>
        <w:spacing w:line="336" w:lineRule="auto" w:after="180"/>
      </w:pPr>
      <w:r>
        <w:rPr>
          <w:b w:val="0"/>
        </w:rPr>
        <w:t>TTL 10 minutes; ages 9, 10, 11. Corpus version changes at age 9. Decide validity.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Caching and stale information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Caching and stale information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caching and stale information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Caching and stale information</w:t>
      </w:r>
    </w:p>
    <w:p>
      <w:r>
        <w:t>Cache by source version. A service has an opening-time answer cached from version 4, but version 5 is now approved.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Cache by source version. A service has an opening-time answer cached from version 4, but version 5 is now approved.</w:t>
      </w:r>
    </w:p>
    <w:p>
      <w:pPr>
        <w:spacing w:line="336" w:lineRule="auto" w:after="180"/>
      </w:pPr>
      <w:r>
        <w:rPr>
          <w:b w:val="0"/>
        </w:rPr>
        <w:t xml:space="preserve">Version 4 says 09:00; version 5 says 09:30. </w:t>
      </w:r>
      <w:r>
        <w:rPr>
          <w:b/>
        </w:rPr>
        <w:t>Cache key</w:t>
      </w:r>
      <w:r>
        <w:rPr>
          <w:b w:val="0"/>
        </w:rPr>
        <w:t xml:space="preserve"> contains room and source version.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Caching and stale information. Read authority: The current approved source version is 5.. Inspect cached key: The 09:00 entry belongs to version 4.. Fetch current evidence: Retrieve and cache version 5’s 09:30 under its own k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Identify the version mismatch in the cached 09:00 answer. What should the first version -5 request return, and what permits a later version -5 cache hit?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Cache by source version. A service has an opening-time answer cached from version 4, but version 5 is now approved.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Retrieve and cache version 5’s 09:30 under its own key.</w:t>
      </w:r>
    </w:p>
    <w:p>
      <w:pPr>
        <w:spacing w:line="336" w:lineRule="auto" w:after="180"/>
        <w:shd w:fill="F4F9FC"/>
      </w:pPr>
      <w:r>
        <w:rPr>
          <w:b w:val="0"/>
        </w:rPr>
        <w:t>1. Read authority</w:t>
      </w:r>
    </w:p>
    <w:p>
      <w:pPr>
        <w:spacing w:line="336" w:lineRule="auto" w:after="180"/>
        <w:shd w:fill="F4F9FC"/>
      </w:pPr>
      <w:r>
        <w:rPr>
          <w:b w:val="0"/>
        </w:rPr>
        <w:t xml:space="preserve">2. Fetch current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3. Inspect cached key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Fetch current </w:t>
      </w:r>
      <w:r>
        <w:rPr>
          <w:b/>
        </w:rPr>
        <w:t>evidence</w:t>
      </w:r>
      <w:r>
        <w:rPr>
          <w:b w:val="0"/>
        </w:rPr>
        <w:t xml:space="preserve"> Retrieve and cache version 5’s 09:30 under its own key. A cache saves repeated work but can retain obsolete facts.</w:t>
      </w:r>
    </w:p>
    <w:p>
      <w:pPr>
        <w:spacing w:line="336" w:lineRule="auto" w:after="180"/>
        <w:shd w:fill="F1F6FC"/>
      </w:pPr>
      <w:r>
        <w:rPr>
          <w:b w:val="0"/>
        </w:rPr>
        <w:t>Version-aware keys distinguish answers grounded in different records.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next request still uses approved version 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The matching version -5 entry can supply 09:30 under the freshness policy.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matching version -5 entry can supply 09:30 under the freshness policy. Request and cached source version now agree.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Data retention and deletion (ai-6/20).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Apply the seven-day boundary to T1 and T2.</w:t>
      </w:r>
    </w:p>
    <w:p>
      <w:pPr>
        <w:spacing w:line="336" w:lineRule="auto" w:after="180"/>
      </w:pPr>
      <w:r>
        <w:rPr>
          <w:b w:val="0"/>
        </w:rPr>
        <w:t>How many T2 locations need verification, and may deletion be called complete if its backup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Untrusted </w:t>
      </w:r>
      <w:r>
        <w:rPr>
          <w:b/>
        </w:rPr>
        <w:t>input</w:t>
      </w:r>
      <w:r>
        <w:rPr>
          <w:b w:val="0"/>
        </w:rPr>
        <w:t xml:space="preserve"> boundaries (ai-6/18). Goal: Explain the </w:t>
      </w:r>
      <w:r>
        <w:rPr>
          <w:b/>
        </w:rPr>
        <w:t>mechanism</w:t>
      </w:r>
      <w:r>
        <w:rPr>
          <w:b w:val="0"/>
        </w:rPr>
        <w:t xml:space="preserve"> and terminology of untrusted </w:t>
      </w:r>
      <w:r>
        <w:rPr>
          <w:b/>
        </w:rPr>
        <w:t>input</w:t>
      </w:r>
      <w:r>
        <w:rPr>
          <w:b w:val="0"/>
        </w:rPr>
        <w:t xml:space="preserve"> boundaries. Short practice: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</w:t>
      </w:r>
    </w:p>
    <w:p>
      <w:pPr>
        <w:spacing w:line="336" w:lineRule="auto" w:after="180"/>
      </w:pPr>
      <w:r>
        <w:rPr>
          <w:b w:val="0"/>
        </w:rPr>
        <w:t>Does a valid z0 grant record access, and which separate gate still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Approval gates and idempotency (ai-6/15). Goal: Explain the </w:t>
      </w:r>
      <w:r>
        <w:rPr>
          <w:b/>
        </w:rPr>
        <w:t>mechanism</w:t>
      </w:r>
      <w:r>
        <w:rPr>
          <w:b w:val="0"/>
        </w:rPr>
        <w:t xml:space="preserve"> and terminology of approval gates and idempotency. Short practice: Trace the two deliveries of approved K9.</w:t>
      </w:r>
    </w:p>
    <w:p>
      <w:pPr>
        <w:spacing w:line="336" w:lineRule="auto" w:after="180"/>
      </w:pPr>
      <w:r>
        <w:rPr>
          <w:b w:val="0"/>
        </w:rPr>
        <w:t>How many reservations should occur, and why can a new K10 for desk 5 not borrow K9’s approval?.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Caching and stale information picture from its labels, then record a relevant limit.</w:t>
      </w:r>
    </w:p>
    <w:p>
      <w:pPr>
        <w:pStyle w:val="Heading3"/>
      </w:pPr>
      <w:r>
        <w:t>01. Caching and stale information: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ache by source version. A service has an opening-time answer cached from version 4, but version 5 is now approved. Supplied facts: Version 4 says 09:00; version 5 says 09:30. Cache key contains room and source 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Cache by source version. A service has an opening-time answer cached from version 4, but version 5 is now approved. Supplied facts: Version 4 says 09:00; version 5 says 09:30. </w:t>
      </w:r>
      <w:r>
        <w:rPr>
          <w:b/>
        </w:rPr>
        <w:t>Cache key</w:t>
      </w:r>
      <w:r>
        <w:rPr>
          <w:b w:val="0"/>
        </w:rPr>
        <w:t xml:space="preserve"> contains room and source version.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Read authority: The current approved source version is 5. → Inspect cached key: The 09:00 entry belongs to version 4. → Fetch current evidence: Retrieve and cache version 5’s 09:30 under its own k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authority: The current approved source version is 5. → Inspect cached key: The 09:00 entry belongs to version 4. → Fetch current </w:t>
      </w:r>
      <w:r>
        <w:rPr>
          <w:b/>
        </w:rPr>
        <w:t>evidence</w:t>
      </w:r>
      <w:r>
        <w:rPr>
          <w:b w:val="0"/>
        </w:rPr>
        <w:t>: Retrieve and cache version 5’s 09:30 under its own key.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Caching and stale information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Caching and stale information — evidence trace. Teacher response is cached by query only and returned to a student. | Cache key includes query, role, corpus version and procedure version. Entry valid only while age&lt;TTL. At exact TTL it expires. Teacher and student results never share a role-agnostic key. | Role omission creates an access leak. Include role and enforce current permission before returning any cached cont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Caching and stale information — </w:t>
      </w:r>
      <w:r>
        <w:rPr>
          <w:b/>
        </w:rPr>
        <w:t>evidence</w:t>
      </w:r>
      <w:r>
        <w:rPr>
          <w:b w:val="0"/>
        </w:rPr>
        <w:t xml:space="preserve"> trace. Teacher response is cached by query only and returned to a student. | </w:t>
      </w:r>
      <w:r>
        <w:rPr>
          <w:b/>
        </w:rPr>
        <w:t>Cache key</w:t>
      </w:r>
      <w:r>
        <w:rPr>
          <w:b w:val="0"/>
        </w:rPr>
        <w:t xml:space="preserve"> includes query, role, corpus version and procedure version. Entry valid only while age&lt;TTL.</w:t>
      </w:r>
    </w:p>
    <w:p>
      <w:pPr>
        <w:spacing w:line="336" w:lineRule="auto" w:after="180"/>
      </w:pPr>
      <w:r>
        <w:rPr>
          <w:b w:val="0"/>
        </w:rPr>
        <w:t>At exact TTL it expires. Teacher and student results never share a role-agnostic key. | Role omission creates an access leak. Include role and enforce current permission before returning any cached content.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trieve and cache version 5’s 09:30 under its own key. Changed condition: The next request still uses approved version 5. Expected result: The matching version -5 entry can supply 09:30 under the freshness policy. Reason: Request and cached source version now agre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Retrieve and cache version 5’s 09:30 under its own key. Changed condition: The next request still uses approved version 5.</w:t>
      </w:r>
    </w:p>
    <w:p>
      <w:pPr>
        <w:spacing w:line="336" w:lineRule="auto" w:after="180"/>
      </w:pPr>
      <w:r>
        <w:rPr>
          <w:b w:val="0"/>
        </w:rPr>
        <w:t>Expected result: The matching version -5 entry can supply 09:30 under the freshness policy. Reason: Request and cached source version now agree.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cache saves repeated work but can retain obsolete facts. Version-aware keys distinguish answers grounded in different records. Limit: Version keys cannot detect silent unversioned edits; the source publication process must update versions reliab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cache saves repeated work but can retain obsolete facts. Version-aware keys distinguish answers grounded in different records.</w:t>
      </w:r>
    </w:p>
    <w:p>
      <w:pPr>
        <w:spacing w:line="336" w:lineRule="auto" w:after="180"/>
      </w:pPr>
      <w:r>
        <w:rPr>
          <w:b w:val="0"/>
        </w:rPr>
        <w:t xml:space="preserve">Limit: Version keys cannot detect silent unversioned edits; the source publication </w:t>
      </w:r>
      <w:r>
        <w:rPr>
          <w:b/>
        </w:rPr>
        <w:t>process</w:t>
      </w:r>
      <w:r>
        <w:rPr>
          <w:b w:val="0"/>
        </w:rPr>
        <w:t xml:space="preserve"> must update versions reliably.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Identify the version mismatch in the cached 09:00 answer. What should the first version -5 request return, and what permits a later version -5 cache hi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version mismatch in the cached 09:00 answer. What should the first version -5 request return, and what permits a later version -5 cache hit?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