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ai-6/36</w:t>
      </w:r>
    </w:p>
    <w:p>
      <w:pPr>
        <w:pStyle w:val="Title"/>
      </w:pPr>
      <w:r>
        <w:t>Engineering demonstration and defense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Engineering demonstration and defense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Capstone release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release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Capstone service implementation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>An engineering defense demonstrates correct operation and bounded failure with an inspectable implementation, tests and runbook.</w:t>
      </w:r>
    </w:p>
    <w:p>
      <w:pPr>
        <w:spacing w:line="336" w:lineRule="auto" w:after="180"/>
      </w:pPr>
      <w:r>
        <w:rPr>
          <w:b w:val="0"/>
        </w:rPr>
        <w:t>Present requirements, architecture, contracts, permissions, evaluation, resource measurements and recovery. Show one supported case, one legitimate review and one denied operation.</w:t>
      </w:r>
    </w:p>
    <w:p>
      <w:pPr>
        <w:spacing w:line="336" w:lineRule="auto" w:after="180"/>
      </w:pPr>
      <w:r>
        <w:rPr>
          <w:b w:val="0"/>
        </w:rPr>
        <w:t>State what was mocked and what remains untested.</w:t>
      </w:r>
    </w:p>
    <w:p>
      <w:pPr>
        <w:pStyle w:val="Heading1"/>
      </w:pPr>
      <w:r>
        <w:t>02. Practise with fading help</w:t>
      </w:r>
    </w:p>
    <w:p>
      <w:r>
        <w:t>Complete the supported Engineering demonstration and defense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Engineering demonstration and defense.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Engineering demonstration and defense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Engineering demonstration and defense.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Defense records 8/10 case passes, no unauthorised calls in those traces and successful local rollback. What can be claimed?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>Demo succeeds on three cases using mocked storage. Presenter claims real network reliability and production security.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defense earns credibility through traceable scope and honest failures, not universal guarantees.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Engineering demonstration and defense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Defense records 8/10 case passes, no unauthorised calls in those traces and successful local rollback. What can be claimed?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Engineering demonstration and defense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Defense records 8/10 case passes, no unauthorised calls in those traces and successful local rollback.</w:t>
      </w:r>
    </w:p>
    <w:p>
      <w:pPr>
        <w:spacing w:line="336" w:lineRule="auto" w:after="180"/>
      </w:pPr>
      <w:r>
        <w:rPr>
          <w:b w:val="0"/>
        </w:rPr>
        <w:t xml:space="preserve">What can be claimed? 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Engineering demonstration and defense</w:t>
      </w:r>
    </w:p>
    <w:p>
      <w:r>
        <w:t>Defend one complete service trace. At the demonstration, a challenger asks how a room answer was produced and what the bot cannot do.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</w:t>
      </w:r>
    </w:p>
    <w:p>
      <w:pPr>
        <w:spacing w:line="336" w:lineRule="auto" w:after="180"/>
      </w:pPr>
      <w:r>
        <w:rPr>
          <w:b w:val="0"/>
        </w:rPr>
        <w:t>Approved card V7 says club V uses room E. All trusted tools are read-only.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Engineering demonstration and defense. Show source path: Connect the question to retrieved card V7.. Support the claim: Room E follows from V7, not merely fluent wording.. Show authority: The service cannot edit rooms or send messages..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Locate V7, room E and read-only scope in the demonstration. 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With no approved card, decline to invent a room.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Name missing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Show source path</w:t>
      </w:r>
    </w:p>
    <w:p>
      <w:pPr>
        <w:spacing w:line="336" w:lineRule="auto" w:after="180"/>
        <w:shd w:fill="F4F9FC"/>
      </w:pPr>
      <w:r>
        <w:rPr>
          <w:b w:val="0"/>
        </w:rPr>
        <w:t>3. Support the claim</w:t>
      </w:r>
    </w:p>
    <w:p>
      <w:pPr>
        <w:spacing w:line="336" w:lineRule="auto" w:after="180"/>
        <w:shd w:fill="F4F9FC"/>
      </w:pPr>
      <w:r>
        <w:rPr>
          <w:b w:val="0"/>
        </w:rPr>
        <w:t>4. Show authority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 missing </w:t>
      </w:r>
      <w:r>
        <w:rPr>
          <w:b/>
        </w:rPr>
        <w:t>evidence</w:t>
      </w:r>
      <w:r>
        <w:rPr>
          <w:b w:val="0"/>
        </w:rPr>
        <w:t xml:space="preserve"> With no approved card, decline to invent a room. A defence links behaviour to </w:t>
      </w:r>
      <w:r>
        <w:rPr>
          <w:b/>
        </w:rPr>
        <w:t>evidence</w:t>
      </w:r>
      <w:r>
        <w:rPr>
          <w:b w:val="0"/>
        </w:rPr>
        <w:t xml:space="preserve"> and limitations.</w:t>
      </w:r>
    </w:p>
    <w:p>
      <w:pPr>
        <w:spacing w:line="336" w:lineRule="auto" w:after="180"/>
        <w:shd w:fill="F1F6FC"/>
      </w:pPr>
      <w:r>
        <w:rPr>
          <w:b w:val="0"/>
        </w:rPr>
        <w:t>Demonstrate both a valid answer path and a meaningful refused request.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challenger asks the bot to email everyone about room 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Refuse that operation while retaining the supported room answer.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Refuse that operation while retaining the supported room answer. Knowing a fact does not grant authority for an external action.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release review (ai-6/35).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release review. Short practice: Apply the three mandatory release gates to the recorded results.</w:t>
      </w:r>
    </w:p>
    <w:p>
      <w:pPr>
        <w:spacing w:line="336" w:lineRule="auto" w:after="180"/>
      </w:pPr>
      <w:r>
        <w:rPr>
          <w:b w:val="0"/>
        </w:rPr>
        <w:t xml:space="preserve">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Capstone service implementation (ai-6/33).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service implementation. Short practice: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Engineering demonstration and defense picture from its labels, then record a relevant limit.</w:t>
      </w:r>
    </w:p>
    <w:p>
      <w:pPr>
        <w:pStyle w:val="Heading3"/>
      </w:pPr>
      <w:r>
        <w:t>01. Engineering demonstration and defense: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Defend one complete service trace. At the demonstration, a challenger asks how a room answer was produced and what the bot cannot do. Supplied facts: Approved card V7 says club V uses room E. All trusted tools are read-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 Supplied facts: Approved card V7 says club V uses room E. All trusted tools are read-only.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how source path: Connect the question to retrieved card V7. → Support the claim: Room E follows from V7, not merely fluent wording. → Show authority: The service cannot edit rooms or send messages. →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Show source path: Connect the question to retrieved card V7. → Support the claim: Room E follows from V7, not merely fluent wording. → Show authority: The service cannot edit rooms or send messages. → Name missing </w:t>
      </w:r>
      <w:r>
        <w:rPr>
          <w:b/>
        </w:rPr>
        <w:t>evidence</w:t>
      </w:r>
      <w:r>
        <w:rPr>
          <w:b w:val="0"/>
        </w:rPr>
        <w:t>: With no approved card, decline to invent a room.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Engineering demonstration and defense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Engineering demonstration and defense — evidence trace. Demo succeeds on three cases using mocked storage. Presenter claims real network reliability and production security. | Present requirements, architecture, contracts, permissions, evaluation, resource measurements and recovery. Show one supported case, one legitimate review and one denied operation. State what was mocked and what remains untested. | The demo supports the three fixture behaviours only. Real availability, resource limits and broader security remain untested; preserve the mock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Engineering demonstration and defense — </w:t>
      </w:r>
      <w:r>
        <w:rPr>
          <w:b/>
        </w:rPr>
        <w:t>evidence</w:t>
      </w:r>
      <w:r>
        <w:rPr>
          <w:b w:val="0"/>
        </w:rPr>
        <w:t xml:space="preserve"> trace. Demo succeeds on three cases using mocked storage.</w:t>
      </w:r>
    </w:p>
    <w:p>
      <w:pPr>
        <w:spacing w:line="336" w:lineRule="auto" w:after="180"/>
      </w:pPr>
      <w:r>
        <w:rPr>
          <w:b w:val="0"/>
        </w:rPr>
        <w:t>Presenter claims real network reliability and production security. | Present requirements, architecture, contracts, permissions, evaluation, resource measurements and recovery.</w:t>
      </w:r>
    </w:p>
    <w:p>
      <w:pPr>
        <w:spacing w:line="336" w:lineRule="auto" w:after="180"/>
      </w:pPr>
      <w:r>
        <w:rPr>
          <w:b w:val="0"/>
        </w:rPr>
        <w:t>Show one supported case, one legitimate review and one denied operation. State what was mocked and what remains untested. | The demo supports the three fixture behaviours only.</w:t>
      </w:r>
    </w:p>
    <w:p>
      <w:pPr>
        <w:spacing w:line="336" w:lineRule="auto" w:after="180"/>
      </w:pPr>
      <w:r>
        <w:rPr>
          <w:b w:val="0"/>
        </w:rPr>
        <w:t xml:space="preserve">Real availability, resource limits and broader security remain untested; preserve the </w:t>
      </w:r>
      <w:r>
        <w:rPr>
          <w:b/>
        </w:rPr>
        <w:t>mock 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With no approved card, decline to invent a room. Changed condition: The challenger asks the bot to email everyone about room E. Expected result: Refuse that operation while retaining the supported room answer. Reason: Knowing a fact does not grant authority for an external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With no approved card, decline to invent a room. Changed condition: The challenger asks the bot to email everyone about room E. Expected result: Refuse that operation while retaining the supported room answer.</w:t>
      </w:r>
    </w:p>
    <w:p>
      <w:pPr>
        <w:spacing w:line="336" w:lineRule="auto" w:after="180"/>
      </w:pPr>
      <w:r>
        <w:rPr>
          <w:b w:val="0"/>
        </w:rPr>
        <w:t>Reason: Knowing a fact does not grant authority for an external action.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defence links behaviour to evidence and limitations. Demonstrate both a valid answer path and a meaningful refused request. Limit: A polished demonstration is not a broad reliability estimate; disclose tested cases, failures and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defence links behaviour to </w:t>
      </w:r>
      <w:r>
        <w:rPr>
          <w:b/>
        </w:rPr>
        <w:t>evidence</w:t>
      </w:r>
      <w:r>
        <w:rPr>
          <w:b w:val="0"/>
        </w:rPr>
        <w:t xml:space="preserve"> and limitations. Demonstrate both a valid answer path and a meaningful refused request.</w:t>
      </w:r>
    </w:p>
    <w:p>
      <w:pPr>
        <w:spacing w:line="336" w:lineRule="auto" w:after="180"/>
      </w:pPr>
      <w:r>
        <w:rPr>
          <w:b w:val="0"/>
        </w:rPr>
        <w:t>Limit: A polished demonstration is not a broad reliability estimate; disclose tested cases, failures and assumptions.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Locate V7, room E and read-only scope in the demonstration. Which evidence supports the answer, and why must a request to email everyone still be refus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Locate V7, room E and read-only scope in the demonstration. 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