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ai-1/8</w:t>
      </w:r>
    </w:p>
    <w:p>
      <w:pPr>
        <w:pStyle w:val="Title"/>
      </w:pPr>
      <w:r>
        <w:t>Features: Useful Clues</w:t>
      </w:r>
    </w:p>
    <w:p>
      <w:r>
        <w:t>Project: Helpful Classroom Sorter</w:t>
      </w:r>
    </w:p>
    <w:p>
      <w:pPr>
        <w:pStyle w:val="Heading1"/>
      </w:pPr>
      <w:r>
        <w:t>Before you start</w:t>
      </w:r>
    </w:p>
    <w:p>
      <w:r>
        <w:t>Week 7: agree on the target label before selecting features.</w:t>
      </w:r>
    </w:p>
    <w:p>
      <w:pPr>
        <w:pStyle w:val="Heading1"/>
      </w:pPr>
      <w:r>
        <w:t>01. Your mission</w:t>
      </w:r>
    </w:p>
    <w:p>
      <w:r>
        <w:t>Start with the target: Choose recorded properties that preserve distinctions needed for a stated task. Try the recall before opening notes.</w:t>
      </w:r>
    </w:p>
    <w:p>
      <w:pPr>
        <w:pStyle w:val="Heading3"/>
      </w:pPr>
      <w:r>
        <w:t>Your learning target</w:t>
      </w:r>
    </w:p>
    <w:p>
      <w:pPr>
        <w:spacing w:line="336" w:lineRule="auto" w:after="180"/>
      </w:pPr>
      <w:r>
        <w:rPr>
          <w:b w:val="0"/>
        </w:rPr>
        <w:t>I can choose recorded properties that preserve distinctions needed for a stated task.</w:t>
      </w:r>
    </w:p>
    <w:p>
      <w:pPr>
        <w:spacing w:line="336" w:lineRule="auto" w:after="180"/>
      </w:pPr>
      <w:r>
        <w:rPr>
          <w:b w:val="0"/>
        </w:rPr>
        <w:t xml:space="preserve">I can show why identical </w:t>
      </w:r>
      <w:r>
        <w:rPr>
          <w:b/>
        </w:rPr>
        <w:t>feature record</w:t>
      </w:r>
      <w:r>
        <w:rPr>
          <w:b w:val="0"/>
        </w:rPr>
        <w:t xml:space="preserve">s can hide examples with different </w:t>
      </w:r>
      <w:r>
        <w:rPr>
          <w:b/>
        </w:rPr>
        <w:t>target label</w:t>
      </w:r>
      <w:r>
        <w:rPr>
          <w:b w:val="0"/>
        </w:rPr>
        <w:t>s.</w:t>
      </w:r>
    </w:p>
    <w:p>
      <w:pPr>
        <w:spacing w:line="336" w:lineRule="auto" w:after="180"/>
      </w:pPr>
      <w:r>
        <w:rPr>
          <w:b w:val="0"/>
        </w:rPr>
        <w:t xml:space="preserve">I can reject an answer copied into the </w:t>
      </w:r>
      <w:r>
        <w:rPr>
          <w:b/>
        </w:rPr>
        <w:t>input</w:t>
      </w:r>
      <w:r>
        <w:rPr>
          <w:b w:val="0"/>
        </w:rPr>
        <w:t xml:space="preserve">s and test a proposed </w:t>
      </w:r>
      <w:r>
        <w:rPr>
          <w:b/>
        </w:rPr>
        <w:t>feature</w:t>
      </w:r>
      <w:r>
        <w:rPr>
          <w:b w:val="0"/>
        </w:rPr>
        <w:t xml:space="preserve"> with a new case.</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Categories and Labels. Give an example and a mistake that the idea helps you avoid.</w:t>
      </w:r>
    </w:p>
    <w:p>
      <w:pPr>
        <w:spacing w:line="336" w:lineRule="auto" w:after="180"/>
      </w:pPr>
      <w:r>
        <w:rPr>
          <w:b w:val="0"/>
        </w:rPr>
        <w:t>Without opening the old lesson, explain one key idea from Pictures Become Numbers. Give an example and a mistake that the idea helps you avoid.</w:t>
      </w:r>
    </w:p>
    <w:p>
      <w:pPr>
        <w:spacing w:line="336" w:lineRule="auto" w:after="180"/>
      </w:pPr>
      <w:r>
        <w:rPr>
          <w:b w:val="0"/>
        </w:rPr>
        <w:t xml:space="preserve">Without opening the old lesson, explain one key idea from </w:t>
      </w:r>
      <w:r>
        <w:rPr>
          <w:b/>
        </w:rPr>
        <w:t>Input</w:t>
      </w:r>
      <w:r>
        <w:rPr>
          <w:b w:val="0"/>
        </w:rPr>
        <w:t xml:space="preserve">, </w:t>
      </w:r>
      <w:r>
        <w:rPr>
          <w:b/>
        </w:rPr>
        <w:t>Process</w:t>
      </w:r>
      <w:r>
        <w:rPr>
          <w:b w:val="0"/>
        </w:rPr>
        <w:t xml:space="preserve">, </w:t>
      </w:r>
      <w:r>
        <w:rPr>
          <w:b/>
        </w:rPr>
        <w:t>Output</w:t>
      </w:r>
      <w:r>
        <w:rPr>
          <w:b w:val="0"/>
        </w:rPr>
        <w:t>. Give an example and a mistake that the idea helps you avoid.</w:t>
      </w:r>
    </w:p>
    <w:p>
      <w:pPr>
        <w:spacing w:line="336" w:lineRule="auto" w:after="180"/>
      </w:pPr>
      <w:r>
        <w:rPr>
          <w:b w:val="0"/>
        </w:rPr>
        <w:t xml:space="preserve">After trying, check the </w:t>
      </w:r>
      <w:r>
        <w:rPr>
          <w:b/>
        </w:rPr>
        <w:t>relevant</w:t>
      </w:r>
      <w:r>
        <w:rPr>
          <w:b w:val="0"/>
        </w:rPr>
        <w:t xml:space="preserve"> lesson or ask your teacher. Change the part of your explanation that the </w:t>
      </w:r>
      <w:r>
        <w:rPr>
          <w:b/>
        </w:rPr>
        <w:t>evidence</w:t>
      </w:r>
      <w:r>
        <w:rPr>
          <w:b w:val="0"/>
        </w:rPr>
        <w:t xml:space="preserve"> shows was wrong.</w:t>
      </w:r>
    </w:p>
    <w:p>
      <w:pPr>
        <w:spacing w:line="336" w:lineRule="auto" w:after="180"/>
      </w:pPr>
      <w:r>
        <w:rPr>
          <w:b w:val="0"/>
        </w:rPr>
        <w:t>Some observable clues help a decision more than others.</w:t>
      </w:r>
    </w:p>
    <w:p>
      <w:r>
        <w:drawing>
          <wp:inline xmlns:a="http://schemas.openxmlformats.org/drawingml/2006/main" xmlns:pic="http://schemas.openxmlformats.org/drawingml/2006/picture">
            <wp:extent cx="3200400" cy="3200400"/>
            <wp:docPr id="1" name="Picture 1" descr="Concept illustration for Week 8: Features: Useful Clues"/>
            <wp:cNvGraphicFramePr>
              <a:graphicFrameLocks noChangeAspect="1"/>
            </wp:cNvGraphicFramePr>
            <a:graphic>
              <a:graphicData uri="http://schemas.openxmlformats.org/drawingml/2006/picture">
                <pic:pic>
                  <pic:nvPicPr>
                    <pic:cNvPr id="0" name="911b6572376fd7a85289d5187c0ccd52fbc36d067afcbb6b374cb46a9ea43650.png"/>
                    <pic:cNvPicPr/>
                  </pic:nvPicPr>
                  <pic:blipFill>
                    <a:blip r:embed="rId9"/>
                    <a:stretch>
                      <a:fillRect/>
                    </a:stretch>
                  </pic:blipFill>
                  <pic:spPr>
                    <a:xfrm>
                      <a:off x="0" y="0"/>
                      <a:ext cx="3200400" cy="3200400"/>
                    </a:xfrm>
                    <a:prstGeom prst="rect"/>
                  </pic:spPr>
                </pic:pic>
              </a:graphicData>
            </a:graphic>
          </wp:inline>
        </w:drawing>
      </w:r>
    </w:p>
    <w:p>
      <w:pPr>
        <w:pStyle w:val="Heading3"/>
      </w:pPr>
      <w:r>
        <w:t>Your target</w:t>
      </w:r>
    </w:p>
    <w:p>
      <w:pPr>
        <w:spacing w:line="336" w:lineRule="auto" w:after="180"/>
        <w:shd w:fill="EDF7F3"/>
      </w:pPr>
      <w:r>
        <w:rPr>
          <w:b w:val="0"/>
        </w:rPr>
        <w:t>LEARNING TARGET  A dataset contains only small smooth leaves and large toothed leaves. A model separates them by size. Design two fresh examples that distinguish a size shortcut from an edge-based rule.</w:t>
      </w:r>
    </w:p>
    <w:p>
      <w:pPr>
        <w:spacing w:line="336" w:lineRule="auto" w:after="180"/>
      </w:pPr>
      <w:r>
        <w:rPr>
          <w:b w:val="0"/>
        </w:rPr>
        <w:t>Learner name:</w:t>
      </w:r>
    </w:p>
    <w:p>
      <w:pPr>
        <w:pStyle w:val="Heading3"/>
      </w:pPr>
      <w:r>
        <w:t>Readiness for the connected explanation</w:t>
      </w:r>
    </w:p>
    <w:p>
      <w:pPr>
        <w:spacing w:line="336" w:lineRule="auto" w:after="180"/>
        <w:shd w:fill="F5F1FB"/>
      </w:pPr>
      <w:r>
        <w:rPr>
          <w:b w:val="0"/>
        </w:rPr>
        <w:t>Two annotators agree that a calendar card is ready. What must you still check before treating that label as correct?</w:t>
      </w:r>
    </w:p>
    <w:p>
      <w:pPr>
        <w:pStyle w:val="Heading3"/>
      </w:pPr>
      <w:r>
        <w:t>This week’s end goal</w:t>
      </w:r>
    </w:p>
    <w:p>
      <w:pPr>
        <w:spacing w:line="336" w:lineRule="auto" w:after="180"/>
      </w:pPr>
      <w:r>
        <w:rPr>
          <w:b w:val="0"/>
        </w:rPr>
        <w:t>By the end, I can choose task-</w:t>
      </w:r>
      <w:r>
        <w:rPr>
          <w:b/>
        </w:rPr>
        <w:t>relevant feature</w:t>
      </w:r>
      <w:r>
        <w:rPr>
          <w:b w:val="0"/>
        </w:rPr>
        <w:t>s and avoid a clue created after the decision.</w:t>
      </w:r>
    </w:p>
    <w:p>
      <w:pPr>
        <w:pStyle w:val="Heading1"/>
      </w:pPr>
      <w:r>
        <w:t>02. Notice the evidence</w:t>
      </w:r>
    </w:p>
    <w:p>
      <w:r>
        <w:t>Investigate the supplied Features: Useful Clues case. Separate observations, given facts and assumptions before choosing an explanation.</w:t>
      </w:r>
    </w:p>
    <w:p>
      <w:pPr>
        <w:spacing w:line="336" w:lineRule="auto" w:after="180"/>
      </w:pPr>
      <w:r>
        <w:rPr>
          <w:b/>
        </w:rPr>
        <w:t>PICTURE STORY</w:t>
      </w:r>
    </w:p>
    <w:p>
      <w:pPr>
        <w:pStyle w:val="Heading3"/>
      </w:pPr>
      <w:r>
        <w:t>Look Closely Before You Explain</w:t>
      </w:r>
    </w:p>
    <w:p>
      <w:pPr>
        <w:spacing w:line="336" w:lineRule="auto" w:after="180"/>
      </w:pPr>
      <w:r>
        <w:rPr>
          <w:b w:val="0"/>
        </w:rPr>
        <w:t xml:space="preserve">Pictures give clues; </w:t>
      </w:r>
      <w:r>
        <w:rPr>
          <w:b/>
        </w:rPr>
        <w:t>evidence</w:t>
      </w:r>
      <w:r>
        <w:rPr>
          <w:b w:val="0"/>
        </w:rPr>
        <w:t xml:space="preserv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pPr>
        <w:pStyle w:val="Heading3"/>
      </w:pPr>
      <w:r>
        <w:t>Start with this puzzle</w:t>
      </w:r>
    </w:p>
    <w:p>
      <w:pPr>
        <w:spacing w:line="336" w:lineRule="auto" w:after="180"/>
        <w:shd w:fill="F1F6FC"/>
      </w:pPr>
      <w:r>
        <w:rPr>
          <w:b w:val="0"/>
        </w:rPr>
        <w:t>MYSTERY  Ear shape, muzzle length, and paw shape may help distinguish cats from dogs; background color and photo border usually do not.</w:t>
      </w:r>
    </w:p>
    <w:p>
      <w:pPr>
        <w:pStyle w:val="Heading3"/>
      </w:pPr>
      <w:r>
        <w:t>What do you notice?</w:t>
      </w:r>
    </w:p>
    <w:p>
      <w:pPr>
        <w:spacing w:line="336" w:lineRule="auto" w:after="180"/>
      </w:pPr>
      <w:r>
        <w:rPr>
          <w:b w:val="0"/>
        </w:rPr>
        <w:t>Name three visible details without explaining them yet.</w:t>
      </w:r>
    </w:p>
    <w:p>
      <w:pPr>
        <w:spacing w:line="336" w:lineRule="auto" w:after="180"/>
      </w:pPr>
      <w:r>
        <w:rPr>
          <w:b w:val="0"/>
        </w:rPr>
        <w:t>Circle the detail most connected to the system's decision.</w:t>
      </w:r>
    </w:p>
    <w:p>
      <w:pPr>
        <w:spacing w:line="336" w:lineRule="auto" w:after="180"/>
      </w:pPr>
      <w:r>
        <w:rPr>
          <w:b w:val="0"/>
        </w:rPr>
        <w:t xml:space="preserve">Name one detail that may be decoration or </w:t>
      </w:r>
      <w:r>
        <w:rPr>
          <w:b/>
        </w:rPr>
        <w:t>distraction</w:t>
      </w:r>
      <w:r>
        <w:rPr>
          <w:b w:val="0"/>
        </w:rPr>
        <w:t>.</w:t>
      </w:r>
    </w:p>
    <w:p>
      <w:pPr>
        <w:spacing w:line="336" w:lineRule="auto" w:after="180"/>
      </w:pPr>
      <w:r>
        <w:rPr>
          <w:b w:val="0"/>
        </w:rPr>
        <w:t xml:space="preserve">Make a first </w:t>
      </w:r>
      <w:r>
        <w:rPr>
          <w:b/>
        </w:rPr>
        <w:t>prediction</w:t>
      </w:r>
      <w:r>
        <w:rPr>
          <w:b w:val="0"/>
        </w:rPr>
        <w:t xml:space="preserve"> and state the clue that supports it.</w:t>
      </w:r>
    </w:p>
    <w:p>
      <w:pPr>
        <w:spacing w:line="336" w:lineRule="auto" w:after="180"/>
      </w:pPr>
      <w:r>
        <w:rPr>
          <w:b w:val="0"/>
        </w:rPr>
        <w:t xml:space="preserve">My </w:t>
      </w:r>
      <w:r>
        <w:rPr>
          <w:b/>
        </w:rPr>
        <w:t>observation</w:t>
      </w:r>
      <w:r>
        <w:rPr>
          <w:b w:val="0"/>
        </w:rPr>
        <w:t xml:space="preserve">s, </w:t>
      </w:r>
      <w:r>
        <w:rPr>
          <w:b/>
        </w:rPr>
        <w:t>prediction</w:t>
      </w:r>
      <w:r>
        <w:rPr>
          <w:b w:val="0"/>
        </w:rPr>
        <w:t xml:space="preserve">, and </w:t>
      </w:r>
      <w:r>
        <w:rPr>
          <w:b/>
        </w:rPr>
        <w:t>evidence</w:t>
      </w:r>
      <w:r>
        <w:rPr>
          <w:b w:val="0"/>
        </w:rPr>
        <w:t>:</w:t>
      </w:r>
    </w:p>
    <w:p>
      <w:pPr>
        <w:pStyle w:val="Heading3"/>
      </w:pPr>
      <w:r>
        <w:t>Thinking habit</w:t>
      </w:r>
    </w:p>
    <w:p>
      <w:pPr>
        <w:spacing w:line="336" w:lineRule="auto" w:after="180"/>
        <w:shd w:fill="EDF7F3"/>
      </w:pPr>
      <w:r>
        <w:rPr>
          <w:b w:val="0"/>
        </w:rPr>
        <w:t xml:space="preserve">GOOD THINKING  A </w:t>
      </w:r>
      <w:r>
        <w:rPr>
          <w:b/>
        </w:rPr>
        <w:t>prediction</w:t>
      </w:r>
      <w:r>
        <w:rPr>
          <w:b w:val="0"/>
        </w:rPr>
        <w:t xml:space="preserve"> can change when stronger </w:t>
      </w:r>
      <w:r>
        <w:rPr>
          <w:b/>
        </w:rPr>
        <w:t>evidence</w:t>
      </w:r>
      <w:r>
        <w:rPr>
          <w:b w:val="0"/>
        </w:rPr>
        <w:t xml:space="preserve"> appears.</w:t>
      </w:r>
    </w:p>
    <w:p>
      <w:pPr>
        <w:pStyle w:val="Heading3"/>
      </w:pPr>
      <w:r>
        <w:t>A closer explanation</w:t>
      </w:r>
    </w:p>
    <w:p>
      <w:pPr>
        <w:spacing w:line="336" w:lineRule="auto" w:after="180"/>
      </w:pPr>
      <w:r>
        <w:rPr>
          <w:b w:val="0"/>
        </w:rPr>
        <w:t>Imagine a paper sorting task for a model delivery station. Each rectangular card has a length, width, colour and card number.</w:t>
      </w:r>
    </w:p>
    <w:p>
      <w:pPr>
        <w:spacing w:line="336" w:lineRule="auto" w:after="180"/>
      </w:pPr>
      <w:r>
        <w:rPr>
          <w:b w:val="0"/>
        </w:rPr>
        <w:t>The station labels a card fits if its length is at most 12 centimetres and its width is at most 8 centimetres. Both limits include equality.</w:t>
      </w:r>
    </w:p>
    <w:p>
      <w:pPr>
        <w:spacing w:line="336" w:lineRule="auto" w:after="180"/>
      </w:pPr>
      <w:r>
        <w:rPr>
          <w:b w:val="0"/>
        </w:rPr>
        <w:t>Cards stay flat in the marked orientation; turning, bending and thickness are outside this paper task. All measurements in the first examples are known positive whole numbers.</w:t>
      </w:r>
    </w:p>
    <w:p>
      <w:pPr>
        <w:spacing w:line="336" w:lineRule="auto" w:after="180"/>
      </w:pPr>
      <w:r>
        <w:rPr>
          <w:b w:val="0"/>
        </w:rPr>
        <w:t xml:space="preserve">A </w:t>
      </w:r>
      <w:r>
        <w:rPr>
          <w:b/>
        </w:rPr>
        <w:t>feature</w:t>
      </w:r>
      <w:r>
        <w:rPr>
          <w:b w:val="0"/>
        </w:rPr>
        <w:t xml:space="preserve"> is a recorded </w:t>
      </w:r>
      <w:r>
        <w:rPr>
          <w:b/>
        </w:rPr>
        <w:t>input</w:t>
      </w:r>
      <w:r>
        <w:rPr>
          <w:b w:val="0"/>
        </w:rPr>
        <w:t xml:space="preserve"> property, such as width in centimetres. The </w:t>
      </w:r>
      <w:r>
        <w:rPr>
          <w:b/>
        </w:rPr>
        <w:t>target label</w:t>
      </w:r>
      <w:r>
        <w:rPr>
          <w:b w:val="0"/>
        </w:rPr>
        <w:t xml:space="preserve"> is the answer we want to produce: fits or too large under this guide. Decide what the answer means before choosing the </w:t>
      </w:r>
      <w:r>
        <w:rPr>
          <w:b/>
        </w:rPr>
        <w:t>input</w:t>
      </w:r>
      <w:r>
        <w:rPr>
          <w:b w:val="0"/>
        </w:rPr>
        <w:t>s.</w:t>
      </w:r>
    </w:p>
    <w:p>
      <w:pPr>
        <w:spacing w:line="336" w:lineRule="auto" w:after="180"/>
      </w:pPr>
      <w:r>
        <w:rPr>
          <w:b w:val="0"/>
        </w:rPr>
        <w:t>A card number can help us find a record, but knowing its number does not tell us its dimensions.</w:t>
      </w:r>
    </w:p>
    <w:p>
      <w:pPr>
        <w:spacing w:line="336" w:lineRule="auto" w:after="180"/>
      </w:pPr>
      <w:r>
        <w:rPr>
          <w:b w:val="0"/>
        </w:rPr>
        <w:t xml:space="preserve">This guide already gives us a direct rule, so we do not need to train a model to solve it. We use the task to investigate the information that either a rule or a </w:t>
      </w:r>
      <w:r>
        <w:rPr>
          <w:b/>
        </w:rPr>
        <w:t>learned model</w:t>
      </w:r>
      <w:r>
        <w:rPr>
          <w:b w:val="0"/>
        </w:rPr>
        <w:t xml:space="preserve"> would need.</w:t>
      </w:r>
    </w:p>
    <w:p>
      <w:pPr>
        <w:spacing w:line="336" w:lineRule="auto" w:after="180"/>
      </w:pPr>
      <w:r>
        <w:rPr>
          <w:b w:val="0"/>
        </w:rPr>
        <w:t>Later, when relationships are learned from examples, the same question remains: did we supply the distinctions the task requires?</w:t>
      </w:r>
    </w:p>
    <w:p>
      <w:pPr>
        <w:pStyle w:val="Heading1"/>
      </w:pPr>
      <w:r>
        <w:t>03. See how it works</w:t>
      </w:r>
    </w:p>
    <w:p>
      <w:r>
        <w:t>Follow the mechanism for Features: Useful Clues. Connect each labelled input, deciding step and result.</w:t>
      </w:r>
    </w:p>
    <w:p>
      <w:pPr>
        <w:spacing w:line="336" w:lineRule="auto" w:after="180"/>
      </w:pPr>
      <w:r>
        <w:rPr>
          <w:b/>
        </w:rPr>
        <w:t xml:space="preserve">VISUAL </w:t>
      </w:r>
      <w:r>
        <w:rPr>
          <w:b/>
        </w:rPr>
        <w:t>MECHANISM</w:t>
      </w:r>
    </w:p>
    <w:p>
      <w:pPr>
        <w:pStyle w:val="Heading3"/>
      </w:pPr>
      <w:r>
        <w:t>Input → Process → Output</w:t>
      </w:r>
    </w:p>
    <w:p>
      <w:pPr>
        <w:spacing w:line="336" w:lineRule="auto" w:after="180"/>
      </w:pPr>
      <w:r>
        <w:rPr>
          <w:b w:val="0"/>
        </w:rP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measured candidate clues"/>
            <wp:cNvGraphicFramePr>
              <a:graphicFrameLocks noChangeAspect="1"/>
            </wp:cNvGraphicFramePr>
            <a:graphic>
              <a:graphicData uri="http://schemas.openxmlformats.org/drawingml/2006/picture">
                <pic:pic>
                  <pic:nvPicPr>
                    <pic:cNvPr id="0" name="1cad853f5ad24ea7bd259ecc5cbaff8aebcea0272af675e952243af03b417f16.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compare useful patterns and ignore distractions"/>
            <wp:cNvGraphicFramePr>
              <a:graphicFrameLocks noChangeAspect="1"/>
            </wp:cNvGraphicFramePr>
            <a:graphic>
              <a:graphicData uri="http://schemas.openxmlformats.org/drawingml/2006/picture">
                <pic:pic>
                  <pic:nvPicPr>
                    <pic:cNvPr id="0" name="0ff2258190d77ad5078d769a472687187705ff526aca73b4d6fd84f7d848be81.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predicted cat/dog label with evidence"/>
            <wp:cNvGraphicFramePr>
              <a:graphicFrameLocks noChangeAspect="1"/>
            </wp:cNvGraphicFramePr>
            <a:graphic>
              <a:graphicData uri="http://schemas.openxmlformats.org/drawingml/2006/picture">
                <pic:pic>
                  <pic:nvPicPr>
                    <pic:cNvPr id="0" name="5014289f9072e8f926e91df6854ae08a05019c4b774633eefb53b89f08ade64a.png"/>
                    <pic:cNvPicPr/>
                  </pic:nvPicPr>
                  <pic:blipFill>
                    <a:blip r:embed="rId13"/>
                    <a:stretch>
                      <a:fillRect/>
                    </a:stretch>
                  </pic:blipFill>
                  <pic:spPr>
                    <a:xfrm>
                      <a:off x="0" y="0"/>
                      <a:ext cx="4267200" cy="3200400"/>
                    </a:xfrm>
                    <a:prstGeom prst="rect"/>
                  </pic:spPr>
                </pic:pic>
              </a:graphicData>
            </a:graphic>
          </wp:inline>
        </w:drawing>
      </w:r>
    </w:p>
    <w:p>
      <w:pPr>
        <w:spacing w:line="336" w:lineRule="auto" w:after="180"/>
      </w:pPr>
      <w:r>
        <w:rPr>
          <w:b/>
        </w:rPr>
        <w:t>INPUT</w:t>
      </w:r>
      <w:r>
        <w:rPr>
          <w:b w:val="0"/>
        </w:rPr>
        <w:t xml:space="preserve">  measured candidate clues</w:t>
      </w:r>
    </w:p>
    <w:p>
      <w:pPr>
        <w:spacing w:line="336" w:lineRule="auto" w:after="180"/>
      </w:pPr>
      <w:r>
        <w:rPr>
          <w:b/>
        </w:rPr>
        <w:t>PROCESS</w:t>
      </w:r>
      <w:r>
        <w:rPr>
          <w:b w:val="0"/>
        </w:rPr>
        <w:t xml:space="preserve">  compare useful patterns and ignore </w:t>
      </w:r>
      <w:r>
        <w:rPr>
          <w:b/>
        </w:rPr>
        <w:t>distraction</w:t>
      </w:r>
      <w:r>
        <w:rPr>
          <w:b w:val="0"/>
        </w:rPr>
        <w:t>s</w:t>
      </w:r>
    </w:p>
    <w:p>
      <w:pPr>
        <w:spacing w:line="336" w:lineRule="auto" w:after="180"/>
      </w:pPr>
      <w:r>
        <w:rPr>
          <w:b/>
        </w:rPr>
        <w:t>OUTPUT</w:t>
      </w:r>
      <w:r>
        <w:rPr>
          <w:b w:val="0"/>
        </w:rPr>
        <w:t xml:space="preserve">  predicted cat/dog label with </w:t>
      </w:r>
      <w:r>
        <w:rPr>
          <w:b/>
        </w:rPr>
        <w:t>evidence</w:t>
      </w:r>
    </w:p>
    <w:p>
      <w:pPr>
        <w:pStyle w:val="Heading3"/>
      </w:pPr>
      <w:r>
        <w:t>Key idea</w:t>
      </w:r>
    </w:p>
    <w:p>
      <w:pPr>
        <w:spacing w:line="336" w:lineRule="auto" w:after="180"/>
        <w:shd w:fill="EDF7F3"/>
      </w:pPr>
      <w:r>
        <w:rPr>
          <w:b w:val="0"/>
        </w:rPr>
        <w:t>CORE IDEA  Some observable clues help a decision more than others.</w:t>
      </w:r>
    </w:p>
    <w:p>
      <w:pPr>
        <w:pStyle w:val="Heading3"/>
      </w:pPr>
      <w:r>
        <w:t>How the mechanism works</w:t>
      </w:r>
    </w:p>
    <w:p>
      <w:pPr>
        <w:spacing w:line="336" w:lineRule="auto" w:after="180"/>
        <w:shd w:fill="F1F6F8"/>
      </w:pPr>
      <w:r>
        <w:rPr>
          <w:b w:val="0"/>
        </w:rPr>
        <w:t xml:space="preserve">UNDER THE HOOD  A </w:t>
      </w:r>
      <w:r>
        <w:rPr>
          <w:b/>
        </w:rPr>
        <w:t>feature</w:t>
      </w:r>
      <w:r>
        <w:rPr>
          <w:b w:val="0"/>
        </w:rPr>
        <w:t xml:space="preserve"> is a represented property used by a decision </w:t>
      </w:r>
      <w:r>
        <w:rPr>
          <w:b/>
        </w:rPr>
        <w:t>process</w:t>
      </w:r>
      <w:r>
        <w:rPr>
          <w:b w:val="0"/>
        </w:rPr>
        <w:t>. Predictive usefulness depends on the task and data.</w:t>
      </w:r>
    </w:p>
    <w:p>
      <w:pPr>
        <w:spacing w:line="336" w:lineRule="auto" w:after="180"/>
        <w:shd w:fill="F1F6F8"/>
      </w:pPr>
      <w:r>
        <w:rPr>
          <w:b w:val="0"/>
        </w:rPr>
        <w:t xml:space="preserve">Spurious </w:t>
      </w:r>
      <w:r>
        <w:rPr>
          <w:b/>
        </w:rPr>
        <w:t>feature</w:t>
      </w:r>
      <w:r>
        <w:rPr>
          <w:b w:val="0"/>
        </w:rPr>
        <w:t>s correlate in a sample without reflecting the intended concept and often fail when conditions change.</w:t>
      </w:r>
    </w:p>
    <w:p>
      <w:pPr>
        <w:spacing w:line="336" w:lineRule="auto" w:after="180"/>
      </w:pPr>
      <w:r>
        <w:rPr>
          <w:b w:val="0"/>
        </w:rPr>
        <w:t>Draw a fresh example with all three stages:</w:t>
      </w:r>
    </w:p>
    <w:p>
      <w:pPr>
        <w:pStyle w:val="Heading3"/>
      </w:pPr>
      <w:r>
        <w:t>A closer explanation</w:t>
      </w:r>
    </w:p>
    <w:p>
      <w:pPr>
        <w:spacing w:line="336" w:lineRule="auto" w:after="180"/>
      </w:pPr>
      <w:r>
        <w:rPr>
          <w:b w:val="0"/>
        </w:rPr>
        <w:t>Card A is 10 centimetres long and 7 centimetres wide. Card B is 10 centimetres long and 9 centimetres wide. A fits; B is too large because its width exceeds 8. Compare two ways of recording these cards.</w:t>
      </w:r>
    </w:p>
    <w:p>
      <w:pPr>
        <w:pStyle w:val="Heading3"/>
      </w:pPr>
      <w:r>
        <w:t>The same cards under two feature choices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Original card</w:t>
            </w:r>
          </w:p>
        </w:tc>
        <w:tc>
          <w:tcPr>
            <w:tcW w:type="dxa" w:w="3408"/>
          </w:tcPr>
          <w:p>
            <w:r>
              <w:t>Choose the inputs</w:t>
            </w:r>
          </w:p>
        </w:tc>
        <w:tc>
          <w:tcPr>
            <w:tcW w:type="dxa" w:w="3408"/>
          </w:tcPr>
          <w:p>
            <w:r>
              <w:t>Resulting feature record</w:t>
            </w:r>
          </w:p>
        </w:tc>
      </w:tr>
      <w:tr>
        <w:tc>
          <w:tcPr>
            <w:tcW w:type="dxa" w:w="3408"/>
          </w:tcPr>
          <w:p>
            <w:r>
              <w:t>A is 10 by 7 cm and fits</w:t>
            </w:r>
          </w:p>
        </w:tc>
        <w:tc>
          <w:tcPr>
            <w:tcW w:type="dxa" w:w="3408"/>
          </w:tcPr>
          <w:p>
            <w:r>
              <w:t>Keep length only</w:t>
            </w:r>
          </w:p>
        </w:tc>
        <w:tc>
          <w:tcPr>
            <w:tcW w:type="dxa" w:w="3408"/>
          </w:tcPr>
          <w:p>
            <w:r>
              <w:t>10 cm</w:t>
            </w:r>
          </w:p>
        </w:tc>
      </w:tr>
      <w:tr>
        <w:tc>
          <w:tcPr>
            <w:tcW w:type="dxa" w:w="3408"/>
          </w:tcPr>
          <w:p>
            <w:r>
              <w:t>B is 10 by 9 cm and is too large</w:t>
            </w:r>
          </w:p>
        </w:tc>
        <w:tc>
          <w:tcPr>
            <w:tcW w:type="dxa" w:w="3408"/>
          </w:tcPr>
          <w:p>
            <w:r>
              <w:t>Keep length only</w:t>
            </w:r>
          </w:p>
        </w:tc>
        <w:tc>
          <w:tcPr>
            <w:tcW w:type="dxa" w:w="3408"/>
          </w:tcPr>
          <w:p>
            <w:r>
              <w:t>10 cm</w:t>
            </w:r>
          </w:p>
        </w:tc>
      </w:tr>
      <w:tr>
        <w:tc>
          <w:tcPr>
            <w:tcW w:type="dxa" w:w="3408"/>
          </w:tcPr>
          <w:p>
            <w:r>
              <w:t>A is 10 by 7 cm and fits</w:t>
            </w:r>
          </w:p>
        </w:tc>
        <w:tc>
          <w:tcPr>
            <w:tcW w:type="dxa" w:w="3408"/>
          </w:tcPr>
          <w:p>
            <w:r>
              <w:t>Keep length and width</w:t>
            </w:r>
          </w:p>
        </w:tc>
        <w:tc>
          <w:tcPr>
            <w:tcW w:type="dxa" w:w="3408"/>
          </w:tcPr>
          <w:p>
            <w:r>
              <w:t>10 cm and 7 cm</w:t>
            </w:r>
          </w:p>
        </w:tc>
      </w:tr>
      <w:tr>
        <w:tc>
          <w:tcPr>
            <w:tcW w:type="dxa" w:w="3408"/>
          </w:tcPr>
          <w:p>
            <w:r>
              <w:t>B is 10 by 9 cm and is too large</w:t>
            </w:r>
          </w:p>
        </w:tc>
        <w:tc>
          <w:tcPr>
            <w:tcW w:type="dxa" w:w="3408"/>
          </w:tcPr>
          <w:p>
            <w:r>
              <w:t>Keep length and width</w:t>
            </w:r>
          </w:p>
        </w:tc>
        <w:tc>
          <w:tcPr>
            <w:tcW w:type="dxa" w:w="3408"/>
          </w:tcPr>
          <w:p>
            <w:r>
              <w:t>10 cm and 9 cm</w:t>
            </w:r>
          </w:p>
        </w:tc>
      </w:tr>
    </w:tbl>
    <w:p>
      <w:r>
        <w:t>Length alone makes A and B look identical to the system. Retaining width preserves the difference needed by this task. The letters identify the examples here; they are not additional inputs.</w:t>
      </w:r>
    </w:p>
    <w:p>
      <w:pPr>
        <w:spacing w:line="336" w:lineRule="auto" w:after="180"/>
      </w:pPr>
      <w:r>
        <w:rPr>
          <w:b w:val="0"/>
        </w:rPr>
        <w:t xml:space="preserve">A system receiving only the length cannot use the hidden width to tell these two cards apart. The same </w:t>
      </w:r>
      <w:r>
        <w:rPr>
          <w:b/>
        </w:rPr>
        <w:t>input</w:t>
      </w:r>
      <w:r>
        <w:rPr>
          <w:b w:val="0"/>
        </w:rPr>
        <w:t>, 10, is paired with two different correct answers.</w:t>
      </w:r>
    </w:p>
    <w:p>
      <w:pPr>
        <w:spacing w:line="336" w:lineRule="auto" w:after="180"/>
      </w:pPr>
      <w:r>
        <w:rPr>
          <w:b w:val="0"/>
        </w:rPr>
        <w:t xml:space="preserve">It may guess, return an uncertainty, or use a usual answer, but length alone cannot guarantee the right label for both. A more complicated model cannot reconstruct this missing distinction with certainty from that </w:t>
      </w:r>
      <w:r>
        <w:rPr>
          <w:b/>
        </w:rPr>
        <w:t>input</w:t>
      </w:r>
      <w:r>
        <w:rPr>
          <w:b w:val="0"/>
        </w:rPr>
        <w:t xml:space="preserve"> alone.</w:t>
      </w:r>
    </w:p>
    <w:p>
      <w:pPr>
        <w:spacing w:line="336" w:lineRule="auto" w:after="180"/>
      </w:pPr>
      <w:r>
        <w:rPr>
          <w:b w:val="0"/>
        </w:rPr>
        <w:t xml:space="preserve">A </w:t>
      </w:r>
      <w:r>
        <w:rPr>
          <w:b/>
        </w:rPr>
        <w:t>feature record</w:t>
      </w:r>
      <w:r>
        <w:rPr>
          <w:b w:val="0"/>
        </w:rPr>
        <w:t xml:space="preserve"> needs a consistent order and units. Here we write length in centimetres first, then width in centimetres.</w:t>
      </w:r>
    </w:p>
    <w:p>
      <w:pPr>
        <w:spacing w:line="336" w:lineRule="auto" w:after="180"/>
      </w:pPr>
      <w:r>
        <w:rPr>
          <w:b w:val="0"/>
        </w:rPr>
        <w:t>The record 10, 7 means something different if someone silently switches the order or records millimetres. Write the definitions alongside the data.</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Features: Useful Clues. Identify the detail that changes the conclusion.</w:t>
      </w:r>
    </w:p>
    <w:p>
      <w:pPr>
        <w:spacing w:line="336" w:lineRule="auto" w:after="180"/>
      </w:pPr>
      <w:r>
        <w:rPr>
          <w:b/>
        </w:rPr>
        <w:t>PICTURE GALLERY</w:t>
      </w:r>
    </w:p>
    <w:p>
      <w:pPr>
        <w:pStyle w:val="Heading3"/>
      </w:pPr>
      <w:r>
        <w:t>Four Cases, Four Clues</w:t>
      </w:r>
    </w:p>
    <w:p>
      <w:pPr>
        <w:spacing w:line="336" w:lineRule="auto" w:after="180"/>
      </w:pPr>
      <w:r>
        <w:rPr>
          <w:b w:val="0"/>
        </w:rPr>
        <w:t xml:space="preserve">Use the visual cue, then read the </w:t>
      </w:r>
      <w:r>
        <w:rPr>
          <w:b/>
        </w:rPr>
        <w:t>evidence</w:t>
      </w:r>
      <w:r>
        <w:rPr>
          <w:b w:val="0"/>
        </w:rPr>
        <w:t xml:space="preserve"> carefully.</w:t>
      </w:r>
    </w:p>
    <w:p>
      <w:r>
        <w:drawing>
          <wp:inline xmlns:a="http://schemas.openxmlformats.org/drawingml/2006/main" xmlns:pic="http://schemas.openxmlformats.org/drawingml/2006/picture">
            <wp:extent cx="3574472" cy="2660072"/>
            <wp:docPr id="6" name="Picture 6" descr="Comparison picture for Ear shape: may differ across many examples; potentially useful"/>
            <wp:cNvGraphicFramePr>
              <a:graphicFrameLocks noChangeAspect="1"/>
            </wp:cNvGraphicFramePr>
            <a:graphic>
              <a:graphicData uri="http://schemas.openxmlformats.org/drawingml/2006/picture">
                <pic:pic>
                  <pic:nvPicPr>
                    <pic:cNvPr id="0" name="d662c169cab6b414cb71ec6b4b0cd7a5f5abc63f306d44d31ccf4dfb98b9c4c7.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Muzzle length: observable animal trait; potentially useful"/>
            <wp:cNvGraphicFramePr>
              <a:graphicFrameLocks noChangeAspect="1"/>
            </wp:cNvGraphicFramePr>
            <a:graphic>
              <a:graphicData uri="http://schemas.openxmlformats.org/drawingml/2006/picture">
                <pic:pic>
                  <pic:nvPicPr>
                    <pic:cNvPr id="0" name="35d8fdac51eda4d09736bbca649e20d976c15397b9d46cb24c701ce6b312ee96.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Photo border: added by the photographer; distraction"/>
            <wp:cNvGraphicFramePr>
              <a:graphicFrameLocks noChangeAspect="1"/>
            </wp:cNvGraphicFramePr>
            <a:graphic>
              <a:graphicData uri="http://schemas.openxmlformats.org/drawingml/2006/picture">
                <pic:pic>
                  <pic:nvPicPr>
                    <pic:cNvPr id="0" name="28fc2777d9be515c2567130fd15e581c2a226d0e38a5c6d4c116bd88323ae24a.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Grass background: accidental setting pattern; spurious clue"/>
            <wp:cNvGraphicFramePr>
              <a:graphicFrameLocks noChangeAspect="1"/>
            </wp:cNvGraphicFramePr>
            <a:graphic>
              <a:graphicData uri="http://schemas.openxmlformats.org/drawingml/2006/picture">
                <pic:pic>
                  <pic:nvPicPr>
                    <pic:cNvPr id="0" name="4643341e56ff0006fb78213e29d9534e1d8f9d64cef40bf4214a9e031d132cfe.png"/>
                    <pic:cNvPicPr/>
                  </pic:nvPicPr>
                  <pic:blipFill>
                    <a:blip r:embed="rId17"/>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CASE 1 — Ear shape  Clue: may differ across many examples. Meaning: potentially useful.</w:t>
      </w:r>
    </w:p>
    <w:p>
      <w:pPr>
        <w:pStyle w:val="Heading3"/>
      </w:pPr>
      <w:r>
        <w:t>The case to investigate</w:t>
      </w:r>
    </w:p>
    <w:p>
      <w:pPr>
        <w:spacing w:line="336" w:lineRule="auto" w:after="180"/>
        <w:shd w:fill="F1F6FC"/>
      </w:pPr>
      <w:r>
        <w:rPr>
          <w:b w:val="0"/>
        </w:rPr>
        <w:t>CASE 2 — Muzzle length  Clue: observable animal trait. Meaning: potentially useful.</w:t>
      </w:r>
    </w:p>
    <w:p>
      <w:pPr>
        <w:pStyle w:val="Heading3"/>
      </w:pPr>
      <w:r>
        <w:t>The case to investigate</w:t>
      </w:r>
    </w:p>
    <w:p>
      <w:pPr>
        <w:spacing w:line="336" w:lineRule="auto" w:after="180"/>
        <w:shd w:fill="F1F6FC"/>
      </w:pPr>
      <w:r>
        <w:rPr>
          <w:b w:val="0"/>
        </w:rPr>
        <w:t xml:space="preserve">CASE 3 — Photo border  Clue: added by the photographer. Meaning: </w:t>
      </w:r>
      <w:r>
        <w:rPr>
          <w:b/>
        </w:rPr>
        <w:t>distraction</w:t>
      </w:r>
      <w:r>
        <w:rPr>
          <w:b w:val="0"/>
        </w:rPr>
        <w:t>.</w:t>
      </w:r>
    </w:p>
    <w:p>
      <w:pPr>
        <w:pStyle w:val="Heading3"/>
      </w:pPr>
      <w:r>
        <w:t>The case to investigate</w:t>
      </w:r>
    </w:p>
    <w:p>
      <w:pPr>
        <w:spacing w:line="336" w:lineRule="auto" w:after="180"/>
        <w:shd w:fill="F1F6FC"/>
      </w:pPr>
      <w:r>
        <w:rPr>
          <w:b w:val="0"/>
        </w:rPr>
        <w:t xml:space="preserve">CASE 4 — Grass background  Clue: accidental setting pattern. Meaning: </w:t>
      </w:r>
      <w:r>
        <w:rPr>
          <w:b/>
        </w:rPr>
        <w:t>spurious clue</w:t>
      </w:r>
      <w:r>
        <w:rPr>
          <w:b w:val="0"/>
        </w:rPr>
        <w:t>.</w:t>
      </w:r>
    </w:p>
    <w:p>
      <w:pPr>
        <w:pStyle w:val="Heading3"/>
      </w:pPr>
      <w:r>
        <w:t>Keep this boundary clear</w:t>
      </w:r>
    </w:p>
    <w:p>
      <w:pPr>
        <w:spacing w:line="336" w:lineRule="auto" w:after="180"/>
        <w:shd w:fill="FFF5E6"/>
      </w:pPr>
      <w:r>
        <w:rPr>
          <w:b w:val="0"/>
        </w:rPr>
        <w:t>BOUNDARY  A clue can be observable yet still be ir</w:t>
      </w:r>
      <w:r>
        <w:rPr>
          <w:b/>
        </w:rPr>
        <w:t>relevant</w:t>
      </w:r>
      <w:r>
        <w:rPr>
          <w:b w:val="0"/>
        </w:rPr>
        <w:t>, unfair, or fragile.</w:t>
      </w:r>
    </w:p>
    <w:p>
      <w:pPr>
        <w:spacing w:line="336" w:lineRule="auto" w:after="180"/>
        <w:shd w:fill="F5F1FB"/>
      </w:pPr>
      <w:r>
        <w:rPr>
          <w:b w:val="0"/>
        </w:rPr>
        <w:t xml:space="preserve">Which two pictures are easiest to confuse? What </w:t>
      </w:r>
      <w:r>
        <w:rPr>
          <w:b/>
        </w:rPr>
        <w:t>evidence</w:t>
      </w:r>
      <w:r>
        <w:rPr>
          <w:b w:val="0"/>
        </w:rPr>
        <w:t xml:space="preserve"> separates them?</w:t>
      </w:r>
    </w:p>
    <w:p>
      <w:pPr>
        <w:pStyle w:val="Heading3"/>
      </w:pPr>
      <w:r>
        <w:t>Change one thing in the pictured case</w:t>
      </w:r>
    </w:p>
    <w:p>
      <w:pPr>
        <w:pStyle w:val="Heading3"/>
      </w:pPr>
      <w:r>
        <w:t>Change one thing</w:t>
      </w:r>
    </w:p>
    <w:p>
      <w:pPr>
        <w:spacing w:line="336" w:lineRule="auto" w:after="180"/>
        <w:shd w:fill="F5F1FB"/>
      </w:pPr>
      <w:r>
        <w:rPr>
          <w:b w:val="0"/>
        </w:rPr>
        <w:t>Change: Change Q’s width to 6 without changing its height.</w:t>
      </w:r>
    </w:p>
    <w:p>
      <w:pPr>
        <w:pStyle w:val="Heading3"/>
      </w:pPr>
      <w:r>
        <w:t>Predicted result</w:t>
      </w:r>
    </w:p>
    <w:p>
      <w:pPr>
        <w:spacing w:line="336" w:lineRule="auto" w:after="180"/>
        <w:shd w:fill="F1F6FC"/>
      </w:pPr>
      <w:r>
        <w:rPr>
          <w:b/>
        </w:rPr>
        <w:t>Prediction</w:t>
      </w:r>
      <w:r>
        <w:rPr>
          <w:b w:val="0"/>
        </w:rPr>
        <w:t>: Q fits the shelf.</w:t>
      </w:r>
    </w:p>
    <w:p>
      <w:pPr>
        <w:pStyle w:val="Heading3"/>
      </w:pPr>
      <w:r>
        <w:t>Why the result follows</w:t>
      </w:r>
    </w:p>
    <w:p>
      <w:pPr>
        <w:spacing w:line="336" w:lineRule="auto" w:after="180"/>
        <w:shd w:fill="F1F6FC"/>
      </w:pPr>
      <w:r>
        <w:rPr>
          <w:b w:val="0"/>
        </w:rPr>
        <w:t>Reason: Both dimensions now meet their including equality limits; stripe pattern does not change the rule.</w:t>
      </w:r>
    </w:p>
    <w:p>
      <w:pPr>
        <w:pStyle w:val="Heading1"/>
      </w:pPr>
      <w:r>
        <w:t>05. Words that unlock the idea</w:t>
      </w:r>
    </w:p>
    <w:p>
      <w:r>
        <w:t>Use the vocabulary of Features: Useful Clues to explain a concrete decision, rather than only memorising definitions.</w:t>
      </w:r>
    </w:p>
    <w:p>
      <w:pPr>
        <w:spacing w:line="336" w:lineRule="auto" w:after="180"/>
      </w:pPr>
      <w:r>
        <w:rPr>
          <w:b/>
        </w:rPr>
        <w:t>VOCABULARY</w:t>
      </w:r>
    </w:p>
    <w:p>
      <w:pPr>
        <w:pStyle w:val="Heading3"/>
      </w:pPr>
      <w:r>
        <w:t>Words You Can See and Use</w:t>
      </w:r>
    </w:p>
    <w:p>
      <w:pPr>
        <w:spacing w:line="336" w:lineRule="auto" w:after="180"/>
      </w:pPr>
      <w:r>
        <w:rPr>
          <w:b w:val="0"/>
        </w:rP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feature: represented clue used in a decision"/>
            <wp:cNvGraphicFramePr>
              <a:graphicFrameLocks noChangeAspect="1"/>
            </wp:cNvGraphicFramePr>
            <a:graphic>
              <a:graphicData uri="http://schemas.openxmlformats.org/drawingml/2006/picture">
                <pic:pic>
                  <pic:nvPicPr>
                    <pic:cNvPr id="0" name="5dc0c7c73a52ad8bf204e8dc843fd278c7f8219bdc4f6640192181528cd263d0.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relevant: connected to the task goal"/>
            <wp:cNvGraphicFramePr>
              <a:graphicFrameLocks noChangeAspect="1"/>
            </wp:cNvGraphicFramePr>
            <a:graphic>
              <a:graphicData uri="http://schemas.openxmlformats.org/drawingml/2006/picture">
                <pic:pic>
                  <pic:nvPicPr>
                    <pic:cNvPr id="0" name="81f256fdb99927e60253b579bc2d2ae93ab408672e3a2a0940ed446c0f2849f5.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distraction: available clue that should not drive the decision"/>
            <wp:cNvGraphicFramePr>
              <a:graphicFrameLocks noChangeAspect="1"/>
            </wp:cNvGraphicFramePr>
            <a:graphic>
              <a:graphicData uri="http://schemas.openxmlformats.org/drawingml/2006/picture">
                <pic:pic>
                  <pic:nvPicPr>
                    <pic:cNvPr id="0" name="e66c6080a5091b929492918ec0431c15add97e38926780149ab9e87532a2629d.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spurious clue: accidental pattern that may fail later"/>
            <wp:cNvGraphicFramePr>
              <a:graphicFrameLocks noChangeAspect="1"/>
            </wp:cNvGraphicFramePr>
            <a:graphic>
              <a:graphicData uri="http://schemas.openxmlformats.org/drawingml/2006/picture">
                <pic:pic>
                  <pic:nvPicPr>
                    <pic:cNvPr id="0" name="d74f8ab6030957f73529a6707908a34b6f8d41499fe809b4b5eb72c0a3c2c485.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feature</w:t>
            </w:r>
          </w:p>
        </w:tc>
        <w:tc>
          <w:tcPr>
            <w:tcW w:type="dxa" w:w="3408"/>
          </w:tcPr>
          <w:p>
            <w:r>
              <w:t>represented clue used in a decision</w:t>
            </w:r>
          </w:p>
        </w:tc>
        <w:tc>
          <w:tcPr>
            <w:tcW w:type="dxa" w:w="3408"/>
          </w:tcPr>
          <w:p>
            <w:r/>
          </w:p>
        </w:tc>
      </w:tr>
      <w:tr>
        <w:tc>
          <w:tcPr>
            <w:tcW w:type="dxa" w:w="3408"/>
          </w:tcPr>
          <w:p>
            <w:r>
              <w:t>relevant</w:t>
            </w:r>
          </w:p>
        </w:tc>
        <w:tc>
          <w:tcPr>
            <w:tcW w:type="dxa" w:w="3408"/>
          </w:tcPr>
          <w:p>
            <w:r>
              <w:t>connected to the task goal</w:t>
            </w:r>
          </w:p>
        </w:tc>
        <w:tc>
          <w:tcPr>
            <w:tcW w:type="dxa" w:w="3408"/>
          </w:tcPr>
          <w:p>
            <w:r/>
          </w:p>
        </w:tc>
      </w:tr>
      <w:tr>
        <w:tc>
          <w:tcPr>
            <w:tcW w:type="dxa" w:w="3408"/>
          </w:tcPr>
          <w:p>
            <w:r>
              <w:t>distraction</w:t>
            </w:r>
          </w:p>
        </w:tc>
        <w:tc>
          <w:tcPr>
            <w:tcW w:type="dxa" w:w="3408"/>
          </w:tcPr>
          <w:p>
            <w:r>
              <w:t>available clue that should not drive the decision</w:t>
            </w:r>
          </w:p>
        </w:tc>
        <w:tc>
          <w:tcPr>
            <w:tcW w:type="dxa" w:w="3408"/>
          </w:tcPr>
          <w:p>
            <w:r/>
          </w:p>
        </w:tc>
      </w:tr>
      <w:tr>
        <w:tc>
          <w:tcPr>
            <w:tcW w:type="dxa" w:w="3408"/>
          </w:tcPr>
          <w:p>
            <w:r>
              <w:t>spurious clue</w:t>
            </w:r>
          </w:p>
        </w:tc>
        <w:tc>
          <w:tcPr>
            <w:tcW w:type="dxa" w:w="3408"/>
          </w:tcPr>
          <w:p>
            <w:r>
              <w:t>accidental pattern that may fail later</w:t>
            </w:r>
          </w:p>
        </w:tc>
        <w:tc>
          <w:tcPr>
            <w:tcW w:type="dxa" w:w="3408"/>
          </w:tcPr>
          <w:p>
            <w:r/>
          </w:p>
        </w:tc>
      </w:tr>
    </w:tbl>
    <w:p>
      <w:pPr>
        <w:pStyle w:val="Heading3"/>
      </w:pPr>
      <w:r>
        <w:t>Misconception detective</w:t>
      </w:r>
    </w:p>
    <w:p>
      <w:pPr>
        <w:pStyle w:val="Heading3"/>
      </w:pPr>
      <w:r>
        <w:t>Find the unsupported claim</w:t>
      </w:r>
    </w:p>
    <w:p>
      <w:pPr>
        <w:spacing w:line="336" w:lineRule="auto" w:after="180"/>
        <w:shd w:fill="F5F1FB"/>
      </w:pPr>
      <w:r>
        <w:rPr>
          <w:b w:val="0"/>
        </w:rPr>
        <w:t xml:space="preserve">CLAIM TO REPAIR  Use every available clue because </w:t>
      </w:r>
      <w:r>
        <w:rPr>
          <w:b/>
        </w:rPr>
        <w:t>more information</w:t>
      </w:r>
      <w:r>
        <w:rPr>
          <w:b w:val="0"/>
        </w:rPr>
        <w:t xml:space="preserve"> is always better.</w:t>
      </w:r>
    </w:p>
    <w:p>
      <w:pPr>
        <w:spacing w:line="336" w:lineRule="auto" w:after="180"/>
      </w:pPr>
      <w:r>
        <w:rPr>
          <w:b w:val="0"/>
        </w:rPr>
        <w:t xml:space="preserve">Use one vocabulary word and one piece of </w:t>
      </w:r>
      <w:r>
        <w:rPr>
          <w:b/>
        </w:rPr>
        <w:t>evidence</w:t>
      </w:r>
      <w:r>
        <w:rPr>
          <w:b w:val="0"/>
        </w:rPr>
        <w:t xml:space="preserve"> to repair it:</w:t>
      </w:r>
    </w:p>
    <w:p>
      <w:pPr>
        <w:spacing w:line="336" w:lineRule="auto" w:after="180"/>
        <w:shd w:fill="EDF7F3"/>
      </w:pPr>
      <w:r>
        <w:rPr>
          <w:b w:val="0"/>
        </w:rP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Target label</w:t>
            </w:r>
          </w:p>
        </w:tc>
        <w:tc>
          <w:tcPr>
            <w:tcW w:type="dxa" w:w="5112"/>
          </w:tcPr>
          <w:p>
            <w:r>
              <w:t>The answer a supervised learning task asks a model to predict</w:t>
            </w:r>
          </w:p>
        </w:tc>
      </w:tr>
      <w:tr>
        <w:tc>
          <w:tcPr>
            <w:tcW w:type="dxa" w:w="5112"/>
          </w:tcPr>
          <w:p>
            <w:r>
              <w:t>Feature record</w:t>
            </w:r>
          </w:p>
        </w:tc>
        <w:tc>
          <w:tcPr>
            <w:tcW w:type="dxa" w:w="5112"/>
          </w:tcPr>
          <w:p>
            <w:r>
              <w:t>The selected input values for one example, in a defined order</w:t>
            </w:r>
          </w:p>
        </w:tc>
      </w:tr>
      <w:tr>
        <w:tc>
          <w:tcPr>
            <w:tcW w:type="dxa" w:w="5112"/>
          </w:tcPr>
          <w:p>
            <w:r>
              <w:t>Relevant feature</w:t>
            </w:r>
          </w:p>
        </w:tc>
        <w:tc>
          <w:tcPr>
            <w:tcW w:type="dxa" w:w="5112"/>
          </w:tcPr>
          <w:p>
            <w:r>
              <w:t>An input property that helps make distinctions needed for the stated task</w:t>
            </w:r>
          </w:p>
        </w:tc>
      </w:tr>
      <w:tr>
        <w:tc>
          <w:tcPr>
            <w:tcW w:type="dxa" w:w="5112"/>
          </w:tcPr>
          <w:p>
            <w:r>
              <w:t>Leakage</w:t>
            </w:r>
          </w:p>
        </w:tc>
        <w:tc>
          <w:tcPr>
            <w:tcW w:type="dxa" w:w="5112"/>
          </w:tcPr>
          <w:p>
            <w:r>
              <w:t>Information used during development that would not legitimately be available when making the intended prediction</w:t>
            </w:r>
          </w:p>
        </w:tc>
      </w:tr>
    </w:tbl>
    <w:p>
      <w:pPr>
        <w:pStyle w:val="Heading1"/>
      </w:pPr>
      <w:r>
        <w:t>06. Follow a worked example</w:t>
      </w:r>
    </w:p>
    <w:p>
      <w:r>
        <w:t>Follow the worked trace for Features: Useful Clues, predict a step, then compare with its explanation.</w:t>
      </w:r>
    </w:p>
    <w:p>
      <w:pPr>
        <w:spacing w:line="336" w:lineRule="auto" w:after="180"/>
      </w:pPr>
      <w:r>
        <w:rPr>
          <w:b/>
        </w:rPr>
        <w:t>WORKED EXAMPLE</w:t>
      </w:r>
    </w:p>
    <w:p>
      <w:pPr>
        <w:pStyle w:val="Heading3"/>
      </w:pPr>
      <w:r>
        <w:t>Watch the Reasoning, Not Just the Answer</w:t>
      </w:r>
    </w:p>
    <w:p>
      <w:pPr>
        <w:spacing w:line="336" w:lineRule="auto" w:after="180"/>
      </w:pPr>
      <w:r>
        <w:rPr>
          <w:b w:val="0"/>
        </w:rPr>
        <w:t xml:space="preserve">Every step connects a claim to observable </w:t>
      </w:r>
      <w:r>
        <w:rPr>
          <w:b/>
        </w:rPr>
        <w:t>evidence</w:t>
      </w:r>
      <w:r>
        <w:rPr>
          <w:b w:val="0"/>
        </w:rPr>
        <w:t>.</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pPr>
        <w:pStyle w:val="Heading3"/>
      </w:pPr>
      <w:r>
        <w:t>The case to investigate</w:t>
      </w:r>
    </w:p>
    <w:p>
      <w:pPr>
        <w:spacing w:line="336" w:lineRule="auto" w:after="180"/>
        <w:shd w:fill="F1F6FC"/>
      </w:pPr>
      <w:r>
        <w:rPr>
          <w:b w:val="0"/>
        </w:rPr>
        <w:t>CASE  Ear shape, muzzle length, and paw shape may help distinguish cats from dogs; background color and photo border usually do not.</w:t>
      </w:r>
    </w:p>
    <w:p>
      <w:pPr>
        <w:pStyle w:val="Heading3"/>
      </w:pPr>
      <w:r>
        <w:t>Step 1</w:t>
      </w:r>
    </w:p>
    <w:p>
      <w:pPr>
        <w:spacing w:line="336" w:lineRule="auto" w:after="180"/>
        <w:shd w:fill="F4F9FC"/>
      </w:pPr>
      <w:r>
        <w:rPr>
          <w:b w:val="0"/>
        </w:rPr>
        <w:t>STEP 1 — OBSERVE  measured candidate clues</w:t>
      </w:r>
    </w:p>
    <w:p>
      <w:pPr>
        <w:pStyle w:val="Heading3"/>
      </w:pPr>
      <w:r>
        <w:t>Step 2</w:t>
      </w:r>
    </w:p>
    <w:p>
      <w:pPr>
        <w:spacing w:line="336" w:lineRule="auto" w:after="180"/>
        <w:shd w:fill="F4F9FC"/>
      </w:pPr>
      <w:r>
        <w:rPr>
          <w:b w:val="0"/>
        </w:rPr>
        <w:t xml:space="preserve">STEP 2 — TRACE  compare useful patterns and ignore </w:t>
      </w:r>
      <w:r>
        <w:rPr>
          <w:b/>
        </w:rPr>
        <w:t>distraction</w:t>
      </w:r>
      <w:r>
        <w:rPr>
          <w:b w:val="0"/>
        </w:rPr>
        <w:t>s</w:t>
      </w:r>
    </w:p>
    <w:p>
      <w:pPr>
        <w:pStyle w:val="Heading3"/>
      </w:pPr>
      <w:r>
        <w:t>Step 3</w:t>
      </w:r>
    </w:p>
    <w:p>
      <w:pPr>
        <w:spacing w:line="336" w:lineRule="auto" w:after="180"/>
        <w:shd w:fill="F4F9FC"/>
      </w:pPr>
      <w:r>
        <w:rPr>
          <w:b w:val="0"/>
        </w:rPr>
        <w:t xml:space="preserve">STEP 3 — CONCLUDE  predicted cat/dog label with </w:t>
      </w:r>
      <w:r>
        <w:rPr>
          <w:b/>
        </w:rPr>
        <w:t>evidence</w:t>
      </w:r>
    </w:p>
    <w:p>
      <w:pPr>
        <w:pStyle w:val="Heading3"/>
      </w:pPr>
      <w:r>
        <w:t>Model answer</w:t>
      </w:r>
    </w:p>
    <w:p>
      <w:pPr>
        <w:spacing w:line="336" w:lineRule="auto" w:after="180"/>
        <w:shd w:fill="F1F6FC"/>
      </w:pPr>
      <w:r>
        <w:rPr>
          <w:b w:val="0"/>
        </w:rPr>
        <w:t xml:space="preserve">MODEL REASONING  Useful </w:t>
      </w:r>
      <w:r>
        <w:rPr>
          <w:b/>
        </w:rPr>
        <w:t>feature</w:t>
      </w:r>
      <w:r>
        <w:rPr>
          <w:b w:val="0"/>
        </w:rPr>
        <w:t>s describe the animal and remain available across settings. Borders and backgrounds describe the photo setup.</w:t>
      </w:r>
    </w:p>
    <w:p>
      <w:pPr>
        <w:spacing w:line="336" w:lineRule="auto" w:after="180"/>
        <w:shd w:fill="F1F6FC"/>
      </w:pPr>
      <w:r>
        <w:rPr>
          <w:b w:val="0"/>
        </w:rPr>
        <w:t>Even ear shape may fail for unusual breeds or blocked views, so multiple clues and uncertainty are needed.</w:t>
      </w:r>
    </w:p>
    <w:p>
      <w:pPr>
        <w:pStyle w:val="Heading3"/>
      </w:pPr>
      <w:r>
        <w:t>A claim to avoid</w:t>
      </w:r>
    </w:p>
    <w:p>
      <w:pPr>
        <w:spacing w:line="336" w:lineRule="auto" w:after="180"/>
        <w:shd w:fill="FFF5E6"/>
      </w:pPr>
      <w:r>
        <w:rPr>
          <w:b w:val="0"/>
        </w:rPr>
        <w:t>DO NOT OVERCLAIM  A clue can be observable yet still be ir</w:t>
      </w:r>
      <w:r>
        <w:rPr>
          <w:b/>
        </w:rPr>
        <w:t>relevant</w:t>
      </w:r>
      <w:r>
        <w:rPr>
          <w:b w:val="0"/>
        </w:rPr>
        <w:t>, unfair, or fragile.</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Card measurements and colour</w:t>
            </w:r>
          </w:p>
        </w:tc>
        <w:tc>
          <w:tcPr>
            <w:tcW w:type="dxa" w:w="3408"/>
          </w:tcPr>
          <w:p>
            <w:r>
              <w:t>Label under the guide</w:t>
            </w:r>
          </w:p>
        </w:tc>
        <w:tc>
          <w:tcPr>
            <w:tcW w:type="dxa" w:w="3408"/>
          </w:tcPr>
          <w:p>
            <w:r>
              <w:t>What the comparison shows</w:t>
            </w:r>
          </w:p>
        </w:tc>
      </w:tr>
      <w:tr>
        <w:tc>
          <w:tcPr>
            <w:tcW w:type="dxa" w:w="3408"/>
          </w:tcPr>
          <w:p>
            <w:r>
              <w:t>10 by 7 cm and blue</w:t>
            </w:r>
          </w:p>
        </w:tc>
        <w:tc>
          <w:tcPr>
            <w:tcW w:type="dxa" w:w="3408"/>
          </w:tcPr>
          <w:p>
            <w:r>
              <w:t>Fits</w:t>
            </w:r>
          </w:p>
        </w:tc>
        <w:tc>
          <w:tcPr>
            <w:tcW w:type="dxa" w:w="3408"/>
          </w:tcPr>
          <w:p>
            <w:r>
              <w:t>Compare with the next card</w:t>
            </w:r>
          </w:p>
        </w:tc>
      </w:tr>
      <w:tr>
        <w:tc>
          <w:tcPr>
            <w:tcW w:type="dxa" w:w="3408"/>
          </w:tcPr>
          <w:p>
            <w:r>
              <w:t>10 by 9 cm and blue</w:t>
            </w:r>
          </w:p>
        </w:tc>
        <w:tc>
          <w:tcPr>
            <w:tcW w:type="dxa" w:w="3408"/>
          </w:tcPr>
          <w:p>
            <w:r>
              <w:t>Too large</w:t>
            </w:r>
          </w:p>
        </w:tc>
        <w:tc>
          <w:tcPr>
            <w:tcW w:type="dxa" w:w="3408"/>
          </w:tcPr>
          <w:p>
            <w:r>
              <w:t>Same length and colour but width changes the label</w:t>
            </w:r>
          </w:p>
        </w:tc>
      </w:tr>
      <w:tr>
        <w:tc>
          <w:tcPr>
            <w:tcW w:type="dxa" w:w="3408"/>
          </w:tcPr>
          <w:p>
            <w:r>
              <w:t>13 by 7 cm and blue</w:t>
            </w:r>
          </w:p>
        </w:tc>
        <w:tc>
          <w:tcPr>
            <w:tcW w:type="dxa" w:w="3408"/>
          </w:tcPr>
          <w:p>
            <w:r>
              <w:t>Too large</w:t>
            </w:r>
          </w:p>
        </w:tc>
        <w:tc>
          <w:tcPr>
            <w:tcW w:type="dxa" w:w="3408"/>
          </w:tcPr>
          <w:p>
            <w:r>
              <w:t>Same width and colour as the first card but length changes the label</w:t>
            </w:r>
          </w:p>
        </w:tc>
      </w:tr>
      <w:tr>
        <w:tc>
          <w:tcPr>
            <w:tcW w:type="dxa" w:w="3408"/>
          </w:tcPr>
          <w:p>
            <w:r>
              <w:t>10 by 7 cm and red</w:t>
            </w:r>
          </w:p>
        </w:tc>
        <w:tc>
          <w:tcPr>
            <w:tcW w:type="dxa" w:w="3408"/>
          </w:tcPr>
          <w:p>
            <w:r>
              <w:t>Fits</w:t>
            </w:r>
          </w:p>
        </w:tc>
        <w:tc>
          <w:tcPr>
            <w:tcW w:type="dxa" w:w="3408"/>
          </w:tcPr>
          <w:p>
            <w:r>
              <w:t>Changing only colour does not change this guide</w:t>
            </w:r>
          </w:p>
        </w:tc>
      </w:tr>
    </w:tbl>
    <w:p>
      <w:pPr>
        <w:pStyle w:val="Heading3"/>
      </w:pPr>
      <w:r>
        <w:t>Worked explanation · Features: Useful Clues</w:t>
      </w:r>
    </w:p>
    <w:p>
      <w:pPr>
        <w:spacing w:line="336" w:lineRule="auto" w:after="180"/>
        <w:shd w:fill="F1F6FC"/>
      </w:pPr>
      <w:r>
        <w:rPr>
          <w:b w:val="0"/>
        </w:rPr>
        <w:t>The first two cards show why width matters. The first and third show why length matters. The first and fourth show that colour has no part in this particular rule.</w:t>
      </w:r>
    </w:p>
    <w:p>
      <w:pPr>
        <w:spacing w:line="336" w:lineRule="auto" w:after="180"/>
        <w:shd w:fill="F1F6FC"/>
      </w:pPr>
      <w:r>
        <w:rPr>
          <w:b w:val="0"/>
        </w:rPr>
        <w:t>That is a statement about our task, not a claim that colour is useless for every task. For sorting red and blue cards, colour would be essential.</w:t>
      </w:r>
    </w:p>
    <w:p>
      <w:pPr>
        <w:pStyle w:val="Heading3"/>
      </w:pPr>
      <w:r>
        <w:t>Worked explanation · Features: Useful Clues</w:t>
      </w:r>
    </w:p>
    <w:p>
      <w:pPr>
        <w:spacing w:line="336" w:lineRule="auto" w:after="180"/>
        <w:shd w:fill="F1F6FC"/>
      </w:pPr>
      <w:r>
        <w:rPr>
          <w:b w:val="0"/>
        </w:rPr>
        <w:t xml:space="preserve">Suppose every </w:t>
      </w:r>
      <w:r>
        <w:rPr>
          <w:b/>
        </w:rPr>
        <w:t>fitting</w:t>
      </w:r>
      <w:r>
        <w:rPr>
          <w:b w:val="0"/>
        </w:rPr>
        <w:t xml:space="preserve"> card in a small practice set is blue and every oversized card is red. Colour would appear to predict the labels perfectly in that set. A red 10 by 7 card and a blue 13 by 7 card expose the shortcut.</w:t>
      </w:r>
    </w:p>
    <w:p>
      <w:pPr>
        <w:spacing w:line="336" w:lineRule="auto" w:after="180"/>
        <w:shd w:fill="F1F6FC"/>
      </w:pPr>
      <w:r>
        <w:rPr>
          <w:b w:val="0"/>
        </w:rPr>
        <w:t xml:space="preserve">Check a proposed </w:t>
      </w:r>
      <w:r>
        <w:rPr>
          <w:b/>
        </w:rPr>
        <w:t>feature</w:t>
      </w:r>
      <w:r>
        <w:rPr>
          <w:b w:val="0"/>
        </w:rPr>
        <w:t xml:space="preserve"> on deliberately different cases before trusting the practice score.</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Features: Useful Clues</w:t>
      </w:r>
    </w:p>
    <w:p>
      <w:pPr>
        <w:spacing w:line="336" w:lineRule="auto" w:after="180"/>
      </w:pPr>
      <w:r>
        <w:rPr>
          <w:b w:val="0"/>
        </w:rPr>
        <w:t>A fictional shelf accepts a craft box only if width is at most 6 cm and height at most 4 cm.</w:t>
      </w:r>
    </w:p>
    <w:p>
      <w:pPr>
        <w:pStyle w:val="Heading3"/>
      </w:pPr>
      <w:r>
        <w:t>The facts we will use</w:t>
      </w:r>
    </w:p>
    <w:p>
      <w:pPr>
        <w:pStyle w:val="Heading3"/>
      </w:pPr>
      <w:r>
        <w:t>Supplied facts</w:t>
      </w:r>
    </w:p>
    <w:p>
      <w:pPr>
        <w:spacing w:line="336" w:lineRule="auto" w:after="180"/>
        <w:shd w:fill="F1F6FC"/>
      </w:pPr>
      <w:r>
        <w:rPr>
          <w:b w:val="0"/>
        </w:rPr>
        <w:t>Boxes P=(6,4,stripes), Q=(7,4,stripes), R=(6,5,dots), S=(6,4,dots).</w:t>
      </w:r>
    </w:p>
    <w:p>
      <w:pPr>
        <w:pStyle w:val="Heading3"/>
      </w:pPr>
      <w:r>
        <w:t>Supplied facts</w:t>
      </w:r>
    </w:p>
    <w:p>
      <w:pPr>
        <w:spacing w:line="336" w:lineRule="auto" w:after="180"/>
        <w:shd w:fill="F1F6FC"/>
      </w:pPr>
      <w:r>
        <w:rPr>
          <w:b w:val="0"/>
        </w:rPr>
        <w:t>A green acceptance sticker is attached only after the shelf check.</w:t>
      </w:r>
    </w:p>
    <w:p>
      <w:r>
        <w:drawing>
          <wp:inline xmlns:a="http://schemas.openxmlformats.org/drawingml/2006/main" xmlns:pic="http://schemas.openxmlformats.org/drawingml/2006/picture">
            <wp:extent cx="5486400" cy="4234543"/>
            <wp:docPr id="15" name="Picture 15" descr="Dimensions determine shelf acceptance"/>
            <wp:cNvGraphicFramePr>
              <a:graphicFrameLocks noChangeAspect="1"/>
            </wp:cNvGraphicFramePr>
            <a:graphic>
              <a:graphicData uri="http://schemas.openxmlformats.org/drawingml/2006/picture">
                <pic:pic>
                  <pic:nvPicPr>
                    <pic:cNvPr id="0" name="academy-detail-ai-1-8.png"/>
                    <pic:cNvPicPr/>
                  </pic:nvPicPr>
                  <pic:blipFill>
                    <a:blip r:embed="rId23"/>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Features: Useful Clues. Width check: P,Q,R,S have widths 6,7,6,6.. Height check: Their heights are 4,4,5,4.. Apply both limits: P and S fit; Q fails width; R fails height.. Reject a shortcut: The later sticker cannot be an input available before checking."/>
            <wp:cNvGraphicFramePr>
              <a:graphicFrameLocks noChangeAspect="1"/>
            </wp:cNvGraphicFramePr>
            <a:graphic>
              <a:graphicData uri="http://schemas.openxmlformats.org/drawingml/2006/picture">
                <pic:pic>
                  <pic:nvPicPr>
                    <pic:cNvPr id="0" name="academy-visual-ai-1-8.png"/>
                    <pic:cNvPicPr/>
                  </pic:nvPicPr>
                  <pic:blipFill>
                    <a:blip r:embed="rId24"/>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Width check</w:t>
            </w:r>
          </w:p>
        </w:tc>
        <w:tc>
          <w:tcPr>
            <w:tcW w:type="dxa" w:w="5112"/>
          </w:tcPr>
          <w:p>
            <w:r>
              <w:t>P,Q,R,S have widths 6,7,6,6.</w:t>
            </w:r>
          </w:p>
        </w:tc>
      </w:tr>
      <w:tr>
        <w:tc>
          <w:tcPr>
            <w:tcW w:type="dxa" w:w="5112"/>
          </w:tcPr>
          <w:p>
            <w:r>
              <w:t>2. Height check</w:t>
            </w:r>
          </w:p>
        </w:tc>
        <w:tc>
          <w:tcPr>
            <w:tcW w:type="dxa" w:w="5112"/>
          </w:tcPr>
          <w:p>
            <w:r>
              <w:t>Their heights are 4,4,5,4.</w:t>
            </w:r>
          </w:p>
        </w:tc>
      </w:tr>
      <w:tr>
        <w:tc>
          <w:tcPr>
            <w:tcW w:type="dxa" w:w="5112"/>
          </w:tcPr>
          <w:p>
            <w:r>
              <w:t>3. Apply both limits</w:t>
            </w:r>
          </w:p>
        </w:tc>
        <w:tc>
          <w:tcPr>
            <w:tcW w:type="dxa" w:w="5112"/>
          </w:tcPr>
          <w:p>
            <w:r>
              <w:t>P and S fit; Q fails width; R fails height.</w:t>
            </w:r>
          </w:p>
        </w:tc>
      </w:tr>
      <w:tr>
        <w:tc>
          <w:tcPr>
            <w:tcW w:type="dxa" w:w="5112"/>
          </w:tcPr>
          <w:p>
            <w:r>
              <w:t>4. Reject a shortcut</w:t>
            </w:r>
          </w:p>
        </w:tc>
        <w:tc>
          <w:tcPr>
            <w:tcW w:type="dxa" w:w="5112"/>
          </w:tcPr>
          <w:p>
            <w:r>
              <w:t>The later sticker cannot be an input available before checking.</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Comparing P with Q isolates width; comparing P with R isolates height. Comparing P with S changes pattern while both remain accepted. Under this declared policy, pattern is not a deciding </w:t>
      </w:r>
      <w:r>
        <w:rPr>
          <w:b/>
        </w:rPr>
        <w:t>feature</w:t>
      </w:r>
      <w:r>
        <w:rPr>
          <w:b w:val="0"/>
        </w:rPr>
        <w:t>.</w:t>
      </w:r>
    </w:p>
    <w:p>
      <w:pPr>
        <w:spacing w:line="336" w:lineRule="auto" w:after="180"/>
        <w:shd w:fill="F1F6FC"/>
      </w:pPr>
      <w:r>
        <w:rPr>
          <w:b w:val="0"/>
        </w:rPr>
        <w:t>A later acceptance sticker leaks the very answer the system should produce.</w:t>
      </w:r>
    </w:p>
    <w:p>
      <w:pPr>
        <w:pStyle w:val="Heading3"/>
      </w:pPr>
      <w:r>
        <w:t>What this example does not establish</w:t>
      </w:r>
    </w:p>
    <w:p>
      <w:pPr>
        <w:pStyle w:val="Heading3"/>
      </w:pPr>
      <w:r>
        <w:t>Keep the stated limit</w:t>
      </w:r>
    </w:p>
    <w:p>
      <w:pPr>
        <w:spacing w:line="336" w:lineRule="auto" w:after="180"/>
        <w:shd w:fill="FFF5E6"/>
      </w:pPr>
      <w:r>
        <w:rPr>
          <w:b w:val="0"/>
        </w:rPr>
        <w:t>These comparisons establish the written shelf rule, not the importance of pattern for unrelated tasks.</w:t>
      </w:r>
    </w:p>
    <w:p>
      <w:pPr>
        <w:pStyle w:val="Heading3"/>
      </w:pPr>
      <w:r>
        <w:t>Keep the stated limit</w:t>
      </w:r>
    </w:p>
    <w:p>
      <w:pPr>
        <w:spacing w:line="336" w:lineRule="auto" w:after="180"/>
        <w:shd w:fill="FFF5E6"/>
      </w:pPr>
      <w:r>
        <w:rPr>
          <w:b w:val="0"/>
        </w:rPr>
        <w:t xml:space="preserve">Read the labelled picture: Point to the pair that tests pattern, then explain why the sticker is a bad early </w:t>
      </w:r>
      <w:r>
        <w:rPr>
          <w:b/>
        </w:rPr>
        <w:t>input</w:t>
      </w:r>
      <w:r>
        <w:rPr>
          <w:b w:val="0"/>
        </w:rPr>
        <w:t>.</w:t>
      </w:r>
    </w:p>
    <w:p>
      <w:pPr>
        <w:pStyle w:val="Heading3"/>
      </w:pPr>
      <w:r>
        <w:t>Keep the stated limit</w:t>
      </w:r>
    </w:p>
    <w:p>
      <w:pPr>
        <w:spacing w:line="336" w:lineRule="auto" w:after="180"/>
        <w:shd w:fill="FFF5E6"/>
      </w:pPr>
      <w:r>
        <w:rPr>
          <w:b w:val="0"/>
        </w:rPr>
        <w:t>Change one thing: Change Q’s width to 6 without changing its height. Predict the result before checking the explanation. What remains the same?</w:t>
      </w:r>
    </w:p>
    <w:p>
      <w:pPr>
        <w:pStyle w:val="Heading1"/>
      </w:pPr>
      <w:r>
        <w:t>07. Find and repair a mistake</w:t>
      </w:r>
    </w:p>
    <w:p>
      <w:r>
        <w:t>Find the unsupported step in the Features: Useful Clues claim and explain a repair using the supplied evidence.</w:t>
      </w:r>
    </w:p>
    <w:p>
      <w:pPr>
        <w:spacing w:line="336" w:lineRule="auto" w:after="180"/>
      </w:pPr>
      <w:r>
        <w:rPr>
          <w:b/>
        </w:rPr>
        <w:t>COMPARE</w:t>
      </w:r>
    </w:p>
    <w:p>
      <w:pPr>
        <w:pStyle w:val="Heading3"/>
      </w:pPr>
      <w:r>
        <w:t>Same Result, Different Reason</w:t>
      </w:r>
    </w:p>
    <w:p>
      <w:pPr>
        <w:spacing w:line="336" w:lineRule="auto" w:after="180"/>
      </w:pPr>
      <w:r>
        <w:rPr>
          <w:b w:val="0"/>
        </w:rP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Ear shape</w:t>
            </w:r>
          </w:p>
        </w:tc>
        <w:tc>
          <w:tcPr>
            <w:tcW w:type="dxa" w:w="3408"/>
          </w:tcPr>
          <w:p>
            <w:r>
              <w:t>may differ across many examples</w:t>
            </w:r>
          </w:p>
        </w:tc>
        <w:tc>
          <w:tcPr>
            <w:tcW w:type="dxa" w:w="3408"/>
          </w:tcPr>
          <w:p>
            <w:r>
              <w:t>potentially useful</w:t>
            </w:r>
          </w:p>
        </w:tc>
      </w:tr>
      <w:tr>
        <w:tc>
          <w:tcPr>
            <w:tcW w:type="dxa" w:w="3408"/>
          </w:tcPr>
          <w:p>
            <w:r>
              <w:t>Muzzle length</w:t>
            </w:r>
          </w:p>
        </w:tc>
        <w:tc>
          <w:tcPr>
            <w:tcW w:type="dxa" w:w="3408"/>
          </w:tcPr>
          <w:p>
            <w:r>
              <w:t>observable animal trait</w:t>
            </w:r>
          </w:p>
        </w:tc>
        <w:tc>
          <w:tcPr>
            <w:tcW w:type="dxa" w:w="3408"/>
          </w:tcPr>
          <w:p>
            <w:r>
              <w:t>potentially useful</w:t>
            </w:r>
          </w:p>
        </w:tc>
      </w:tr>
      <w:tr>
        <w:tc>
          <w:tcPr>
            <w:tcW w:type="dxa" w:w="3408"/>
          </w:tcPr>
          <w:p>
            <w:r>
              <w:t>Photo border</w:t>
            </w:r>
          </w:p>
        </w:tc>
        <w:tc>
          <w:tcPr>
            <w:tcW w:type="dxa" w:w="3408"/>
          </w:tcPr>
          <w:p>
            <w:r>
              <w:t>added by the photographer</w:t>
            </w:r>
          </w:p>
        </w:tc>
        <w:tc>
          <w:tcPr>
            <w:tcW w:type="dxa" w:w="3408"/>
          </w:tcPr>
          <w:p>
            <w:r>
              <w:t>distraction</w:t>
            </w:r>
          </w:p>
        </w:tc>
      </w:tr>
      <w:tr>
        <w:tc>
          <w:tcPr>
            <w:tcW w:type="dxa" w:w="3408"/>
          </w:tcPr>
          <w:p>
            <w:r>
              <w:t>Grass background</w:t>
            </w:r>
          </w:p>
        </w:tc>
        <w:tc>
          <w:tcPr>
            <w:tcW w:type="dxa" w:w="3408"/>
          </w:tcPr>
          <w:p>
            <w:r>
              <w:t>accidental setting pattern</w:t>
            </w:r>
          </w:p>
        </w:tc>
        <w:tc>
          <w:tcPr>
            <w:tcW w:type="dxa" w:w="3408"/>
          </w:tcPr>
          <w:p>
            <w:r>
              <w:t>spurious clue</w:t>
            </w:r>
          </w:p>
        </w:tc>
      </w:tr>
    </w:tbl>
    <w:p>
      <w:pPr>
        <w:pStyle w:val="Heading3"/>
      </w:pPr>
      <w:r>
        <w:t>Repair two tempting claims</w:t>
      </w:r>
    </w:p>
    <w:p>
      <w:pPr>
        <w:pStyle w:val="Heading3"/>
      </w:pPr>
      <w:r>
        <w:t>Challenge claim A</w:t>
      </w:r>
    </w:p>
    <w:p>
      <w:pPr>
        <w:spacing w:line="336" w:lineRule="auto" w:after="180"/>
        <w:shd w:fill="F5F1FB"/>
      </w:pPr>
      <w:r>
        <w:rPr>
          <w:b w:val="0"/>
        </w:rPr>
        <w:t xml:space="preserve">CLAIM A  Use every available clue because </w:t>
      </w:r>
      <w:r>
        <w:rPr>
          <w:b/>
        </w:rPr>
        <w:t>more information</w:t>
      </w:r>
      <w:r>
        <w:rPr>
          <w:b w:val="0"/>
        </w:rPr>
        <w:t xml:space="preserve"> is always better.</w:t>
      </w:r>
    </w:p>
    <w:p>
      <w:pPr>
        <w:spacing w:line="336" w:lineRule="auto" w:after="180"/>
      </w:pPr>
      <w:r>
        <w:rPr>
          <w:b w:val="0"/>
        </w:rPr>
        <w:t>Repair:</w:t>
      </w:r>
    </w:p>
    <w:p>
      <w:pPr>
        <w:pStyle w:val="Heading3"/>
      </w:pPr>
      <w:r>
        <w:t>Challenge claim B</w:t>
      </w:r>
    </w:p>
    <w:p>
      <w:pPr>
        <w:spacing w:line="336" w:lineRule="auto" w:after="180"/>
        <w:shd w:fill="F5F1FB"/>
      </w:pPr>
      <w:r>
        <w:rPr>
          <w:b w:val="0"/>
        </w:rPr>
        <w:t xml:space="preserve">CLAIM B  A </w:t>
      </w:r>
      <w:r>
        <w:rPr>
          <w:b/>
        </w:rPr>
        <w:t>feature</w:t>
      </w:r>
      <w:r>
        <w:rPr>
          <w:b w:val="0"/>
        </w:rPr>
        <w:t xml:space="preserve"> that worked once will always work.</w:t>
      </w:r>
    </w:p>
    <w:p>
      <w:pPr>
        <w:spacing w:line="336" w:lineRule="auto" w:after="180"/>
      </w:pPr>
      <w:r>
        <w:rPr>
          <w:b w:val="0"/>
        </w:rPr>
        <w:t>Repair:</w:t>
      </w:r>
    </w:p>
    <w:p>
      <w:pPr>
        <w:pStyle w:val="Heading3"/>
      </w:pPr>
      <w:r>
        <w:t>A frame for explaining</w:t>
      </w:r>
    </w:p>
    <w:p>
      <w:pPr>
        <w:spacing w:line="336" w:lineRule="auto" w:after="180"/>
        <w:shd w:fill="F1F6FC"/>
      </w:pPr>
      <w:r>
        <w:rPr>
          <w:b w:val="0"/>
        </w:rPr>
        <w:t xml:space="preserve">STRONG ANSWER FRAME  I claim ______ because the </w:t>
      </w:r>
      <w:r>
        <w:rPr>
          <w:b/>
        </w:rPr>
        <w:t>evidence</w:t>
      </w:r>
      <w:r>
        <w:rPr>
          <w:b w:val="0"/>
        </w:rPr>
        <w:t xml:space="preserve"> shows ______. The </w:t>
      </w:r>
      <w:r>
        <w:rPr>
          <w:b/>
        </w:rPr>
        <w:t>process</w:t>
      </w:r>
      <w:r>
        <w:rPr>
          <w:b w:val="0"/>
        </w:rPr>
        <w:t xml:space="preserve"> is ______. One limit is ______.</w:t>
      </w:r>
    </w:p>
    <w:p>
      <w:pPr>
        <w:pStyle w:val="Heading3"/>
      </w:pPr>
      <w:r>
        <w:t>A closer explanation</w:t>
      </w:r>
    </w:p>
    <w:p>
      <w:pPr>
        <w:pStyle w:val="Heading3"/>
      </w:pPr>
      <w:r>
        <w:t>Check the claim against the facts</w:t>
      </w:r>
    </w:p>
    <w:p>
      <w:pPr>
        <w:spacing w:line="336" w:lineRule="auto" w:after="180"/>
        <w:shd w:fill="FFF5E6"/>
      </w:pPr>
      <w:r>
        <w:rPr>
          <w:b w:val="0"/>
        </w:rPr>
        <w:t xml:space="preserve">Before adopting a </w:t>
      </w:r>
      <w:r>
        <w:rPr>
          <w:b/>
        </w:rPr>
        <w:t>feature</w:t>
      </w:r>
      <w:r>
        <w:rPr>
          <w:b w:val="0"/>
        </w:rPr>
        <w:t xml:space="preserve"> set, state the task, name the </w:t>
      </w:r>
      <w:r>
        <w:rPr>
          <w:b/>
        </w:rPr>
        <w:t>input</w:t>
      </w:r>
      <w:r>
        <w:rPr>
          <w:b w:val="0"/>
        </w:rPr>
        <w:t xml:space="preserve">s with units, and ask whether two different answers can share the same </w:t>
      </w:r>
      <w:r>
        <w:rPr>
          <w:b/>
        </w:rPr>
        <w:t>input</w:t>
      </w:r>
      <w:r>
        <w:rPr>
          <w:b w:val="0"/>
        </w:rPr>
        <w:t xml:space="preserve"> record. Construct such a pair if you can.</w:t>
      </w:r>
    </w:p>
    <w:p>
      <w:pPr>
        <w:spacing w:line="336" w:lineRule="auto" w:after="180"/>
        <w:shd w:fill="FFF5E6"/>
      </w:pPr>
      <w:r>
        <w:rPr>
          <w:b w:val="0"/>
        </w:rPr>
        <w:t xml:space="preserve">Then check that each </w:t>
      </w:r>
      <w:r>
        <w:rPr>
          <w:b/>
        </w:rPr>
        <w:t>input</w:t>
      </w:r>
      <w:r>
        <w:rPr>
          <w:b w:val="0"/>
        </w:rPr>
        <w:t xml:space="preserve"> is available at the time the answer is needed. These checks can reveal a broken representation before any model is trained.</w:t>
      </w:r>
    </w:p>
    <w:p>
      <w:pPr>
        <w:pStyle w:val="Heading3"/>
      </w:pPr>
      <w:r>
        <w:t>Check the claim against the facts</w:t>
      </w:r>
    </w:p>
    <w:p>
      <w:pPr>
        <w:spacing w:line="336" w:lineRule="auto" w:after="180"/>
        <w:shd w:fill="FFF5E6"/>
      </w:pPr>
      <w:r>
        <w:rPr>
          <w:b w:val="0"/>
        </w:rPr>
        <w:t>For our known measurements and fixed orientation, length and width are sufficient to apply the paper rule exactly.</w:t>
      </w:r>
    </w:p>
    <w:p>
      <w:pPr>
        <w:spacing w:line="336" w:lineRule="auto" w:after="180"/>
        <w:shd w:fill="FFF5E6"/>
      </w:pPr>
      <w:r>
        <w:rPr>
          <w:b w:val="0"/>
        </w:rPr>
        <w:t xml:space="preserve">That does not establish whether a real parcel will fit through a real opening: thickness, shape and measurement error were excluded. If the task changes, review the </w:t>
      </w:r>
      <w:r>
        <w:rPr>
          <w:b/>
        </w:rPr>
        <w:t>feature</w:t>
      </w:r>
      <w:r>
        <w:rPr>
          <w:b w:val="0"/>
        </w:rPr>
        <w:t>s again.</w:t>
      </w:r>
    </w:p>
    <w:p>
      <w:pPr>
        <w:spacing w:line="336" w:lineRule="auto" w:after="180"/>
        <w:shd w:fill="FFF5E6"/>
      </w:pPr>
      <w:r>
        <w:rPr>
          <w:b w:val="0"/>
        </w:rPr>
        <w:t>More columns are not automatically better; each one needs a reason to be collected and used.</w:t>
      </w:r>
    </w:p>
    <w:p>
      <w:pPr>
        <w:pStyle w:val="Heading3"/>
      </w:pPr>
      <w:r>
        <w:t>Someone claims that a model using only card colour is reliable because it matches every practice label. Give a new card that challenges this claim and explain what should be checked instead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Features: Useful Clues with support, then explain the deciding step in your own words.</w:t>
      </w:r>
    </w:p>
    <w:p>
      <w:pPr>
        <w:spacing w:line="336" w:lineRule="auto" w:after="180"/>
      </w:pPr>
      <w:r>
        <w:rPr>
          <w:b/>
        </w:rPr>
        <w:t>GUIDED PRACTICE</w:t>
      </w:r>
    </w:p>
    <w:p>
      <w:pPr>
        <w:pStyle w:val="Heading3"/>
      </w:pPr>
      <w:r>
        <w:t>Try It, Check It, Explain It</w:t>
      </w:r>
    </w:p>
    <w:p>
      <w:pPr>
        <w:spacing w:line="336" w:lineRule="auto" w:after="180"/>
      </w:pPr>
      <w:r>
        <w:rPr>
          <w:b w:val="0"/>
        </w:rP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pPr>
        <w:spacing w:line="336" w:lineRule="auto" w:after="180"/>
      </w:pPr>
      <w:r>
        <w:rPr>
          <w:b w:val="0"/>
        </w:rPr>
        <w:t>Explain how the picture story demonstrates this idea: Some observable clues help a decision more than others.</w:t>
      </w:r>
    </w:p>
    <w:p>
      <w:pPr>
        <w:spacing w:line="336" w:lineRule="auto" w:after="180"/>
      </w:pPr>
      <w:r>
        <w:rPr>
          <w:b w:val="0"/>
        </w:rPr>
        <w:t xml:space="preserve">Use a fresh example to explain </w:t>
      </w:r>
      <w:r>
        <w:rPr>
          <w:b/>
        </w:rPr>
        <w:t>feature</w:t>
      </w:r>
      <w:r>
        <w:rPr>
          <w:b w:val="0"/>
        </w:rPr>
        <w:t>.</w:t>
      </w:r>
    </w:p>
    <w:p>
      <w:pPr>
        <w:spacing w:line="336" w:lineRule="auto" w:after="180"/>
      </w:pPr>
      <w:r>
        <w:rPr>
          <w:b w:val="0"/>
        </w:rPr>
        <w:t xml:space="preserve">Trace a new </w:t>
      </w:r>
      <w:r>
        <w:rPr>
          <w:b/>
        </w:rPr>
        <w:t>input</w:t>
      </w:r>
      <w:r>
        <w:rPr>
          <w:b w:val="0"/>
        </w:rPr>
        <w:t xml:space="preserve"> → </w:t>
      </w:r>
      <w:r>
        <w:rPr>
          <w:b/>
        </w:rPr>
        <w:t>process</w:t>
      </w:r>
      <w:r>
        <w:rPr>
          <w:b w:val="0"/>
        </w:rPr>
        <w:t xml:space="preserve"> → </w:t>
      </w:r>
      <w:r>
        <w:rPr>
          <w:b/>
        </w:rPr>
        <w:t>output</w:t>
      </w:r>
      <w:r>
        <w:rPr>
          <w:b w:val="0"/>
        </w:rPr>
        <w:t xml:space="preserve"> example.</w:t>
      </w:r>
    </w:p>
    <w:p>
      <w:pPr>
        <w:spacing w:line="336" w:lineRule="auto" w:after="180"/>
      </w:pPr>
      <w:r>
        <w:rPr>
          <w:b w:val="0"/>
        </w:rPr>
        <w:t xml:space="preserve">Find and repair the error in: A </w:t>
      </w:r>
      <w:r>
        <w:rPr>
          <w:b/>
        </w:rPr>
        <w:t>feature</w:t>
      </w:r>
      <w:r>
        <w:rPr>
          <w:b w:val="0"/>
        </w:rPr>
        <w:t xml:space="preserve"> that worked once will always work.</w:t>
      </w:r>
    </w:p>
    <w:p>
      <w:pPr>
        <w:spacing w:line="336" w:lineRule="auto" w:after="180"/>
      </w:pPr>
      <w:r>
        <w:rPr>
          <w:b w:val="0"/>
        </w:rPr>
        <w:t>Invent one edge case and name the safe response.</w:t>
      </w:r>
    </w:p>
    <w:p>
      <w:pPr>
        <w:pStyle w:val="Heading3"/>
      </w:pPr>
      <w:r>
        <w:t>Check with a partner</w:t>
      </w:r>
    </w:p>
    <w:p>
      <w:pPr>
        <w:spacing w:line="336" w:lineRule="auto" w:after="180"/>
        <w:shd w:fill="F5F1FB"/>
      </w:pPr>
      <w:r>
        <w:rPr>
          <w:b w:val="0"/>
        </w:rPr>
        <w:t xml:space="preserve">PARTNER CHECK  Point to the </w:t>
      </w:r>
      <w:r>
        <w:rPr>
          <w:b/>
        </w:rPr>
        <w:t>evidence</w:t>
      </w:r>
      <w:r>
        <w:rPr>
          <w:b w:val="0"/>
        </w:rPr>
        <w:t>. Do not accept an answer that only repeats the vocabulary word.</w:t>
      </w:r>
    </w:p>
    <w:p>
      <w:pPr>
        <w:pStyle w:val="Heading3"/>
      </w:pPr>
      <w:r>
        <w:t>A closer explanation</w:t>
      </w:r>
    </w:p>
    <w:p>
      <w:pPr>
        <w:spacing w:line="336" w:lineRule="auto" w:after="180"/>
      </w:pPr>
      <w:r>
        <w:rPr>
          <w:b w:val="0"/>
        </w:rPr>
        <w:t xml:space="preserve">After measuring a card, a teacher adds a sticker saying fits or too large. A learner proposes using sticker text as an </w:t>
      </w:r>
      <w:r>
        <w:rPr>
          <w:b/>
        </w:rPr>
        <w:t>input</w:t>
      </w:r>
      <w:r>
        <w:rPr>
          <w:b w:val="0"/>
        </w:rPr>
        <w:t xml:space="preserve"> to predict the label before that inspection.</w:t>
      </w:r>
    </w:p>
    <w:p>
      <w:pPr>
        <w:spacing w:line="336" w:lineRule="auto" w:after="180"/>
      </w:pPr>
      <w:r>
        <w:rPr>
          <w:b w:val="0"/>
        </w:rPr>
        <w:t xml:space="preserve">The sticker seems excellent in the completed records because it contains the answer. But it does not exist at the time of the intended </w:t>
      </w:r>
      <w:r>
        <w:rPr>
          <w:b/>
        </w:rPr>
        <w:t>prediction</w:t>
      </w:r>
      <w:r>
        <w:rPr>
          <w:b w:val="0"/>
        </w:rPr>
        <w:t xml:space="preserve">. This is </w:t>
      </w:r>
      <w:r>
        <w:rPr>
          <w:b/>
        </w:rPr>
        <w:t>leakage</w:t>
      </w:r>
      <w:r>
        <w:rPr>
          <w:b w:val="0"/>
        </w:rPr>
        <w:t>: development has used information the real task cannot provide.</w:t>
      </w:r>
    </w:p>
    <w:p>
      <w:pPr>
        <w:spacing w:line="336" w:lineRule="auto" w:after="180"/>
      </w:pPr>
      <w:r>
        <w:rPr>
          <w:b w:val="0"/>
        </w:rPr>
        <w:t>Draw a line at the moment the system must answer. On the before side, put the permitted measurements available then. On the after side, put the final label sticker.</w:t>
      </w:r>
    </w:p>
    <w:p>
      <w:pPr>
        <w:spacing w:line="336" w:lineRule="auto" w:after="180"/>
      </w:pPr>
      <w:r>
        <w:rPr>
          <w:b w:val="0"/>
        </w:rPr>
        <w:t xml:space="preserve">Keep labels available for teaching and checking </w:t>
      </w:r>
      <w:r>
        <w:rPr>
          <w:b/>
        </w:rPr>
        <w:t>prediction</w:t>
      </w:r>
      <w:r>
        <w:rPr>
          <w:b w:val="0"/>
        </w:rPr>
        <w:t xml:space="preserve">s, but do not feed the sticker back in as an </w:t>
      </w:r>
      <w:r>
        <w:rPr>
          <w:b/>
        </w:rPr>
        <w:t>input</w:t>
      </w:r>
      <w:r>
        <w:rPr>
          <w:b w:val="0"/>
        </w:rPr>
        <w:t xml:space="preserve"> for this task.</w:t>
      </w:r>
    </w:p>
    <w:p>
      <w:pPr>
        <w:pStyle w:val="Heading3"/>
      </w:pPr>
      <w:r>
        <w:t>A card is 12 cm long and its width is unreadable. Someone proposes using the label sticker that will be added after inspection. Which information is usable before inspection? Explain why it does not establish the label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Prove that one measurement is insufficient</w:t>
      </w:r>
    </w:p>
    <w:p>
      <w:pPr>
        <w:spacing w:line="336" w:lineRule="auto" w:after="180"/>
      </w:pPr>
      <w:r>
        <w:rPr>
          <w:b w:val="0"/>
        </w:rPr>
        <w:t>Use workbook W2 for the connected example “</w:t>
      </w:r>
      <w:r>
        <w:rPr>
          <w:b/>
        </w:rPr>
        <w:t>Feature</w:t>
      </w:r>
      <w:r>
        <w:rPr>
          <w:b w:val="0"/>
        </w:rPr>
        <w:t xml:space="preserve">s and useful distinctions”.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Feature</w:t>
      </w:r>
      <w:r>
        <w:rPr>
          <w:b w:val="0"/>
        </w:rPr>
        <w:t>s and useful distinctions. Proposed explanation: “A stronger model can always recover an omitted measurement”.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Point to the pair that tests pattern, then explain why the sticker is a bad early </w:t>
      </w:r>
      <w:r>
        <w:rPr>
          <w:b/>
        </w:rPr>
        <w:t>input</w:t>
      </w:r>
      <w:r>
        <w:rPr>
          <w:b w:val="0"/>
        </w:rPr>
        <w: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Features: Useful Clues. Record the prediction, actual observation or labelled paper trace, explanation and next test separately.</w:t>
      </w:r>
    </w:p>
    <w:p>
      <w:pPr>
        <w:spacing w:line="336" w:lineRule="auto" w:after="180"/>
      </w:pPr>
      <w:r>
        <w:rPr>
          <w:b/>
        </w:rPr>
        <w:t>EXPLORER LAB</w:t>
      </w:r>
    </w:p>
    <w:p>
      <w:pPr>
        <w:pStyle w:val="Heading3"/>
      </w:pPr>
      <w:r>
        <w:t>Clue Keep-or-Reject</w:t>
      </w:r>
    </w:p>
    <w:p>
      <w:pPr>
        <w:spacing w:line="336" w:lineRule="auto" w:after="180"/>
      </w:pPr>
      <w:r>
        <w:rPr>
          <w:b w:val="0"/>
        </w:rPr>
        <w:t xml:space="preserve">Predict first, test honestly, and explain what the </w:t>
      </w:r>
      <w:r>
        <w:rPr>
          <w:b/>
        </w:rPr>
        <w:t>evidence</w:t>
      </w:r>
      <w:r>
        <w:rPr>
          <w:b w:val="0"/>
        </w:rPr>
        <w:t xml:space="preserv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5c67a7aa8d1371d2227dbf520cd74d5b3c9b5c2049b127e3d296e8ccdd782dd1.png"/>
                    <pic:cNvPicPr/>
                  </pic:nvPicPr>
                  <pic:blipFill>
                    <a:blip r:embed="rId26"/>
                    <a:stretch>
                      <a:fillRect/>
                    </a:stretch>
                  </pic:blipFill>
                  <pic:spPr>
                    <a:xfrm>
                      <a:off x="0" y="0"/>
                      <a:ext cx="5486400" cy="2377440"/>
                    </a:xfrm>
                    <a:prstGeom prst="rect"/>
                  </pic:spPr>
                </pic:pic>
              </a:graphicData>
            </a:graphic>
          </wp:inline>
        </w:drawing>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 xml:space="preserve">Complete the task: Choose three clues for cat/dog sorting; reject </w:t>
      </w:r>
      <w:r>
        <w:rPr>
          <w:b/>
        </w:rPr>
        <w:t>distraction</w:t>
      </w:r>
      <w:r>
        <w:rPr>
          <w:b w:val="0"/>
        </w:rPr>
        <w:t>s.</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Features: Useful Clues. Explain why each step is justified.</w:t>
      </w:r>
    </w:p>
    <w:p>
      <w:pPr>
        <w:spacing w:line="336" w:lineRule="auto" w:after="180"/>
      </w:pPr>
      <w:r>
        <w:rPr>
          <w:b/>
        </w:rPr>
        <w:t>PRACTICE LADDER</w:t>
      </w:r>
    </w:p>
    <w:p>
      <w:pPr>
        <w:pStyle w:val="Heading3"/>
      </w:pPr>
      <w:r>
        <w:t>Climb from Recall to Defense</w:t>
      </w:r>
    </w:p>
    <w:p>
      <w:pPr>
        <w:spacing w:line="336" w:lineRule="auto" w:after="180"/>
      </w:pPr>
      <w:r>
        <w:rPr>
          <w:b w:val="0"/>
        </w:rP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3d94d781e7f85a47372b88930bbd52ab5f7929d32b766911724a33b186fb0fcb.png"/>
                    <pic:cNvPicPr/>
                  </pic:nvPicPr>
                  <pic:blipFill>
                    <a:blip r:embed="rId27"/>
                    <a:stretch>
                      <a:fillRect/>
                    </a:stretch>
                  </pic:blipFill>
                  <pic:spPr>
                    <a:xfrm>
                      <a:off x="0" y="0"/>
                      <a:ext cx="5486400" cy="2743200"/>
                    </a:xfrm>
                    <a:prstGeom prst="rect"/>
                  </pic:spPr>
                </pic:pic>
              </a:graphicData>
            </a:graphic>
          </wp:inline>
        </w:drawing>
      </w:r>
    </w:p>
    <w:p>
      <w:pPr>
        <w:spacing w:line="336" w:lineRule="auto" w:after="180"/>
        <w:shd w:fill="F4F9FC"/>
      </w:pPr>
      <w:r>
        <w:rPr>
          <w:b w:val="0"/>
        </w:rPr>
        <w:t xml:space="preserve">RECALL  Define </w:t>
      </w:r>
      <w:r>
        <w:rPr>
          <w:b/>
        </w:rPr>
        <w:t>feature</w:t>
      </w:r>
      <w:r>
        <w:rPr>
          <w:b w:val="0"/>
        </w:rPr>
        <w:t>.</w:t>
      </w:r>
    </w:p>
    <w:p>
      <w:pPr>
        <w:spacing w:line="336" w:lineRule="auto" w:after="180"/>
        <w:shd w:fill="F4F9FC"/>
      </w:pPr>
      <w:r>
        <w:rPr>
          <w:b w:val="0"/>
        </w:rPr>
        <w:t>EXPLAIN  Some observable clues help a decision more than others.</w:t>
      </w:r>
    </w:p>
    <w:p>
      <w:pPr>
        <w:spacing w:line="336" w:lineRule="auto" w:after="180"/>
        <w:shd w:fill="F4F9FC"/>
      </w:pPr>
      <w:r>
        <w:rPr>
          <w:b w:val="0"/>
        </w:rPr>
        <w:t xml:space="preserve">TRACE  Show the </w:t>
      </w:r>
      <w:r>
        <w:rPr>
          <w:b/>
        </w:rPr>
        <w:t>input</w:t>
      </w:r>
      <w:r>
        <w:rPr>
          <w:b w:val="0"/>
        </w:rPr>
        <w:t xml:space="preserve">, </w:t>
      </w:r>
      <w:r>
        <w:rPr>
          <w:b/>
        </w:rPr>
        <w:t>process</w:t>
      </w:r>
      <w:r>
        <w:rPr>
          <w:b w:val="0"/>
        </w:rPr>
        <w:t xml:space="preserve">, and </w:t>
      </w:r>
      <w:r>
        <w:rPr>
          <w:b/>
        </w:rPr>
        <w:t>output</w:t>
      </w:r>
      <w:r>
        <w:rPr>
          <w:b w:val="0"/>
        </w:rPr>
        <w:t>.</w:t>
      </w:r>
    </w:p>
    <w:p>
      <w:pPr>
        <w:spacing w:line="336" w:lineRule="auto" w:after="180"/>
        <w:shd w:fill="F4F9FC"/>
      </w:pPr>
      <w:r>
        <w:rPr>
          <w:b w:val="0"/>
        </w:rPr>
        <w:t xml:space="preserve">DIAGNOSE  Repair: Use every available clue because </w:t>
      </w:r>
      <w:r>
        <w:rPr>
          <w:b/>
        </w:rPr>
        <w:t>more information</w:t>
      </w:r>
      <w:r>
        <w:rPr>
          <w:b w:val="0"/>
        </w:rPr>
        <w:t xml:space="preserve"> is always better.</w:t>
      </w:r>
    </w:p>
    <w:p>
      <w:pPr>
        <w:spacing w:line="336" w:lineRule="auto" w:after="180"/>
        <w:shd w:fill="F4F9FC"/>
      </w:pPr>
      <w:r>
        <w:rPr>
          <w:b w:val="0"/>
        </w:rPr>
        <w:t>TRANSFER  Apply the idea to a new home or classroom case.</w:t>
      </w:r>
    </w:p>
    <w:p>
      <w:pPr>
        <w:spacing w:line="336" w:lineRule="auto" w:after="180"/>
        <w:shd w:fill="F4F9FC"/>
      </w:pPr>
      <w:r>
        <w:rPr>
          <w:b w:val="0"/>
        </w:rPr>
        <w:t>CREATE  Design one revealing test.</w:t>
      </w:r>
    </w:p>
    <w:p>
      <w:pPr>
        <w:spacing w:line="336" w:lineRule="auto" w:after="180"/>
        <w:shd w:fill="F4F9FC"/>
      </w:pPr>
      <w:r>
        <w:rPr>
          <w:b w:val="0"/>
        </w:rPr>
        <w:t xml:space="preserve">DEFEND  Give a claim, </w:t>
      </w:r>
      <w:r>
        <w:rPr>
          <w:b/>
        </w:rPr>
        <w:t>evidence</w:t>
      </w:r>
      <w:r>
        <w:rPr>
          <w:b w:val="0"/>
        </w:rPr>
        <w:t xml:space="preserve">, </w:t>
      </w:r>
      <w:r>
        <w:rPr>
          <w:b/>
        </w:rPr>
        <w:t>mechanism</w:t>
      </w:r>
      <w:r>
        <w:rPr>
          <w:b w:val="0"/>
        </w:rPr>
        <w:t>, limit, and safe action.</w:t>
      </w:r>
    </w:p>
    <w:p>
      <w:pPr>
        <w:pStyle w:val="Heading3"/>
      </w:pPr>
      <w:r>
        <w:t>When to retry</w:t>
      </w:r>
    </w:p>
    <w:p>
      <w:pPr>
        <w:spacing w:line="336" w:lineRule="auto" w:after="180"/>
        <w:shd w:fill="F1F6F8"/>
      </w:pPr>
      <w:r>
        <w:rPr>
          <w:b w:val="0"/>
        </w:rPr>
        <w:t>RETRY RULE  A coached answer becomes mastery only after you solve a different case independently.</w:t>
      </w:r>
    </w:p>
    <w:p>
      <w:pPr>
        <w:pStyle w:val="Heading1"/>
      </w:pPr>
      <w:r>
        <w:t>11. Connect your project</w:t>
      </w:r>
    </w:p>
    <w:p>
      <w:r>
        <w:t>Apply this week’s idea to Helpful Classroom Sorter. Keep an annotated decision and the evidence supporting it.</w:t>
      </w:r>
    </w:p>
    <w:p>
      <w:pPr>
        <w:spacing w:line="336" w:lineRule="auto" w:after="180"/>
      </w:pPr>
      <w:r>
        <w:rPr>
          <w:b/>
        </w:rPr>
        <w:t>PROJECT</w:t>
      </w:r>
    </w:p>
    <w:p>
      <w:pPr>
        <w:pStyle w:val="Heading3"/>
      </w:pPr>
      <w:r>
        <w:t>Helpful Classroom Sorter</w:t>
      </w:r>
    </w:p>
    <w:p>
      <w:pPr>
        <w:spacing w:line="336" w:lineRule="auto" w:after="180"/>
      </w:pPr>
      <w:r>
        <w:rPr>
          <w:b w:val="0"/>
        </w:rPr>
        <w:t xml:space="preserve">Build one coherent system across the year, one </w:t>
      </w:r>
      <w:r>
        <w:rPr>
          <w:b/>
        </w:rPr>
        <w:t>evidence</w:t>
      </w:r>
      <w:r>
        <w:rPr>
          <w:b w:val="0"/>
        </w:rPr>
        <w:t>-based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2e53661852dd1c18af6acf58e577e2ea2f6a866882f3d88a05935074cb44207b.png"/>
                    <pic:cNvPicPr/>
                  </pic:nvPicPr>
                  <pic:blipFill>
                    <a:blip r:embed="rId28"/>
                    <a:stretch>
                      <a:fillRect/>
                    </a:stretch>
                  </pic:blipFill>
                  <pic:spPr>
                    <a:xfrm>
                      <a:off x="0" y="0"/>
                      <a:ext cx="5486400" cy="2682240"/>
                    </a:xfrm>
                    <a:prstGeom prst="rect"/>
                  </pic:spPr>
                </pic:pic>
              </a:graphicData>
            </a:graphic>
          </wp:inline>
        </w:drawing>
      </w:r>
    </w:p>
    <w:p>
      <w:pPr>
        <w:spacing w:line="336" w:lineRule="auto" w:after="180"/>
        <w:shd w:fill="EDF7F3"/>
      </w:pPr>
      <w:r>
        <w:rPr>
          <w:b w:val="0"/>
        </w:rPr>
        <w:t xml:space="preserve">THIS WEEK'S CHECKPOINT  Select the smallest useful </w:t>
      </w:r>
      <w:r>
        <w:rPr>
          <w:b/>
        </w:rPr>
        <w:t>feature</w:t>
      </w:r>
      <w:r>
        <w:rPr>
          <w:b w:val="0"/>
        </w:rPr>
        <w:t>s for lost-and-found sorting and reject clues tied to a particular classroom or owner.</w:t>
      </w:r>
    </w:p>
    <w:p>
      <w:pPr>
        <w:spacing w:line="336" w:lineRule="auto" w:after="180"/>
        <w:shd w:fill="F5F1FB"/>
      </w:pPr>
      <w:r>
        <w:rPr>
          <w:b w:val="0"/>
        </w:rPr>
        <w:t>What real classroom need does this serve?</w:t>
      </w:r>
    </w:p>
    <w:p>
      <w:pPr>
        <w:spacing w:line="336" w:lineRule="auto" w:after="180"/>
        <w:shd w:fill="F5F1FB"/>
      </w:pPr>
      <w:r>
        <w:rPr>
          <w:b w:val="0"/>
        </w:rPr>
        <w:t>What information is necessary—and what should stay private?</w:t>
      </w:r>
    </w:p>
    <w:p>
      <w:pPr>
        <w:spacing w:line="336" w:lineRule="auto" w:after="180"/>
        <w:shd w:fill="F5F1FB"/>
      </w:pPr>
      <w:r>
        <w:rPr>
          <w:b w:val="0"/>
        </w:rPr>
        <w:t xml:space="preserve">What happens inside the </w:t>
      </w:r>
      <w:r>
        <w:rPr>
          <w:b/>
        </w:rPr>
        <w:t>process</w:t>
      </w:r>
      <w:r>
        <w:rPr>
          <w:b w:val="0"/>
        </w:rPr>
        <w:t>?</w:t>
      </w:r>
    </w:p>
    <w:p>
      <w:pPr>
        <w:spacing w:line="336" w:lineRule="auto" w:after="180"/>
        <w:shd w:fill="F5F1FB"/>
      </w:pPr>
      <w:r>
        <w:rPr>
          <w:b w:val="0"/>
        </w:rPr>
        <w:t>What normal and edge cases will you test?</w:t>
      </w:r>
    </w:p>
    <w:p>
      <w:pPr>
        <w:spacing w:line="336" w:lineRule="auto" w:after="180"/>
        <w:shd w:fill="F5F1FB"/>
      </w:pPr>
      <w:r>
        <w:rPr>
          <w:b w:val="0"/>
        </w:rP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pPr>
        <w:pStyle w:val="Heading3"/>
      </w:pPr>
      <w:r>
        <w:t>Responsible design</w:t>
      </w:r>
    </w:p>
    <w:p>
      <w:pPr>
        <w:spacing w:line="336" w:lineRule="auto" w:after="180"/>
        <w:shd w:fill="FFF5E6"/>
      </w:pPr>
      <w:r>
        <w:rPr>
          <w:b w:val="0"/>
        </w:rPr>
        <w:t>RESPONSIBLE DESIGN  A clue can be observable yet still be ir</w:t>
      </w:r>
      <w:r>
        <w:rPr>
          <w:b/>
        </w:rPr>
        <w:t>relevant</w:t>
      </w:r>
      <w:r>
        <w:rPr>
          <w:b w:val="0"/>
        </w:rPr>
        <w:t>, unfair, or fragile.</w:t>
      </w:r>
    </w:p>
    <w:p>
      <w:pPr>
        <w:spacing w:line="336" w:lineRule="auto" w:after="180"/>
      </w:pPr>
      <w:r>
        <w:rPr>
          <w:b w:val="0"/>
        </w:rPr>
        <w:t>My project decision:</w:t>
      </w:r>
    </w:p>
    <w:p>
      <w:pPr>
        <w:pStyle w:val="Heading3"/>
      </w:pPr>
      <w:r>
        <w:t>Evidence for your project</w:t>
      </w:r>
    </w:p>
    <w:p>
      <w:pPr>
        <w:spacing w:line="336" w:lineRule="auto" w:after="180"/>
      </w:pPr>
      <w:r>
        <w:rPr>
          <w:b w:val="0"/>
        </w:rPr>
        <w:t xml:space="preserve">Choose sorter </w:t>
      </w:r>
      <w:r>
        <w:rPr>
          <w:b/>
        </w:rPr>
        <w:t>feature</w:t>
      </w:r>
      <w:r>
        <w:rPr>
          <w:b w:val="0"/>
        </w:rPr>
        <w:t>s that exist at decision time and actually connect to the stated classroom requirement.</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rPr>
        <w:t>MASTERY</w:t>
      </w:r>
    </w:p>
    <w:p>
      <w:pPr>
        <w:pStyle w:val="Heading3"/>
      </w:pPr>
      <w:r>
        <w:t>Fresh-Case Independent Proof</w:t>
      </w:r>
    </w:p>
    <w:p>
      <w:pPr>
        <w:spacing w:line="336" w:lineRule="auto" w:after="180"/>
      </w:pPr>
      <w:r>
        <w:rPr>
          <w:b w:val="0"/>
        </w:rP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3c61767a6a85e365be5281700943e755d2a66842c25f27e2175796ad4ad31213.png"/>
                    <pic:cNvPicPr/>
                  </pic:nvPicPr>
                  <pic:blipFill>
                    <a:blip r:embed="rId30"/>
                    <a:stretch>
                      <a:fillRect/>
                    </a:stretch>
                  </pic:blipFill>
                  <pic:spPr>
                    <a:xfrm>
                      <a:off x="0" y="0"/>
                      <a:ext cx="5251938" cy="3200400"/>
                    </a:xfrm>
                    <a:prstGeom prst="rect"/>
                  </pic:spPr>
                </pic:pic>
              </a:graphicData>
            </a:graphic>
          </wp:inline>
        </w:drawing>
      </w:r>
    </w:p>
    <w:p>
      <w:pPr>
        <w:pStyle w:val="Heading3"/>
      </w:pPr>
      <w:r>
        <w:t>What success looks like</w:t>
      </w:r>
    </w:p>
    <w:p>
      <w:pPr>
        <w:spacing w:line="336" w:lineRule="auto" w:after="180"/>
        <w:shd w:fill="EDF7F3"/>
      </w:pPr>
      <w:r>
        <w:rPr>
          <w:b w:val="0"/>
        </w:rPr>
        <w:t xml:space="preserve">REQUIRED PROOF  Select three </w:t>
      </w:r>
      <w:r>
        <w:rPr>
          <w:b/>
        </w:rPr>
        <w:t>feature</w:t>
      </w:r>
      <w:r>
        <w:rPr>
          <w:b w:val="0"/>
        </w:rPr>
        <w:t xml:space="preserve">s for new cat/dog cards, reject two </w:t>
      </w:r>
      <w:r>
        <w:rPr>
          <w:b/>
        </w:rPr>
        <w:t>distraction</w:t>
      </w:r>
      <w:r>
        <w:rPr>
          <w:b w:val="0"/>
        </w:rPr>
        <w:t xml:space="preserve">s, and predict one case where a chosen </w:t>
      </w:r>
      <w:r>
        <w:rPr>
          <w:b/>
        </w:rPr>
        <w:t>feature</w:t>
      </w:r>
      <w:r>
        <w:rPr>
          <w:b w:val="0"/>
        </w:rPr>
        <w:t xml:space="preserve"> would fail.</w:t>
      </w:r>
    </w:p>
    <w:p>
      <w:pPr>
        <w:spacing w:line="336" w:lineRule="auto" w:after="180"/>
      </w:pPr>
      <w:r>
        <w:rPr>
          <w:b w:val="0"/>
        </w:rPr>
        <w:t>□ Name or draw the fresh case.</w:t>
      </w:r>
    </w:p>
    <w:p>
      <w:pPr>
        <w:spacing w:line="336" w:lineRule="auto" w:after="180"/>
      </w:pPr>
      <w:r>
        <w:rPr>
          <w:b w:val="0"/>
        </w:rPr>
        <w:t xml:space="preserve">□ Trace </w:t>
      </w:r>
      <w:r>
        <w:rPr>
          <w:b/>
        </w:rPr>
        <w:t>input</w:t>
      </w:r>
      <w:r>
        <w:rPr>
          <w:b w:val="0"/>
        </w:rPr>
        <w:t xml:space="preserve">, </w:t>
      </w:r>
      <w:r>
        <w:rPr>
          <w:b/>
        </w:rPr>
        <w:t>process</w:t>
      </w:r>
      <w:r>
        <w:rPr>
          <w:b w:val="0"/>
        </w:rPr>
        <w:t xml:space="preserve">, and </w:t>
      </w:r>
      <w:r>
        <w:rPr>
          <w:b/>
        </w:rPr>
        <w:t>output</w:t>
      </w:r>
      <w:r>
        <w:rPr>
          <w:b w:val="0"/>
        </w:rPr>
        <w:t>.</w:t>
      </w:r>
    </w:p>
    <w:p>
      <w:pPr>
        <w:spacing w:line="336" w:lineRule="auto" w:after="180"/>
      </w:pPr>
      <w:r>
        <w:rPr>
          <w:b w:val="0"/>
        </w:rPr>
        <w:t xml:space="preserve">□ State the conclusion and strongest </w:t>
      </w:r>
      <w:r>
        <w:rPr>
          <w:b/>
        </w:rPr>
        <w:t>evidence</w:t>
      </w:r>
      <w:r>
        <w:rPr>
          <w:b w:val="0"/>
        </w:rPr>
        <w:t>.</w:t>
      </w:r>
    </w:p>
    <w:p>
      <w:pPr>
        <w:spacing w:line="336" w:lineRule="auto" w:after="180"/>
      </w:pPr>
      <w:r>
        <w:rPr>
          <w:b w:val="0"/>
        </w:rPr>
        <w:t>□ Name one limit, failure, missing clue, or fairness/privacy concern.</w:t>
      </w:r>
    </w:p>
    <w:p>
      <w:pPr>
        <w:spacing w:line="336" w:lineRule="auto" w:after="180"/>
      </w:pPr>
      <w:r>
        <w:rPr>
          <w:b w:val="0"/>
        </w:rPr>
        <w:t>□ Explain one safe next action or improvement.</w:t>
      </w:r>
    </w:p>
    <w:p>
      <w:pPr>
        <w:spacing w:line="336" w:lineRule="auto" w:after="180"/>
      </w:pPr>
      <w:r>
        <w:rPr>
          <w:b w:val="0"/>
        </w:rPr>
        <w:t xml:space="preserve">Independent </w:t>
      </w:r>
      <w:r>
        <w:rPr>
          <w:b/>
        </w:rPr>
        <w:t>evidence</w:t>
      </w:r>
      <w:r>
        <w:rPr>
          <w:b w:val="0"/>
        </w:rPr>
        <w:t>:</w:t>
      </w:r>
    </w:p>
    <w:p>
      <w:pPr>
        <w:pStyle w:val="Heading3"/>
      </w:pPr>
      <w:r>
        <w:t>Check your explanation</w:t>
      </w:r>
    </w:p>
    <w:p>
      <w:pPr>
        <w:spacing w:line="336" w:lineRule="auto" w:after="180"/>
        <w:shd w:fill="F5F1FB"/>
      </w:pPr>
      <w:r>
        <w:rPr>
          <w:b w:val="0"/>
        </w:rPr>
        <w:t xml:space="preserve">SELF-CHECK  Useful </w:t>
      </w:r>
      <w:r>
        <w:rPr>
          <w:b/>
        </w:rPr>
        <w:t>feature</w:t>
      </w:r>
      <w:r>
        <w:rPr>
          <w:b w:val="0"/>
        </w:rPr>
        <w:t>s describe the animal and remain available across settings. Borders and backgrounds describe the photo setup.</w:t>
      </w:r>
    </w:p>
    <w:p>
      <w:pPr>
        <w:spacing w:line="336" w:lineRule="auto" w:after="180"/>
        <w:shd w:fill="F5F1FB"/>
      </w:pPr>
      <w:r>
        <w:rPr>
          <w:b w:val="0"/>
        </w:rPr>
        <w:t>Even ear shape may fail for unusual breeds or blocked views, so multiple clues and uncertainty are needed.</w:t>
      </w:r>
    </w:p>
    <w:p>
      <w:pPr>
        <w:spacing w:line="336" w:lineRule="auto" w:after="180"/>
      </w:pPr>
      <w:r>
        <w:rPr>
          <w:b w:val="0"/>
        </w:rPr>
        <w:t>My level:  □ Not yet  □ With one hint  □ Independently  □ I can teach it</w:t>
      </w:r>
    </w:p>
    <w:p>
      <w:pPr>
        <w:pStyle w:val="Heading3"/>
      </w:pPr>
      <w:r>
        <w:t>Connect to the next lesson</w:t>
      </w:r>
    </w:p>
    <w:p>
      <w:pPr>
        <w:spacing w:line="336" w:lineRule="auto" w:after="180"/>
        <w:shd w:fill="F1F6F8"/>
      </w:pPr>
      <w:r>
        <w:rPr>
          <w:b w:val="0"/>
        </w:rPr>
        <w:t xml:space="preserve">NEXT BRIDGE  Carry today's </w:t>
      </w:r>
      <w:r>
        <w:rPr>
          <w:b/>
        </w:rPr>
        <w:t>evidence</w:t>
      </w:r>
      <w:r>
        <w:rPr>
          <w:b w:val="0"/>
        </w:rPr>
        <w:t xml:space="preserve"> habit into: Algorithms as Recipes.</w:t>
      </w:r>
    </w:p>
    <w:p>
      <w:pPr>
        <w:pStyle w:val="Heading1"/>
      </w:pPr>
      <w:r>
        <w:t>13. Study a complete case</w:t>
      </w:r>
    </w:p>
    <w:p>
      <w:r>
        <w:t>Revisit the complete Features: Useful Clues case for supported practice. Repeated examples do not become fresh assessments.</w:t>
      </w:r>
    </w:p>
    <w:p>
      <w:pPr>
        <w:pStyle w:val="Heading3"/>
      </w:pPr>
      <w:r>
        <w:t>Week 8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Two green leaves have smooth and toothed edges. The task is to distinguish edge types.</w:t>
      </w:r>
    </w:p>
    <w:p>
      <w:pPr>
        <w:pStyle w:val="Heading3"/>
      </w:pPr>
      <w:r>
        <w:t>The question</w:t>
      </w:r>
    </w:p>
    <w:p>
      <w:pPr>
        <w:spacing w:line="336" w:lineRule="auto" w:after="180"/>
      </w:pPr>
      <w:r>
        <w:rPr>
          <w:b w:val="0"/>
        </w:rPr>
        <w:t xml:space="preserve">Choose the </w:t>
      </w:r>
      <w:r>
        <w:rPr>
          <w:b/>
        </w:rPr>
        <w:t>relevant feature</w:t>
      </w:r>
      <w:r>
        <w:rPr>
          <w:b w:val="0"/>
        </w:rPr>
        <w:t xml:space="preserve"> and explain why size is insufficient.</w:t>
      </w:r>
    </w:p>
    <w:p>
      <w:pPr>
        <w:pStyle w:val="Heading3"/>
      </w:pPr>
      <w:r>
        <w:t>Worked explanation</w:t>
      </w:r>
    </w:p>
    <w:p>
      <w:pPr>
        <w:spacing w:line="336" w:lineRule="auto" w:after="180"/>
      </w:pPr>
      <w:r>
        <w:rPr>
          <w:b w:val="0"/>
        </w:rPr>
        <w:t xml:space="preserve">Edge shape directly addresses the target. Size can vary within both categories. </w:t>
      </w:r>
      <w:r>
        <w:rPr>
          <w:b/>
        </w:rPr>
        <w:t>Feature</w:t>
      </w:r>
      <w:r>
        <w:rPr>
          <w:b w:val="0"/>
        </w:rPr>
        <w:t xml:space="preserve"> usefulness depends on the task.</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Choose a clue that answers this task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Target</w:t>
            </w:r>
          </w:p>
        </w:tc>
        <w:tc>
          <w:tcPr>
            <w:tcW w:type="dxa" w:w="5112"/>
          </w:tcPr>
          <w:p>
            <w:r>
              <w:t>Smooth versus toothed edge</w:t>
            </w:r>
          </w:p>
        </w:tc>
      </w:tr>
      <w:tr>
        <w:tc>
          <w:tcPr>
            <w:tcW w:type="dxa" w:w="5112"/>
          </w:tcPr>
          <w:p>
            <w:r>
              <w:t>Useful clue</w:t>
            </w:r>
          </w:p>
        </w:tc>
        <w:tc>
          <w:tcPr>
            <w:tcW w:type="dxa" w:w="5112"/>
          </w:tcPr>
          <w:p>
            <w:r>
              <w:t>Edge shape</w:t>
            </w:r>
          </w:p>
        </w:tc>
      </w:tr>
      <w:tr>
        <w:tc>
          <w:tcPr>
            <w:tcW w:type="dxa" w:w="5112"/>
          </w:tcPr>
          <w:p>
            <w:r>
              <w:t>Weak clue</w:t>
            </w:r>
          </w:p>
        </w:tc>
        <w:tc>
          <w:tcPr>
            <w:tcW w:type="dxa" w:w="5112"/>
          </w:tcPr>
          <w:p>
            <w:r>
              <w:t>Leaf size alone</w:t>
            </w:r>
          </w:p>
        </w:tc>
      </w:tr>
    </w:tbl>
    <w:p>
      <w:pPr>
        <w:spacing w:line="336" w:lineRule="auto" w:after="180"/>
      </w:pPr>
      <w:r>
        <w:rPr>
          <w:b w:val="0"/>
        </w:rPr>
        <w:t>Two green leaves have smooth and toothed edges. The task is to distinguish edge types.</w:t>
      </w:r>
    </w:p>
    <w:p>
      <w:pPr>
        <w:spacing w:line="336" w:lineRule="auto" w:after="180"/>
      </w:pPr>
      <w:r>
        <w:rPr>
          <w:b w:val="0"/>
        </w:rPr>
        <w:t xml:space="preserve">Choose the </w:t>
      </w:r>
      <w:r>
        <w:rPr>
          <w:b/>
        </w:rPr>
        <w:t>relevant feature</w:t>
      </w:r>
      <w:r>
        <w:rPr>
          <w:b w:val="0"/>
        </w:rPr>
        <w:t xml:space="preserve"> and explain why size is insufficient.</w:t>
      </w:r>
    </w:p>
    <w:p>
      <w:pPr>
        <w:spacing w:line="336" w:lineRule="auto" w:after="180"/>
      </w:pPr>
      <w:r>
        <w:rPr>
          <w:b w:val="0"/>
        </w:rPr>
        <w:t xml:space="preserve">Edge shape directly addresses the target. Size can vary within both categories. </w:t>
      </w:r>
      <w:r>
        <w:rPr>
          <w:b/>
        </w:rPr>
        <w:t>Feature</w:t>
      </w:r>
      <w:r>
        <w:rPr>
          <w:b w:val="0"/>
        </w:rPr>
        <w:t xml:space="preserve"> usefulness depends on the task.</w:t>
      </w:r>
    </w:p>
    <w:p>
      <w:pPr>
        <w:pStyle w:val="Heading1"/>
      </w:pPr>
      <w:r>
        <w:t>14. Try a new case independently</w:t>
      </w:r>
    </w:p>
    <w:p>
      <w:r>
        <w:t>Attempt the reserved new case before feedback. Record support; the earlier examples below remain additional practice.</w:t>
      </w:r>
    </w:p>
    <w:p>
      <w:pPr>
        <w:pStyle w:val="Heading3"/>
      </w:pPr>
      <w:r>
        <w:t>Independent case: Design a record for a new task</w:t>
      </w:r>
    </w:p>
    <w:p>
      <w:pPr>
        <w:spacing w:line="336" w:lineRule="auto" w:after="180"/>
      </w:pPr>
      <w:r>
        <w:rPr>
          <w:b w:val="0"/>
        </w:rPr>
        <w:t>A fictional display tray accepts a tile if its height is at most 9 cm and its thickness is at most 2 cm, including equality. Other dimensions are fixed. Before checking, you can record height, thickness and pattern name.</w:t>
      </w:r>
    </w:p>
    <w:p>
      <w:pPr>
        <w:spacing w:line="336" w:lineRule="auto" w:after="180"/>
      </w:pPr>
      <w:r>
        <w:rPr>
          <w:b w:val="0"/>
        </w:rPr>
        <w:t xml:space="preserve">A pass sticker is added afterward. Choose </w:t>
      </w:r>
      <w:r>
        <w:rPr>
          <w:b/>
        </w:rPr>
        <w:t>input</w:t>
      </w:r>
      <w:r>
        <w:rPr>
          <w:b w:val="0"/>
        </w:rPr>
        <w:t>s with units. Construct two tiles with the same height but different labels.</w:t>
      </w:r>
    </w:p>
    <w:p>
      <w:pPr>
        <w:spacing w:line="336" w:lineRule="auto" w:after="180"/>
      </w:pPr>
      <w:r>
        <w:rPr>
          <w:b w:val="0"/>
        </w:rPr>
        <w:t xml:space="preserve">Then label a 9 cm high, 2 cm thick striped tile and explain why the sticker is unsuitable as an </w:t>
      </w:r>
      <w:r>
        <w:rPr>
          <w:b/>
        </w:rPr>
        <w:t>input</w:t>
      </w:r>
      <w:r>
        <w:rPr>
          <w:b w:val="0"/>
        </w:rPr>
        <w:t xml:space="preserve"> before checking.</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8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 xml:space="preserve">A sorter separates round and square tiles. Both shapes come in red and blue. Choose a useful </w:t>
      </w:r>
      <w:r>
        <w:rPr>
          <w:b/>
        </w:rPr>
        <w:t>feature</w:t>
      </w:r>
      <w:r>
        <w:rPr>
          <w:b w:val="0"/>
        </w:rPr>
        <w:t xml:space="preserve"> and a distracting </w:t>
      </w:r>
      <w:r>
        <w:rPr>
          <w:b/>
        </w:rPr>
        <w:t>feature</w:t>
      </w:r>
      <w:r>
        <w:rPr>
          <w:b w:val="0"/>
        </w:rPr>
        <w:t>. Test your choice on a blue circle.</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 xml:space="preserve">Change one </w:t>
      </w:r>
      <w:r>
        <w:rPr>
          <w:b/>
        </w:rPr>
        <w:t>relevant</w:t>
      </w:r>
      <w:r>
        <w:rPr>
          <w:b w:val="0"/>
        </w:rPr>
        <w:t xml:space="preserve">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Select the smallest useful </w:t>
      </w:r>
      <w:r>
        <w:rPr>
          <w:b/>
        </w:rPr>
        <w:t>feature</w:t>
      </w:r>
      <w:r>
        <w:rPr>
          <w:b w:val="0"/>
        </w:rPr>
        <w:t>s for lost-and-found sorting and reject clues tied to a particular classroom or owner.</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A dataset contains only small smooth leaves and large toothed leaves. A model separates them by size. Design two fresh examples that distinguish a size shortcut from an edge-based rule.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Features: Useful Clues, connect the goals to tasks and keep one evidence record for each attempt.</w:t>
      </w:r>
    </w:p>
    <w:p>
      <w:pPr>
        <w:spacing w:line="336" w:lineRule="auto" w:after="180"/>
      </w:pPr>
      <w:r>
        <w:rPr>
          <w:b w:val="0"/>
        </w:rPr>
        <w:t>Start with this question: A fictional shelf accepts a craft box only if width is at most 6 cm and height at most 4 cm.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Choose recorded properties that preserve distinctions needed for a stated task</w:t>
            </w:r>
          </w:p>
        </w:tc>
        <w:tc>
          <w:tcPr>
            <w:tcW w:type="dxa" w:w="5112"/>
          </w:tcPr>
          <w:p>
            <w:r>
              <w:t>Explain the deciding step, show a trace or test, and state one limit.</w:t>
            </w:r>
          </w:p>
        </w:tc>
      </w:tr>
      <w:tr>
        <w:tc>
          <w:tcPr>
            <w:tcW w:type="dxa" w:w="5112"/>
          </w:tcPr>
          <w:p>
            <w:r>
              <w:t>Show why identical feature records can hide examples with different target labels</w:t>
            </w:r>
          </w:p>
        </w:tc>
        <w:tc>
          <w:tcPr>
            <w:tcW w:type="dxa" w:w="5112"/>
          </w:tcPr>
          <w:p>
            <w:r>
              <w:t>Explain the deciding step, show a trace or test, and state one limit.</w:t>
            </w:r>
          </w:p>
        </w:tc>
      </w:tr>
      <w:tr>
        <w:tc>
          <w:tcPr>
            <w:tcW w:type="dxa" w:w="5112"/>
          </w:tcPr>
          <w:p>
            <w:r>
              <w:t>Reject an answer copied into the inputs and test a proposed feature with a new case</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Features: Useful Clues without notes, identify a remaining question and plan a later check with a changed case.</w:t>
      </w:r>
    </w:p>
    <w:p>
      <w:pPr>
        <w:spacing w:line="336" w:lineRule="auto" w:after="180"/>
      </w:pPr>
      <w:r>
        <w:rPr>
          <w:b w:val="0"/>
        </w:rPr>
        <w:t>Close your notes. Explain this goal in your own words: Choose recorded properties that preserve distinctions needed for a stated task</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fictional shelf accepts a craft box only if width is at most 6 cm and height at most 4 cm.</w:t>
      </w:r>
    </w:p>
    <w:p>
      <w:pPr>
        <w:pStyle w:val="Heading3"/>
      </w:pPr>
      <w:r>
        <w:t>Practice 1: explain the deciding evidence</w:t>
      </w:r>
    </w:p>
    <w:p>
      <w:pPr>
        <w:spacing w:line="336" w:lineRule="auto" w:after="180"/>
      </w:pPr>
      <w:r>
        <w:rPr>
          <w:b w:val="0"/>
        </w:rPr>
        <w:t xml:space="preserve">Which labelled step matches this detail? The later sticker cannot be an </w:t>
      </w:r>
      <w:r>
        <w:rPr>
          <w:b/>
        </w:rPr>
        <w:t>input</w:t>
      </w:r>
      <w:r>
        <w:rPr>
          <w:b w:val="0"/>
        </w:rPr>
        <w:t xml:space="preserve"> available before checking.</w:t>
      </w:r>
    </w:p>
    <w:p>
      <w:pPr>
        <w:spacing w:line="336" w:lineRule="auto" w:after="180"/>
        <w:shd w:fill="F4F9FC"/>
      </w:pPr>
      <w:r>
        <w:rPr>
          <w:b w:val="0"/>
        </w:rPr>
        <w:t>1. Apply both limits</w:t>
      </w:r>
    </w:p>
    <w:p>
      <w:pPr>
        <w:spacing w:line="336" w:lineRule="auto" w:after="180"/>
        <w:shd w:fill="F4F9FC"/>
      </w:pPr>
      <w:r>
        <w:rPr>
          <w:b w:val="0"/>
        </w:rPr>
        <w:t>2. Reject a shortcut</w:t>
      </w:r>
    </w:p>
    <w:p>
      <w:pPr>
        <w:spacing w:line="336" w:lineRule="auto" w:after="180"/>
        <w:shd w:fill="F4F9FC"/>
      </w:pPr>
      <w:r>
        <w:rPr>
          <w:b w:val="0"/>
        </w:rPr>
        <w:t>3. Height check</w:t>
      </w:r>
    </w:p>
    <w:p>
      <w:pPr>
        <w:spacing w:line="336" w:lineRule="auto" w:after="180"/>
        <w:shd w:fill="F4F9FC"/>
      </w:pPr>
      <w:r>
        <w:rPr>
          <w:b w:val="0"/>
        </w:rPr>
        <w:t>4. Width check</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Reject a shortcut The later sticker cannot be an </w:t>
      </w:r>
      <w:r>
        <w:rPr>
          <w:b/>
        </w:rPr>
        <w:t>input</w:t>
      </w:r>
      <w:r>
        <w:rPr>
          <w:b w:val="0"/>
        </w:rPr>
        <w:t xml:space="preserve"> available before checking. Comparing P with Q isolates width; comparing P with R isolates height.</w:t>
      </w:r>
    </w:p>
    <w:p>
      <w:pPr>
        <w:spacing w:line="336" w:lineRule="auto" w:after="180"/>
        <w:shd w:fill="F1F6FC"/>
      </w:pPr>
      <w:r>
        <w:rPr>
          <w:b w:val="0"/>
        </w:rPr>
        <w:t xml:space="preserve">Comparing P with S changes pattern while both remain accepted. Under this declared policy, pattern is not a deciding </w:t>
      </w:r>
      <w:r>
        <w:rPr>
          <w:b/>
        </w:rPr>
        <w:t>feature</w:t>
      </w:r>
      <w:r>
        <w:rPr>
          <w:b w:val="0"/>
        </w:rPr>
        <w:t>. A later acceptance sticker leaks the very answer the system should produce.</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Change Q’s width to 6 without changing its height.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3. Q fits the shelf.</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Q fits the shelf. Both dimensions now meet their including equality limits; stripe pattern does not change the rule.</w:t>
      </w:r>
    </w:p>
    <w:p>
      <w:pPr>
        <w:pStyle w:val="Heading3"/>
      </w:pPr>
      <w:r>
        <w:t>Repair a missing building block</w:t>
      </w:r>
    </w:p>
    <w:p>
      <w:pPr>
        <w:spacing w:line="336" w:lineRule="auto" w:after="180"/>
      </w:pPr>
      <w:r>
        <w:rPr>
          <w:b w:val="0"/>
        </w:rPr>
        <w:t xml:space="preserve">Review Categories and Labels (ai-1/7). Goal: Apply a category definition using explicit </w:t>
      </w:r>
      <w:r>
        <w:rPr>
          <w:b/>
        </w:rPr>
        <w:t>evidence</w:t>
      </w:r>
      <w:r>
        <w:rPr>
          <w:b w:val="0"/>
        </w:rPr>
        <w:t xml:space="preserve"> and boundary rules. Short practice: Explain why B originally was revise rather than review, then label its changed version..</w:t>
      </w:r>
    </w:p>
    <w:p>
      <w:pPr>
        <w:spacing w:line="336" w:lineRule="auto" w:after="180"/>
      </w:pPr>
      <w:r>
        <w:rPr>
          <w:b w:val="0"/>
        </w:rPr>
        <w:t>Return to this week and explain what you changed.</w:t>
      </w:r>
    </w:p>
    <w:p>
      <w:pPr>
        <w:spacing w:line="336" w:lineRule="auto" w:after="180"/>
      </w:pPr>
      <w:r>
        <w:rPr>
          <w:b w:val="0"/>
        </w:rPr>
        <w:t>Review Pictures Become Numbers (ai-1/5). Goal: Encode and reconstruct a small image using an explicit grid convention.</w:t>
      </w:r>
    </w:p>
    <w:p>
      <w:pPr>
        <w:spacing w:line="336" w:lineRule="auto" w:after="180"/>
      </w:pPr>
      <w:r>
        <w:rPr>
          <w:b w:val="0"/>
        </w:rPr>
        <w:t>Short practice: Find a position where the original badges differ, then read the changed A back as a picture.. Return to this week and explain what you changed.</w:t>
      </w:r>
    </w:p>
    <w:p>
      <w:pPr>
        <w:spacing w:line="336" w:lineRule="auto" w:after="180"/>
      </w:pPr>
      <w:r>
        <w:rPr>
          <w:b w:val="0"/>
        </w:rPr>
        <w:t xml:space="preserve">Review </w:t>
      </w:r>
      <w:r>
        <w:rPr>
          <w:b/>
        </w:rPr>
        <w:t>Input</w:t>
      </w:r>
      <w:r>
        <w:rPr>
          <w:b w:val="0"/>
        </w:rPr>
        <w:t xml:space="preserve">, </w:t>
      </w:r>
      <w:r>
        <w:rPr>
          <w:b/>
        </w:rPr>
        <w:t>Process</w:t>
      </w:r>
      <w:r>
        <w:rPr>
          <w:b w:val="0"/>
        </w:rPr>
        <w:t xml:space="preserve">, </w:t>
      </w:r>
      <w:r>
        <w:rPr>
          <w:b/>
        </w:rPr>
        <w:t>Output</w:t>
      </w:r>
      <w:r>
        <w:rPr>
          <w:b w:val="0"/>
        </w:rPr>
        <w:t xml:space="preserve"> (ai-1/2). Goal: Trace information through a system without confusing information with a physical action. Short practice: Use the richer record to find blue pencils in Box B.</w:t>
      </w:r>
    </w:p>
    <w:p>
      <w:pPr>
        <w:spacing w:line="336" w:lineRule="auto" w:after="180"/>
      </w:pPr>
      <w:r>
        <w:rPr>
          <w:b w:val="0"/>
        </w:rPr>
        <w:t>Explain why total alone was insufficient..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Features: Useful Clues graphic using its labels, deciding evidence and relevant limitation.</w:t>
      </w:r>
    </w:p>
    <w:p>
      <w:pPr>
        <w:pStyle w:val="Heading3"/>
      </w:pPr>
      <w:r>
        <w:t>01. Features: Useful Clues: the case</w:t>
      </w:r>
    </w:p>
    <w:p>
      <w:r>
        <w:drawing>
          <wp:inline xmlns:a="http://schemas.openxmlformats.org/drawingml/2006/main" xmlns:pic="http://schemas.openxmlformats.org/drawingml/2006/picture">
            <wp:extent cx="5486400" cy="2834640"/>
            <wp:docPr id="23" name="Picture 23" descr="A fictional shelf accepts a craft box only if width is at most 6 cm and height at most 4 cm. Supplied facts: Boxes P=(6,4,stripes), Q=(7,4,stripes), R=(6,5,dots), S=(6,4,dots). A green acceptance sticker is attached only after the shelf check."/>
            <wp:cNvGraphicFramePr>
              <a:graphicFrameLocks noChangeAspect="1"/>
            </wp:cNvGraphicFramePr>
            <a:graphic>
              <a:graphicData uri="http://schemas.openxmlformats.org/drawingml/2006/picture">
                <pic:pic>
                  <pic:nvPicPr>
                    <pic:cNvPr id="0" name="academy-story-ai-1-8-01.png"/>
                    <pic:cNvPicPr/>
                  </pic:nvPicPr>
                  <pic:blipFill>
                    <a:blip r:embed="rId31"/>
                    <a:stretch>
                      <a:fillRect/>
                    </a:stretch>
                  </pic:blipFill>
                  <pic:spPr>
                    <a:xfrm>
                      <a:off x="0" y="0"/>
                      <a:ext cx="5486400" cy="2834640"/>
                    </a:xfrm>
                    <a:prstGeom prst="rect"/>
                  </pic:spPr>
                </pic:pic>
              </a:graphicData>
            </a:graphic>
          </wp:inline>
        </w:drawing>
      </w:r>
    </w:p>
    <w:p>
      <w:pPr>
        <w:spacing w:line="336" w:lineRule="auto" w:after="180"/>
      </w:pPr>
      <w:r>
        <w:rPr>
          <w:b w:val="0"/>
        </w:rPr>
        <w:t>A fictional shelf accepts a craft box only if width is at most 6 cm and height at most 4 cm. Supplied facts: Boxes P=(6,4,stripes), Q=(7,4,stripes), R=(6,5,dots), S=(6,4,dots).</w:t>
      </w:r>
    </w:p>
    <w:p>
      <w:pPr>
        <w:spacing w:line="336" w:lineRule="auto" w:after="180"/>
      </w:pPr>
      <w:r>
        <w:rPr>
          <w:b w:val="0"/>
        </w:rPr>
        <w:t>A green acceptance sticker is attached only after the shelf check.</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4005072"/>
            <wp:docPr id="24" name="Picture 24" descr="Width check: P,Q,R,S have widths 6,7,6,6. → Height check: Their heights are 4,4,5,4. → Apply both limits: P and S fit; Q fails width; R fails height. → Reject a shortcut: The later sticker cannot be an input available before checking."/>
            <wp:cNvGraphicFramePr>
              <a:graphicFrameLocks noChangeAspect="1"/>
            </wp:cNvGraphicFramePr>
            <a:graphic>
              <a:graphicData uri="http://schemas.openxmlformats.org/drawingml/2006/picture">
                <pic:pic>
                  <pic:nvPicPr>
                    <pic:cNvPr id="0" name="academy-story-ai-1-8-02.png"/>
                    <pic:cNvPicPr/>
                  </pic:nvPicPr>
                  <pic:blipFill>
                    <a:blip r:embed="rId32"/>
                    <a:stretch>
                      <a:fillRect/>
                    </a:stretch>
                  </pic:blipFill>
                  <pic:spPr>
                    <a:xfrm>
                      <a:off x="0" y="0"/>
                      <a:ext cx="5486400" cy="4005072"/>
                    </a:xfrm>
                    <a:prstGeom prst="rect"/>
                  </pic:spPr>
                </pic:pic>
              </a:graphicData>
            </a:graphic>
          </wp:inline>
        </w:drawing>
      </w:r>
    </w:p>
    <w:p>
      <w:pPr>
        <w:spacing w:line="336" w:lineRule="auto" w:after="180"/>
      </w:pPr>
      <w:r>
        <w:rPr>
          <w:b w:val="0"/>
        </w:rPr>
        <w:t xml:space="preserve">Width check: P,Q,R,S have widths 6,7,6,6. → Height check: Their heights are 4,4,5,4. → Apply both limits: P and S fit; Q fails width; R fails height. → Reject a shortcut: The later sticker cannot be an </w:t>
      </w:r>
      <w:r>
        <w:rPr>
          <w:b/>
        </w:rPr>
        <w:t>input</w:t>
      </w:r>
      <w:r>
        <w:rPr>
          <w:b w:val="0"/>
        </w:rPr>
        <w:t xml:space="preserve"> available before checking.</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Dimensions determine shelf acceptance</w:t>
      </w:r>
    </w:p>
    <w:p>
      <w:r>
        <w:drawing>
          <wp:inline xmlns:a="http://schemas.openxmlformats.org/drawingml/2006/main" xmlns:pic="http://schemas.openxmlformats.org/drawingml/2006/picture">
            <wp:extent cx="5486400" cy="3938016"/>
            <wp:docPr id="25" name="Picture 25" descr="Dimensions determine shelf acceptance. P stripes: Width cm = 6, Height cm = 4, Outcome = fits. Q stripes: Width cm = 7, Height cm = 4, Outcome = width fails. R dots: Width cm = 6, Height cm = 5, Outcome = height fails. S dots: Width cm = 6, Height cm = 4, Outcome = fits."/>
            <wp:cNvGraphicFramePr>
              <a:graphicFrameLocks noChangeAspect="1"/>
            </wp:cNvGraphicFramePr>
            <a:graphic>
              <a:graphicData uri="http://schemas.openxmlformats.org/drawingml/2006/picture">
                <pic:pic>
                  <pic:nvPicPr>
                    <pic:cNvPr id="0" name="academy-story-ai-1-8-03.png"/>
                    <pic:cNvPicPr/>
                  </pic:nvPicPr>
                  <pic:blipFill>
                    <a:blip r:embed="rId33"/>
                    <a:stretch>
                      <a:fillRect/>
                    </a:stretch>
                  </pic:blipFill>
                  <pic:spPr>
                    <a:xfrm>
                      <a:off x="0" y="0"/>
                      <a:ext cx="5486400" cy="3938016"/>
                    </a:xfrm>
                    <a:prstGeom prst="rect"/>
                  </pic:spPr>
                </pic:pic>
              </a:graphicData>
            </a:graphic>
          </wp:inline>
        </w:drawing>
      </w:r>
    </w:p>
    <w:p>
      <w:pPr>
        <w:spacing w:line="336" w:lineRule="auto" w:after="180"/>
      </w:pPr>
      <w:r>
        <w:rPr>
          <w:b w:val="0"/>
        </w:rPr>
        <w:t>Dimensions determine shelf acceptance. P stripes: Width cm = 6, Height cm = 4, Outcome = fits. Q stripes: Width cm = 7, Height cm = 4, Outcome = width fails. R dots: Width cm = 6, Height cm = 5, Outcome = height fails.</w:t>
      </w:r>
    </w:p>
    <w:p>
      <w:pPr>
        <w:spacing w:line="336" w:lineRule="auto" w:after="180"/>
      </w:pPr>
      <w:r>
        <w:rPr>
          <w:b w:val="0"/>
        </w:rPr>
        <w:t>S dots: Width cm = 6, Height cm = 4, Outcome = fits.</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179064"/>
            <wp:docPr id="26" name="Picture 26" descr="Original case: The later sticker cannot be an input available before checking. Changed condition: Change Q’s width to 6 without changing its height. Expected result: Q fits the shelf. Reason: Both dimensions now meet their including equality limits; stripe pattern does not change the rule."/>
            <wp:cNvGraphicFramePr>
              <a:graphicFrameLocks noChangeAspect="1"/>
            </wp:cNvGraphicFramePr>
            <a:graphic>
              <a:graphicData uri="http://schemas.openxmlformats.org/drawingml/2006/picture">
                <pic:pic>
                  <pic:nvPicPr>
                    <pic:cNvPr id="0" name="academy-story-ai-1-8-04.png"/>
                    <pic:cNvPicPr/>
                  </pic:nvPicPr>
                  <pic:blipFill>
                    <a:blip r:embed="rId34"/>
                    <a:stretch>
                      <a:fillRect/>
                    </a:stretch>
                  </pic:blipFill>
                  <pic:spPr>
                    <a:xfrm>
                      <a:off x="0" y="0"/>
                      <a:ext cx="5486400" cy="3179064"/>
                    </a:xfrm>
                    <a:prstGeom prst="rect"/>
                  </pic:spPr>
                </pic:pic>
              </a:graphicData>
            </a:graphic>
          </wp:inline>
        </w:drawing>
      </w:r>
    </w:p>
    <w:p>
      <w:pPr>
        <w:spacing w:line="336" w:lineRule="auto" w:after="180"/>
      </w:pPr>
      <w:r>
        <w:rPr>
          <w:b w:val="0"/>
        </w:rPr>
        <w:t xml:space="preserve">Original case: The later sticker cannot be an </w:t>
      </w:r>
      <w:r>
        <w:rPr>
          <w:b/>
        </w:rPr>
        <w:t>input</w:t>
      </w:r>
      <w:r>
        <w:rPr>
          <w:b w:val="0"/>
        </w:rPr>
        <w:t xml:space="preserve"> available before checking. Changed condition: Change Q’s width to 6 without changing its height. Expected result: Q fits the shelf.</w:t>
      </w:r>
    </w:p>
    <w:p>
      <w:pPr>
        <w:spacing w:line="336" w:lineRule="auto" w:after="180"/>
      </w:pPr>
      <w:r>
        <w:rPr>
          <w:b w:val="0"/>
        </w:rPr>
        <w:t>Reason: Both dimensions now meet their including equality limits; stripe pattern does not change the rule.</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7" name="Picture 27" descr="Comparing P with Q isolates width; comparing P with R isolates height. Comparing P with S changes pattern while both remain accepted. Under this declared policy, pattern is not a deciding feature. A later acceptance sticker leaks the very answer the system should produce. Limit: These comparisons establish the written shelf rule, not the importance of pattern for unrelated tasks."/>
            <wp:cNvGraphicFramePr>
              <a:graphicFrameLocks noChangeAspect="1"/>
            </wp:cNvGraphicFramePr>
            <a:graphic>
              <a:graphicData uri="http://schemas.openxmlformats.org/drawingml/2006/picture">
                <pic:pic>
                  <pic:nvPicPr>
                    <pic:cNvPr id="0" name="academy-story-ai-1-8-05.png"/>
                    <pic:cNvPicPr/>
                  </pic:nvPicPr>
                  <pic:blipFill>
                    <a:blip r:embed="rId35"/>
                    <a:stretch>
                      <a:fillRect/>
                    </a:stretch>
                  </pic:blipFill>
                  <pic:spPr>
                    <a:xfrm>
                      <a:off x="0" y="0"/>
                      <a:ext cx="5486400" cy="2834640"/>
                    </a:xfrm>
                    <a:prstGeom prst="rect"/>
                  </pic:spPr>
                </pic:pic>
              </a:graphicData>
            </a:graphic>
          </wp:inline>
        </w:drawing>
      </w:r>
    </w:p>
    <w:p>
      <w:pPr>
        <w:spacing w:line="336" w:lineRule="auto" w:after="180"/>
      </w:pPr>
      <w:r>
        <w:rPr>
          <w:b w:val="0"/>
        </w:rPr>
        <w:t xml:space="preserve">Comparing P with Q isolates width; comparing P with R isolates height. Comparing P with S changes pattern while both remain accepted. Under this declared policy, pattern is not a deciding </w:t>
      </w:r>
      <w:r>
        <w:rPr>
          <w:b/>
        </w:rPr>
        <w:t>feature</w:t>
      </w:r>
      <w:r>
        <w:rPr>
          <w:b w:val="0"/>
        </w:rPr>
        <w:t>.</w:t>
      </w:r>
    </w:p>
    <w:p>
      <w:pPr>
        <w:spacing w:line="336" w:lineRule="auto" w:after="180"/>
      </w:pPr>
      <w:r>
        <w:rPr>
          <w:b w:val="0"/>
        </w:rPr>
        <w:t>A later acceptance sticker leaks the very answer the system should produce. Limit: These comparisons establish the written shelf rule, not the importance of pattern for unrelated tasks.</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380232"/>
            <wp:docPr id="28" name="Picture 28" descr="Choose sorter features that exist at decision time and actually connect to the stated classroom requirement. Draw your input, deciding step, result and limit. Supported question: Point to the pair that tests pattern, then explain why the sticker is a bad early input."/>
            <wp:cNvGraphicFramePr>
              <a:graphicFrameLocks noChangeAspect="1"/>
            </wp:cNvGraphicFramePr>
            <a:graphic>
              <a:graphicData uri="http://schemas.openxmlformats.org/drawingml/2006/picture">
                <pic:pic>
                  <pic:nvPicPr>
                    <pic:cNvPr id="0" name="academy-story-ai-1-8-06.png"/>
                    <pic:cNvPicPr/>
                  </pic:nvPicPr>
                  <pic:blipFill>
                    <a:blip r:embed="rId36"/>
                    <a:stretch>
                      <a:fillRect/>
                    </a:stretch>
                  </pic:blipFill>
                  <pic:spPr>
                    <a:xfrm>
                      <a:off x="0" y="0"/>
                      <a:ext cx="5486400" cy="3380232"/>
                    </a:xfrm>
                    <a:prstGeom prst="rect"/>
                  </pic:spPr>
                </pic:pic>
              </a:graphicData>
            </a:graphic>
          </wp:inline>
        </w:drawing>
      </w:r>
    </w:p>
    <w:p>
      <w:pPr>
        <w:spacing w:line="336" w:lineRule="auto" w:after="180"/>
      </w:pPr>
      <w:r>
        <w:rPr>
          <w:b w:val="0"/>
        </w:rPr>
        <w:t xml:space="preserve">Choose sorter </w:t>
      </w:r>
      <w:r>
        <w:rPr>
          <w:b/>
        </w:rPr>
        <w:t>feature</w:t>
      </w:r>
      <w:r>
        <w:rPr>
          <w:b w:val="0"/>
        </w:rPr>
        <w:t xml:space="preserve">s that exist at decision time and actually connect to the stated classroom requirement. Draw your </w:t>
      </w:r>
      <w:r>
        <w:rPr>
          <w:b/>
        </w:rPr>
        <w:t>input</w:t>
      </w:r>
      <w:r>
        <w:rPr>
          <w:b w:val="0"/>
        </w:rPr>
        <w:t>, deciding step, result and limit.</w:t>
      </w:r>
    </w:p>
    <w:p>
      <w:pPr>
        <w:spacing w:line="336" w:lineRule="auto" w:after="180"/>
      </w:pPr>
      <w:r>
        <w:rPr>
          <w:b w:val="0"/>
        </w:rPr>
        <w:t xml:space="preserve">Supported question: Point to the pair that tests pattern, then explain why the sticker is a bad early </w:t>
      </w:r>
      <w:r>
        <w:rPr>
          <w:b/>
        </w:rPr>
        <w:t>input</w:t>
      </w:r>
      <w:r>
        <w:rPr>
          <w:b w:val="0"/>
        </w:rPr>
        <w: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