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ai-2/20</w:t>
      </w:r>
    </w:p>
    <w:p>
      <w:pPr>
        <w:pStyle w:val="Title"/>
      </w:pPr>
      <w:r>
        <w:t>Repair Bias in Data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19: compare collected examples with intended users.</w:t>
      </w:r>
    </w:p>
    <w:p>
      <w:pPr>
        <w:pStyle w:val="Heading1"/>
      </w:pPr>
      <w:r>
        <w:t>01. Your mission</w:t>
      </w:r>
    </w:p>
    <w:p>
      <w:r>
        <w:t>Start with the target: Identify selection and coverage bias.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identify selection and coverage </w:t>
      </w:r>
      <w:r>
        <w:rPr>
          <w:b/>
        </w:rPr>
        <w:t>bias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compare groups before combining results.</w:t>
      </w:r>
    </w:p>
    <w:p>
      <w:pPr>
        <w:spacing w:line="336" w:lineRule="auto" w:after="180"/>
      </w:pPr>
      <w:r>
        <w:rPr>
          <w:b w:val="0"/>
        </w:rPr>
        <w:t xml:space="preserve">I can explain why more </w:t>
      </w:r>
      <w:r>
        <w:rPr>
          <w:b/>
        </w:rPr>
        <w:t>bias</w:t>
      </w:r>
      <w:r>
        <w:rPr>
          <w:b w:val="0"/>
        </w:rPr>
        <w:t>ed data may not help.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Sampling and Representation.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Noise and Outliers.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Decision Trees.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20: Repair </w:t>
      </w:r>
      <w:r>
        <w:rPr>
          <w:b/>
        </w:rPr>
        <w:t>Bias</w:t>
      </w:r>
      <w:r>
        <w:rPr>
          <w:b w:val="0"/>
        </w:rPr>
        <w:t xml:space="preserve"> in Data</w:t>
      </w:r>
    </w:p>
    <w:p>
      <w:pPr>
        <w:spacing w:line="336" w:lineRule="auto" w:after="180"/>
      </w:pPr>
      <w:r>
        <w:rPr>
          <w:b w:val="0"/>
        </w:rPr>
        <w:t>Fairness work changes data, features, tests, or use conditions, then rechecks outcomes.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0 illustration: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d959ef724d2d4ff8b43c0efc389c4353ab8c5f5f834d10c592784acb6e397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 xml:space="preserve">Redesign an imbalanced speech dataset and specify </w:t>
      </w:r>
      <w:r>
        <w:rPr>
          <w:b/>
        </w:rPr>
        <w:t>retest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What is the difference between a population and a sample?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distinguish a </w:t>
      </w:r>
      <w:r>
        <w:rPr>
          <w:b/>
        </w:rPr>
        <w:t>bias</w:t>
      </w:r>
      <w:r>
        <w:rPr>
          <w:b w:val="0"/>
        </w:rPr>
        <w:t xml:space="preserve">ed collection </w:t>
      </w:r>
      <w:r>
        <w:rPr>
          <w:b/>
        </w:rPr>
        <w:t>process</w:t>
      </w:r>
      <w:r>
        <w:rPr>
          <w:b w:val="0"/>
        </w:rPr>
        <w:t xml:space="preserve"> from a mere small dataset.</w:t>
      </w:r>
    </w:p>
    <w:p>
      <w:pPr>
        <w:pStyle w:val="Heading1"/>
      </w:pPr>
      <w:r>
        <w:t>02. Notice the evidence</w:t>
      </w:r>
    </w:p>
    <w:p>
      <w:r>
        <w:t>Investigate the supplied Repair Bias in Data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d959ef724d2d4ff8b43c0efc389c4353ab8c5f5f834d10c592784acb6e397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repair </w:t>
      </w:r>
      <w:r>
        <w:rPr>
          <w:b/>
        </w:rPr>
        <w:t>bias</w:t>
      </w:r>
      <w:r>
        <w:rPr>
          <w:b w:val="0"/>
        </w:rPr>
        <w:t xml:space="preserve"> in data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fictional poll has 8 Yes among 10 club respondents and 2 Yes among 10 other respondents. If only club members are surveyed, an 80 percent result misses a group with a different pattern.</w:t>
      </w:r>
    </w:p>
    <w:p>
      <w:pPr>
        <w:spacing w:line="336" w:lineRule="auto" w:after="180"/>
      </w:pPr>
      <w:r>
        <w:rPr>
          <w:b w:val="0"/>
        </w:rPr>
        <w:t>Examine who is included before treating a larger sample as better.</w:t>
      </w:r>
    </w:p>
    <w:p>
      <w:pPr>
        <w:pStyle w:val="Heading1"/>
      </w:pPr>
      <w:r>
        <w:t>03. See how it works</w:t>
      </w:r>
    </w:p>
    <w:p>
      <w:r>
        <w:t>Follow the mechanism for Repair Bias in Data.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5da30b21fbe2b31b90bbde46dac2155f3bbec33115a3aefaaeb477b5dd913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58a0fb9fb8fb8ebeadc11a3927dc722ae17abadb66e5dff5f846a9fcb768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04fe2b773248bcaf36fba35482574205a43c4e78731a47e2b96309e1e4255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club_yes, club_n = 8, 10</w:t>
        <w:br/>
        <w:t>other_yes, other_n = 2, 10</w:t>
        <w:br/>
        <w:t>print(club_yes / club_n)</w:t>
        <w:br/>
        <w:t>print(other_yes / other_n)</w:t>
        <w:br/>
        <w:t>print((club_yes + other_yes) / (club_n + other_n))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Club sample</w:t>
            </w:r>
          </w:p>
        </w:tc>
        <w:tc>
          <w:tcPr>
            <w:tcW w:type="dxa" w:w="3408"/>
          </w:tcPr>
          <w:p>
            <w:r>
              <w:t>8 of 10</w:t>
            </w:r>
          </w:p>
        </w:tc>
        <w:tc>
          <w:tcPr>
            <w:tcW w:type="dxa" w:w="3408"/>
          </w:tcPr>
          <w:p>
            <w:r>
              <w:t>80 percent</w:t>
            </w:r>
          </w:p>
        </w:tc>
      </w:tr>
      <w:tr>
        <w:tc>
          <w:tcPr>
            <w:tcW w:type="dxa" w:w="3408"/>
          </w:tcPr>
          <w:p>
            <w:r>
              <w:t>Other sample</w:t>
            </w:r>
          </w:p>
        </w:tc>
        <w:tc>
          <w:tcPr>
            <w:tcW w:type="dxa" w:w="3408"/>
          </w:tcPr>
          <w:p>
            <w:r>
              <w:t>2 of 10</w:t>
            </w:r>
          </w:p>
        </w:tc>
        <w:tc>
          <w:tcPr>
            <w:tcW w:type="dxa" w:w="3408"/>
          </w:tcPr>
          <w:p>
            <w:r>
              <w:t>20 percent</w:t>
            </w:r>
          </w:p>
        </w:tc>
      </w:tr>
      <w:tr>
        <w:tc>
          <w:tcPr>
            <w:tcW w:type="dxa" w:w="3408"/>
          </w:tcPr>
          <w:p>
            <w:r>
              <w:t>Combined sample</w:t>
            </w:r>
          </w:p>
        </w:tc>
        <w:tc>
          <w:tcPr>
            <w:tcW w:type="dxa" w:w="3408"/>
          </w:tcPr>
          <w:p>
            <w:r>
              <w:t>10 of 20</w:t>
            </w:r>
          </w:p>
        </w:tc>
        <w:tc>
          <w:tcPr>
            <w:tcW w:type="dxa" w:w="3408"/>
          </w:tcPr>
          <w:p>
            <w:r>
              <w:t>50 percent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>The combined observed sample has 50 percent Yes. This is not automatically a population estimate: we also need to know how the groups were selected and how many people each represents.</w:t>
      </w:r>
    </w:p>
    <w:p>
      <w:pPr>
        <w:spacing w:line="336" w:lineRule="auto" w:after="180"/>
      </w:pPr>
      <w:r>
        <w:rPr>
          <w:b w:val="0"/>
        </w:rPr>
        <w:t>Do not average percentages without considering their denominators.</w:t>
      </w:r>
    </w:p>
    <w:p>
      <w:pPr>
        <w:pStyle w:val="Heading3"/>
      </w:pPr>
      <w:r>
        <w:t>Combine counts, not just percentages</w:t>
      </w:r>
    </w:p>
    <w:p>
      <w:pPr>
        <w:spacing w:line="336" w:lineRule="auto" w:after="180"/>
      </w:pPr>
      <w:r>
        <w:rPr>
          <w:b w:val="0"/>
        </w:rPr>
        <w:t>The club has 8 Yes out of 10, and the other group has 2 Yes out of 10. Combine the Yes counts to get 10 and combine the response counts to get 20; the combined observed rate is 10 divided by 20, or 50 percent.</w:t>
      </w:r>
    </w:p>
    <w:p>
      <w:pPr>
        <w:spacing w:line="336" w:lineRule="auto" w:after="180"/>
      </w:pPr>
      <w:r>
        <w:rPr>
          <w:b w:val="0"/>
        </w:rPr>
        <w:t>When group sizes differ, simply averaging their percentages can give the wrong combined rate. A correct combined calculation still describes the collected sample, not automatically the whole school.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Repair Bias in Data.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Recruit more club volunteers only.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Sample size increases without fixing missing representation of other learners.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added respondents come from the already overrepresented group.</w:t>
      </w:r>
    </w:p>
    <w:p>
      <w:pPr>
        <w:pStyle w:val="Heading1"/>
      </w:pPr>
      <w:r>
        <w:t>05. Words that unlock the idea</w:t>
      </w:r>
    </w:p>
    <w:p>
      <w:r>
        <w:t>Use the vocabulary of Repair Bias in Data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bi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b197bee41228eca7f5a41b0e2f47bf6e6ced99b364d2dcff2d3f72f596fce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rebal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5b9f35115ffc2ec3c3126f0c178b81f7fd05660ca141aa93af0b15a963f53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subgro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03df0e1de4216ee37bdb5161b3cf9b7292b8a8948534fe2f1b1855811b453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re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0c6250a1fe3c5cb61390fbb8d3a7700e1ce28a656c991641f3128ff276b80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bias</w:t>
            </w:r>
          </w:p>
        </w:tc>
        <w:tc>
          <w:tcPr>
            <w:tcW w:type="dxa" w:w="3408"/>
          </w:tcPr>
          <w:p>
            <w:r>
              <w:t>A systematic tendency in data, decisions or outcomes that can distort a result or disadvantage people.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rebalance</w:t>
            </w:r>
          </w:p>
        </w:tc>
        <w:tc>
          <w:tcPr>
            <w:tcW w:type="dxa" w:w="3408"/>
          </w:tcPr>
          <w:p>
            <w:r>
              <w:t>Change the relative representation of groups or classes in data using a stated method.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subgroup</w:t>
            </w:r>
          </w:p>
        </w:tc>
        <w:tc>
          <w:tcPr>
            <w:tcW w:type="dxa" w:w="3408"/>
          </w:tcPr>
          <w:p>
            <w:r>
              <w:t>A defined subset of cases considered separately in analysis.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retest</w:t>
            </w:r>
          </w:p>
        </w:tc>
        <w:tc>
          <w:tcPr>
            <w:tcW w:type="dxa" w:w="3408"/>
          </w:tcPr>
          <w:p>
            <w:r>
              <w:t>Run a test again after a change or under specified new conditions.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Selection bias</w:t>
            </w:r>
          </w:p>
        </w:tc>
        <w:tc>
          <w:tcPr>
            <w:tcW w:type="dxa" w:w="5112"/>
          </w:tcPr>
          <w:p>
            <w:r>
              <w:t>Systematic distortion caused by who enters the data</w:t>
            </w:r>
          </w:p>
        </w:tc>
      </w:tr>
      <w:tr>
        <w:tc>
          <w:tcPr>
            <w:tcW w:type="dxa" w:w="5112"/>
          </w:tcPr>
          <w:p>
            <w:r>
              <w:t>Undercoverage</w:t>
            </w:r>
          </w:p>
        </w:tc>
        <w:tc>
          <w:tcPr>
            <w:tcW w:type="dxa" w:w="5112"/>
          </w:tcPr>
          <w:p>
            <w:r>
              <w:t>Leaving part of the target group out of selection</w:t>
            </w:r>
          </w:p>
        </w:tc>
      </w:tr>
      <w:tr>
        <w:tc>
          <w:tcPr>
            <w:tcW w:type="dxa" w:w="5112"/>
          </w:tcPr>
          <w:p>
            <w:r>
              <w:t>Nonresponse</w:t>
            </w:r>
          </w:p>
        </w:tc>
        <w:tc>
          <w:tcPr>
            <w:tcW w:type="dxa" w:w="5112"/>
          </w:tcPr>
          <w:p>
            <w:r>
              <w:t>A selected participant does not respond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Repair Bias in Data,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3caf174ca129c4ee321509200e941e072d4f80717a2ae1f4cee9eaa37eec2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Audit: quiet-room voices work; noisy-room voices often fail.</w:t>
      </w:r>
    </w:p>
    <w:p>
      <w:pPr>
        <w:spacing w:line="336" w:lineRule="auto" w:after="180"/>
        <w:shd w:fill="F4F9FC"/>
      </w:pPr>
      <w:r>
        <w:rPr>
          <w:b w:val="0"/>
        </w:rPr>
        <w:t>2. Possible causes: missing environments, microphone differences, narrow speakers.</w:t>
      </w:r>
    </w:p>
    <w:p>
      <w:pPr>
        <w:spacing w:line="336" w:lineRule="auto" w:after="180"/>
        <w:shd w:fill="F4F9FC"/>
      </w:pPr>
      <w:r>
        <w:rPr>
          <w:b w:val="0"/>
        </w:rPr>
        <w:t>3. Repair: collect consented examples across settings; remove shortcut features.</w:t>
      </w:r>
    </w:p>
    <w:p>
      <w:pPr>
        <w:spacing w:line="336" w:lineRule="auto" w:after="180"/>
        <w:shd w:fill="F4F9FC"/>
      </w:pPr>
      <w:r>
        <w:rPr>
          <w:b w:val="0"/>
        </w:rPr>
        <w:t xml:space="preserve">4. </w:t>
      </w:r>
      <w:r>
        <w:rPr>
          <w:b/>
        </w:rPr>
        <w:t>Retest</w:t>
      </w:r>
      <w:r>
        <w:rPr>
          <w:b w:val="0"/>
        </w:rPr>
        <w:t xml:space="preserve"> the same </w:t>
      </w:r>
      <w:r>
        <w:rPr>
          <w:b/>
        </w:rPr>
        <w:t>subgroup</w:t>
      </w:r>
      <w:r>
        <w:rPr>
          <w:b w:val="0"/>
        </w:rPr>
        <w:t xml:space="preserve"> cases and report before/after results.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Suppose 90 club respondents give 72 Yes and 10 others give 2 Yes. What is the combined observed proportion?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Repair Bias in Data</w:t>
      </w:r>
    </w:p>
    <w:p>
      <w:pPr>
        <w:spacing w:line="336" w:lineRule="auto" w:after="180"/>
      </w:pPr>
      <w:r>
        <w:rPr>
          <w:b w:val="0"/>
        </w:rPr>
        <w:t>A fictional school polls learners about adding comic recommendations.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Library-club respondents: 12 Yes out of 15. Other respondents: 3 Yes out of 15.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The full grade has 30 club members and 90 others. These respondents were volunteers, not random selections.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5" name="Picture 15" descr="Volunteer group compari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6" name="Picture 16" descr="Repair Bias in Data. Group rates: Club:12/15=80%; others:3/15=20%.. Respondent total: 15 Yes out of 30 respondents =50%.. Check representation: Respondents split 50/50, but the grade is 25% club and 75% other.. Repair collection: Plan including equality, documented invitations and report nonresponse by gro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Group rates</w:t>
            </w:r>
          </w:p>
        </w:tc>
        <w:tc>
          <w:tcPr>
            <w:tcW w:type="dxa" w:w="5112"/>
          </w:tcPr>
          <w:p>
            <w:r>
              <w:t>Club:12/15=80%; others:3/15=20%.</w:t>
            </w:r>
          </w:p>
        </w:tc>
      </w:tr>
      <w:tr>
        <w:tc>
          <w:tcPr>
            <w:tcW w:type="dxa" w:w="5112"/>
          </w:tcPr>
          <w:p>
            <w:r>
              <w:t>2. Respondent total</w:t>
            </w:r>
          </w:p>
        </w:tc>
        <w:tc>
          <w:tcPr>
            <w:tcW w:type="dxa" w:w="5112"/>
          </w:tcPr>
          <w:p>
            <w:r>
              <w:t>15 Yes out of 30 respondents =50%.</w:t>
            </w:r>
          </w:p>
        </w:tc>
      </w:tr>
      <w:tr>
        <w:tc>
          <w:tcPr>
            <w:tcW w:type="dxa" w:w="5112"/>
          </w:tcPr>
          <w:p>
            <w:r>
              <w:t>3. Check representation</w:t>
            </w:r>
          </w:p>
        </w:tc>
        <w:tc>
          <w:tcPr>
            <w:tcW w:type="dxa" w:w="5112"/>
          </w:tcPr>
          <w:p>
            <w:r>
              <w:t>Respondents split 50/50, but the grade is 25% club and 75% other.</w:t>
            </w:r>
          </w:p>
        </w:tc>
      </w:tr>
      <w:tr>
        <w:tc>
          <w:tcPr>
            <w:tcW w:type="dxa" w:w="5112"/>
          </w:tcPr>
          <w:p>
            <w:r>
              <w:t>4. Repair collection</w:t>
            </w:r>
          </w:p>
        </w:tc>
        <w:tc>
          <w:tcPr>
            <w:tcW w:type="dxa" w:w="5112"/>
          </w:tcPr>
          <w:p>
            <w:r>
              <w:t>Plan including equality, documented invitations and report nonresponse by group.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The combined respondent result gives club members more influence than their share of the grade.</w:t>
      </w:r>
    </w:p>
    <w:p>
      <w:pPr>
        <w:spacing w:line="336" w:lineRule="auto" w:after="180"/>
        <w:shd w:fill="F1F6FC"/>
      </w:pPr>
      <w:r>
        <w:rPr>
          <w:b w:val="0"/>
        </w:rPr>
        <w:t>A weighted illustration using 25% and 75% gives 0.25×</w:t>
      </w:r>
      <w:r>
        <w:rPr>
          <w:b/>
        </w:rPr>
        <w:t>80%</w:t>
      </w:r>
      <w:r>
        <w:rPr>
          <w:b w:val="0"/>
        </w:rPr>
        <w:t>+0.75×20%=35%, but volunteers may differ within each group, so weighting alone does not establish the true grade preference.</w:t>
      </w:r>
    </w:p>
    <w:p>
      <w:pPr>
        <w:spacing w:line="336" w:lineRule="auto" w:after="180"/>
        <w:shd w:fill="F1F6FC"/>
      </w:pPr>
      <w:r>
        <w:rPr>
          <w:b w:val="0"/>
        </w:rPr>
        <w:t xml:space="preserve">Improve the collection </w:t>
      </w:r>
      <w:r>
        <w:rPr>
          <w:b/>
        </w:rPr>
        <w:t>process</w:t>
      </w:r>
      <w:r>
        <w:rPr>
          <w:b w:val="0"/>
        </w:rPr>
        <w:t xml:space="preserve"> rather than announcing the weighted number as fact.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Neither raw nor weighted volunteer rates prove the whole grade’s opinion; privacy and consent rules still apply.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Why must 35% be labelled an illustration rather than the measured grade-wide Yes rate?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Recruit more club volunteers only.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Repair Bias in Data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1d9e1ad8fd856ba710f96b1d53d848c7a4dde1b6f7d6e66d8fde4ffdbc7c0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Group differences suggest that coverage matters, but do not explain why choices differ. Small group counts also make percentages unstable.</w:t>
      </w:r>
    </w:p>
    <w:p>
      <w:pPr>
        <w:spacing w:line="336" w:lineRule="auto" w:after="180"/>
      </w:pPr>
      <w:r>
        <w:rPr>
          <w:b w:val="0"/>
        </w:rPr>
        <w:t>Use neutral group labels in fictional data rather than personal or sensitive attributes.</w:t>
      </w:r>
    </w:p>
    <w:p>
      <w:pPr>
        <w:pStyle w:val="Heading3"/>
      </w:pPr>
      <w:r>
        <w:t>Club members favor coding more often. Does club membership necessarily cause that preference?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Repair Bias in Data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 xml:space="preserve">IF different: locate first cause; change one factor; </w:t>
      </w:r>
      <w:r>
        <w:rPr>
          <w:b/>
        </w:rPr>
        <w:t>RETEST</w:t>
      </w:r>
      <w:r>
        <w:rPr>
          <w:b w:val="0"/>
        </w:rPr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Surveying another 100 people from the same undercovered source may make the sample larger without fixing the selection problem. Improve access to missing groups and record </w:t>
      </w:r>
      <w:r>
        <w:rPr>
          <w:b/>
        </w:rPr>
        <w:t>nonresponse</w:t>
      </w:r>
      <w:r>
        <w:rPr>
          <w:b w:val="0"/>
        </w:rPr>
        <w:t>; do not simply duplicate existing rows.</w:t>
      </w:r>
    </w:p>
    <w:p>
      <w:pPr>
        <w:pStyle w:val="Heading3"/>
      </w:pPr>
      <w:r>
        <w:t>Practise with less help: Combine counts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Selection bias</w:t>
      </w:r>
      <w:r>
        <w:rPr>
          <w:b w:val="0"/>
        </w:rPr>
        <w:t xml:space="preserve"> and coverage”.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Selection bias</w:t>
      </w:r>
      <w:r>
        <w:rPr>
          <w:b w:val="0"/>
        </w:rPr>
        <w:t xml:space="preserve"> and coverage.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Why must 35% be labelled an illustration rather than the measured grade-wide Yes rate?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Repair Bias in Data.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b79aebf1ff5b3f74a7530615477ace0e905df0bbdf98c6f579206bb4ce767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Given an uneven dataset, name the missing coverage, choose one repair, predict an outcome, and rerun a fixed </w:t>
      </w:r>
      <w:r>
        <w:rPr>
          <w:b/>
        </w:rPr>
        <w:t>subgroup</w:t>
      </w:r>
      <w:r>
        <w:rPr>
          <w:b w:val="0"/>
        </w:rPr>
        <w:t xml:space="preserve"> test set.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Repair Bias in Data.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8bec5b920720466b81e7868a0d045f336ef74a25e58b360e98e202c8fb021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Change feature coverage or weights only after locating which reader profiles are underserved.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Broaden recommender feedback collection and show respondent group coverage before making user-preference claims.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24f0d75c814b8b9bebe23ba5d297575a0e66467a8aec243091653c6943183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Redesign an imbalanced speech dataset and specify </w:t>
      </w:r>
      <w:r>
        <w:rPr>
          <w:b/>
        </w:rPr>
        <w:t>retest</w:t>
      </w:r>
      <w:r>
        <w:rPr>
          <w:b w:val="0"/>
        </w:rPr>
        <w:t>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Repair Bias in Data case for supported practice. Repeated examples do not become fresh assessments.</w:t>
      </w:r>
    </w:p>
    <w:p>
      <w:pPr>
        <w:pStyle w:val="Heading3"/>
      </w:pPr>
      <w:r>
        <w:t>Week 20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has eighteen adventure readers and two poetry readers; many intended users prefer poetry.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Propose repair and evaluation.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Collect varied relevant poetry examples with consistent labels. Compare both interests on separate evaluation cases before and after repair.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Repair coverage with varied examples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Adventure readers</w:t>
            </w:r>
          </w:p>
        </w:tc>
        <w:tc>
          <w:tcPr>
            <w:tcW w:type="dxa" w:w="5112"/>
          </w:tcPr>
          <w:p>
            <w:r>
              <w:t>18</w:t>
            </w:r>
          </w:p>
        </w:tc>
      </w:tr>
      <w:tr>
        <w:tc>
          <w:tcPr>
            <w:tcW w:type="dxa" w:w="5112"/>
          </w:tcPr>
          <w:p>
            <w:r>
              <w:t>Poetry readers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</w:tbl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has eighteen adventure readers and two poetry readers; many intended users prefer poetry.</w:t>
      </w:r>
    </w:p>
    <w:p>
      <w:pPr>
        <w:spacing w:line="336" w:lineRule="auto" w:after="180"/>
      </w:pPr>
      <w:r>
        <w:rPr>
          <w:b w:val="0"/>
        </w:rPr>
        <w:t>Propose repair and evaluation.</w:t>
      </w:r>
    </w:p>
    <w:p>
      <w:pPr>
        <w:spacing w:line="336" w:lineRule="auto" w:after="180"/>
      </w:pPr>
      <w:r>
        <w:rPr>
          <w:b w:val="0"/>
        </w:rPr>
        <w:t>Collect varied relevant poetry examples with consistent labels. Compare both interests on separate evaluation cases before and after repair.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Audit independently</w:t>
      </w:r>
    </w:p>
    <w:p>
      <w:pPr>
        <w:spacing w:line="336" w:lineRule="auto" w:after="180"/>
      </w:pPr>
      <w:r>
        <w:rPr>
          <w:b w:val="0"/>
        </w:rPr>
        <w:t>A survey has 18 Yes of 20 club members and 2 Yes of 10 others. Compute both group rates and combined rate. Explain why 20/30 does not automatically describe the whole grade.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20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>A dataset has 18 adventure readers and 2 poetry readers. A recommender ignores poetry preferences. What would you inspect and test after a repair?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Change feature coverage or weights only after locating which reader profiles are underserved.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catalogue has 30 adventure titles and 2 poetry titles. A recommender rarely suggests poetry. Design a repair and an evaluation that distinguishes catalogue coverage from scoring preference.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Repair Bias in Data,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school polls learners about adding comic recommendations.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Identify selection and coverage bias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groups before combining results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why more biased data may not help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Repair Bias in Data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Identify selection and coverage </w:t>
      </w:r>
      <w:r>
        <w:rPr>
          <w:b/>
        </w:rPr>
        <w:t>bias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school polls learners about adding comic recommendations.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Plan including equality, documented invitations and report </w:t>
      </w:r>
      <w:r>
        <w:rPr>
          <w:b/>
        </w:rPr>
        <w:t>nonresponse</w:t>
      </w:r>
      <w:r>
        <w:rPr>
          <w:b w:val="0"/>
        </w:rPr>
        <w:t xml:space="preserve"> by group.</w:t>
      </w:r>
    </w:p>
    <w:p>
      <w:pPr>
        <w:spacing w:line="336" w:lineRule="auto" w:after="180"/>
        <w:shd w:fill="F4F9FC"/>
      </w:pPr>
      <w:r>
        <w:rPr>
          <w:b w:val="0"/>
        </w:rPr>
        <w:t>1. Group rates</w:t>
      </w:r>
    </w:p>
    <w:p>
      <w:pPr>
        <w:spacing w:line="336" w:lineRule="auto" w:after="180"/>
        <w:shd w:fill="F4F9FC"/>
      </w:pPr>
      <w:r>
        <w:rPr>
          <w:b w:val="0"/>
        </w:rPr>
        <w:t>2. Respondent total</w:t>
      </w:r>
    </w:p>
    <w:p>
      <w:pPr>
        <w:spacing w:line="336" w:lineRule="auto" w:after="180"/>
        <w:shd w:fill="F4F9FC"/>
      </w:pPr>
      <w:r>
        <w:rPr>
          <w:b w:val="0"/>
        </w:rPr>
        <w:t>3. Repair collection</w:t>
      </w:r>
    </w:p>
    <w:p>
      <w:pPr>
        <w:spacing w:line="336" w:lineRule="auto" w:after="180"/>
        <w:shd w:fill="F4F9FC"/>
      </w:pPr>
      <w:r>
        <w:rPr>
          <w:b w:val="0"/>
        </w:rPr>
        <w:t>4. Check representation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Repair collection Plan including equality, documented invitations and report </w:t>
      </w:r>
      <w:r>
        <w:rPr>
          <w:b/>
        </w:rPr>
        <w:t>nonresponse</w:t>
      </w:r>
      <w:r>
        <w:rPr>
          <w:b w:val="0"/>
        </w:rPr>
        <w:t xml:space="preserve"> by group.</w:t>
      </w:r>
    </w:p>
    <w:p>
      <w:pPr>
        <w:spacing w:line="336" w:lineRule="auto" w:after="180"/>
        <w:shd w:fill="F1F6FC"/>
      </w:pPr>
      <w:r>
        <w:rPr>
          <w:b w:val="0"/>
        </w:rPr>
        <w:t>The combined respondent result gives club members more influence than their share of the grade.</w:t>
      </w:r>
    </w:p>
    <w:p>
      <w:pPr>
        <w:spacing w:line="336" w:lineRule="auto" w:after="180"/>
        <w:shd w:fill="F1F6FC"/>
      </w:pPr>
      <w:r>
        <w:rPr>
          <w:b w:val="0"/>
        </w:rPr>
        <w:t>A weighted illustration using 25% and 75% gives 0.25×</w:t>
      </w:r>
      <w:r>
        <w:rPr>
          <w:b/>
        </w:rPr>
        <w:t>80%</w:t>
      </w:r>
      <w:r>
        <w:rPr>
          <w:b w:val="0"/>
        </w:rPr>
        <w:t>+0.75×20%=35%, but volunteers may differ within each group, so weighting alone does not establish the true grade preference.</w:t>
      </w:r>
    </w:p>
    <w:p>
      <w:pPr>
        <w:spacing w:line="336" w:lineRule="auto" w:after="180"/>
        <w:shd w:fill="F1F6FC"/>
      </w:pPr>
      <w:r>
        <w:rPr>
          <w:b w:val="0"/>
        </w:rPr>
        <w:t xml:space="preserve">Improve the collection </w:t>
      </w:r>
      <w:r>
        <w:rPr>
          <w:b/>
        </w:rPr>
        <w:t>process</w:t>
      </w:r>
      <w:r>
        <w:rPr>
          <w:b w:val="0"/>
        </w:rPr>
        <w:t xml:space="preserve"> rather than announcing the weighted number as fact.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Recruit more club volunteers only.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Sample size increases without fixing missing representation of other learners.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Sample size increases without fixing missing representation of other learners. The added respondents come from the already overrepresented group.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Sampling and Representation (ai-2/19). Goal: Define a question and target population. Short practice: Can </w:t>
      </w:r>
      <w:r>
        <w:rPr>
          <w:b/>
        </w:rPr>
        <w:t>80%</w:t>
      </w:r>
      <w:r>
        <w:rPr>
          <w:b w:val="0"/>
        </w:rPr>
        <w:t xml:space="preserve"> response be reported as </w:t>
      </w:r>
      <w:r>
        <w:rPr>
          <w:b/>
        </w:rPr>
        <w:t>80%</w:t>
      </w:r>
      <w:r>
        <w:rPr>
          <w:b w:val="0"/>
        </w:rPr>
        <w:t xml:space="preserve"> of the whole grade responding?.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Noise and Outliers (ai-2/17). Goal: Calculate mean and median. Short practice: If 18 was genuine, which summary better describes the middle observed task, and what extra fact should be shown?.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Decision Trees (ai-2/14). Goal: Fit a root question and leaf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Why does changing colour alone not change this tree’s </w:t>
      </w:r>
      <w:r>
        <w:rPr>
          <w:b/>
        </w:rPr>
        <w:t>prediction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Repair Bias in Data graphic using its labels, deciding evidence and relevant limitation.</w:t>
      </w:r>
    </w:p>
    <w:p>
      <w:pPr>
        <w:pStyle w:val="Heading3"/>
      </w:pPr>
      <w:r>
        <w:t>01. Repair Bias in Data: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3" name="Picture 23" descr="A fictional school polls learners about adding comic recommendations. Supplied facts: Library-club respondents: 12 Yes out of 15. Other respondents: 3 Yes out of 15. The full grade has 30 club members and 90 others. These respondents were volunteers, not random selec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school polls learners about adding comic recommendations. Supplied facts: Library-club respondents: 12 Yes out of 15. Other respondents: 3 Yes out of 15. The full grade has 30 club members and 90 others.</w:t>
      </w:r>
    </w:p>
    <w:p>
      <w:pPr>
        <w:spacing w:line="336" w:lineRule="auto" w:after="180"/>
      </w:pPr>
      <w:r>
        <w:rPr>
          <w:b w:val="0"/>
        </w:rPr>
        <w:t>These respondents were volunteers, not random selections.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160520"/>
            <wp:docPr id="24" name="Picture 24" descr="Group rates: Club:12/15=80%; others:3/15=20%. → Respondent total: 15 Yes out of 30 respondents =50%. → Check representation: Respondents split 50/50, but the grade is 25% club and 75% other. → Repair collection: Plan including equality, documented invitations and report nonresponse by gro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Group rates: Club:12/15=</w:t>
      </w:r>
      <w:r>
        <w:rPr>
          <w:b/>
        </w:rPr>
        <w:t>80%</w:t>
      </w:r>
      <w:r>
        <w:rPr>
          <w:b w:val="0"/>
        </w:rPr>
        <w:t xml:space="preserve">; others:3/15=20%. → Respondent total: 15 Yes out of 30 respondents =50%. → Check representation: Respondents split 50/50, but the grade is 25% club and 75% other. → Repair collection: Plan including equality, documented invitations and report </w:t>
      </w:r>
      <w:r>
        <w:rPr>
          <w:b/>
        </w:rPr>
        <w:t>nonresponse</w:t>
      </w:r>
      <w:r>
        <w:rPr>
          <w:b w:val="0"/>
        </w:rPr>
        <w:t xml:space="preserve"> by group.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Volunteer group comparison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25" name="Picture 25" descr="Volunteer group comparison. Club: Yes responses = 12, Respondents = 15, Grade members = 30. Others: Yes responses = 3, Respondents = 15, Grade members = 9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Volunteer group comparison. Club: Yes responses = 12, Respondents = 15, Grade members = 30. Others: Yes responses = 3, Respondents = 15, Grade members = 90.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26" name="Picture 26" descr="Original case: Plan including equality, documented invitations and report nonresponse by group. Changed condition: Recruit more club volunteers only. Expected result: Sample size increases without fixing missing representation of other learners. Reason: The added respondents come from the already overrepresented gro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Plan including equality, documented invitations and report </w:t>
      </w:r>
      <w:r>
        <w:rPr>
          <w:b/>
        </w:rPr>
        <w:t>nonresponse</w:t>
      </w:r>
      <w:r>
        <w:rPr>
          <w:b w:val="0"/>
        </w:rPr>
        <w:t xml:space="preserve"> by group. Changed condition: Recruit more club volunteers only.</w:t>
      </w:r>
    </w:p>
    <w:p>
      <w:pPr>
        <w:spacing w:line="336" w:lineRule="auto" w:after="180"/>
      </w:pPr>
      <w:r>
        <w:rPr>
          <w:b w:val="0"/>
        </w:rPr>
        <w:t>Expected result: Sample size increases without fixing missing representation of other learners. Reason: The added respondents come from the already overrepresented group.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The combined respondent result gives club members more influence than their share of the grade. A weighted illustration using 25% and 75% gives 0.25×80%+0.75×20%=35%, but volunteers may differ within each group, so weighting alone does not establish the true grade preference. Improve the collection process rather than announcing the weighted number as fact. Limit: Neither raw nor weighted volunteer rates prove the whole grade’s opinion; privacy and consent rules still app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combined respondent result gives club members more influence than their share of the grade.</w:t>
      </w:r>
    </w:p>
    <w:p>
      <w:pPr>
        <w:spacing w:line="336" w:lineRule="auto" w:after="180"/>
      </w:pPr>
      <w:r>
        <w:rPr>
          <w:b w:val="0"/>
        </w:rPr>
        <w:t>A weighted illustration using 25% and 75% gives 0.25×</w:t>
      </w:r>
      <w:r>
        <w:rPr>
          <w:b/>
        </w:rPr>
        <w:t>80%</w:t>
      </w:r>
      <w:r>
        <w:rPr>
          <w:b w:val="0"/>
        </w:rPr>
        <w:t>+0.75×20%=35%, but volunteers may differ within each group, so weighting alone does not establish the true grade preference.</w:t>
      </w:r>
    </w:p>
    <w:p>
      <w:pPr>
        <w:spacing w:line="336" w:lineRule="auto" w:after="180"/>
      </w:pPr>
      <w:r>
        <w:rPr>
          <w:b w:val="0"/>
        </w:rPr>
        <w:t xml:space="preserve">Improve the collection </w:t>
      </w:r>
      <w:r>
        <w:rPr>
          <w:b/>
        </w:rPr>
        <w:t>process</w:t>
      </w:r>
      <w:r>
        <w:rPr>
          <w:b w:val="0"/>
        </w:rPr>
        <w:t xml:space="preserve"> rather than announcing the weighted number as fact. Limit: Neither raw nor weighted volunteer rates prove the whole grade’s opinion; privacy and consent rules still apply.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Broaden recommender feedback collection and show respondent group coverage before making user-preference claims. Draw your input, deciding step, result and limit. Supported question: Why must 35% be labelled an illustration rather than the measured grade-wide Yes rat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Broaden recommender feedback collection and show respondent group coverage before making user-preference claims.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Why must 35% be labelled an illustration rather than the measured grade-wide Yes rate?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