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ai-4/10</w:t>
      </w:r>
    </w:p>
    <w:p>
      <w:pPr>
        <w:pStyle w:val="Title"/>
      </w:pPr>
      <w:r>
        <w:t>Baselines First</w:t>
      </w:r>
    </w:p>
    <w:p>
      <w:r>
        <w:t>Project: Responsible Plant Classifier</w:t>
      </w:r>
    </w:p>
    <w:p>
      <w:pPr>
        <w:pStyle w:val="Heading1"/>
      </w:pPr>
      <w:r>
        <w:t>Before you start</w:t>
      </w:r>
    </w:p>
    <w:p>
      <w:r>
        <w:t>AI-2 Week 12: compute rates using the relevant total.</w:t>
      </w:r>
    </w:p>
    <w:p>
      <w:pPr>
        <w:pStyle w:val="Heading1"/>
      </w:pPr>
      <w:r>
        <w:t>01. Your mission</w:t>
      </w:r>
    </w:p>
    <w:p>
      <w:r>
        <w:t>Start with the target: Fit a majority label baseline using training labels only. Try the recall before opening notes.</w:t>
      </w:r>
    </w:p>
    <w:p>
      <w:pPr>
        <w:pStyle w:val="Heading3"/>
      </w:pPr>
      <w:r>
        <w:t>Your learning target</w:t>
      </w:r>
    </w:p>
    <w:p>
      <w:pPr>
        <w:spacing w:line="336" w:lineRule="auto" w:after="180"/>
      </w:pPr>
      <w:r>
        <w:rPr>
          <w:b w:val="0"/>
        </w:rPr>
        <w:t xml:space="preserve">I can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p>
      <w:pPr>
        <w:spacing w:line="336" w:lineRule="auto" w:after="180"/>
      </w:pPr>
      <w:r>
        <w:rPr>
          <w:b w:val="0"/>
        </w:rPr>
        <w:t xml:space="preserve">I can score fixed </w:t>
      </w:r>
      <w:r>
        <w:rPr>
          <w:b/>
        </w:rPr>
        <w:t>prediction</w:t>
      </w:r>
      <w:r>
        <w:rPr>
          <w:b w:val="0"/>
        </w:rPr>
        <w:t>s on the same validation examples.</w:t>
      </w:r>
    </w:p>
    <w:p>
      <w:pPr>
        <w:spacing w:line="336" w:lineRule="auto" w:after="180"/>
      </w:pPr>
      <w:r>
        <w:rPr>
          <w:b w:val="0"/>
        </w:rPr>
        <w:t xml:space="preserve">I can explain what a </w:t>
      </w:r>
      <w:r>
        <w:rPr>
          <w:b/>
        </w:rPr>
        <w:t>baseline</w:t>
      </w:r>
      <w:r>
        <w:rPr>
          <w:b w:val="0"/>
        </w:rPr>
        <w:t xml:space="preserve"> comparison does and does not establish.</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model must be compared with a simple transparent strategy on the same untouched examples.</w:t>
      </w:r>
    </w:p>
    <w:p>
      <w:r>
        <w:drawing>
          <wp:inline xmlns:a="http://schemas.openxmlformats.org/drawingml/2006/main" xmlns:pic="http://schemas.openxmlformats.org/drawingml/2006/picture">
            <wp:extent cx="2942705" cy="2942705"/>
            <wp:docPr id="1" name="Picture 1"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A dataset contains 27 healthy and 3 spotted leaves. An always-healthy </w:t>
      </w:r>
      <w:r>
        <w:rPr>
          <w:b/>
        </w:rPr>
        <w:t>baseline</w:t>
      </w:r>
      <w:r>
        <w:rPr>
          <w:b w:val="0"/>
        </w:rPr>
        <w:t xml:space="preserve"> gets what </w:t>
      </w:r>
      <w:r>
        <w:rPr>
          <w:b/>
        </w:rPr>
        <w:t>accuracy</w:t>
      </w:r>
      <w:r>
        <w:rPr>
          <w:b w:val="0"/>
        </w:rPr>
        <w:t xml:space="preserve"> and spotted recall? What must a new model improve upon?</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should frames from the same trip stay in one set when evaluating on new trips?</w:t>
      </w:r>
    </w:p>
    <w:p>
      <w:pPr>
        <w:pStyle w:val="Heading3"/>
      </w:pPr>
      <w:r>
        <w:t>This week’s end goal</w:t>
      </w:r>
    </w:p>
    <w:p>
      <w:pPr>
        <w:spacing w:line="336" w:lineRule="auto" w:after="180"/>
      </w:pPr>
      <w:r>
        <w:rPr>
          <w:b w:val="0"/>
        </w:rPr>
        <w:t xml:space="preserve">By the end, I can explain </w:t>
      </w:r>
      <w:r>
        <w:rPr>
          <w:b/>
        </w:rPr>
        <w:t>baseline</w:t>
      </w:r>
      <w:r>
        <w:rPr>
          <w:b w:val="0"/>
        </w:rPr>
        <w:t>s first using a traced example and a stated limitation.</w:t>
      </w:r>
    </w:p>
    <w:p>
      <w:pPr>
        <w:pStyle w:val="Heading1"/>
      </w:pPr>
      <w:r>
        <w:t>02. Notice the evidence</w:t>
      </w:r>
    </w:p>
    <w:p>
      <w:r>
        <w:t>Investigate the supplied Baselines First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baseline</w:t>
      </w:r>
      <w:r>
        <w:rPr>
          <w:b w:val="0"/>
        </w:rPr>
        <w:t xml:space="preserve">s first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learner reports that a classifier gets 80 percent correct. Is that useful? We need to know the task, the examples and what a simple method achieves on those same examples. A </w:t>
      </w:r>
      <w:r>
        <w:rPr>
          <w:b/>
        </w:rPr>
        <w:t>baseline</w:t>
      </w:r>
      <w:r>
        <w:rPr>
          <w:b w:val="0"/>
        </w:rPr>
        <w:t xml:space="preserve"> is a reference method.</w:t>
      </w:r>
    </w:p>
    <w:p>
      <w:pPr>
        <w:spacing w:line="336" w:lineRule="auto" w:after="180"/>
      </w:pPr>
      <w:r>
        <w:rPr>
          <w:b w:val="0"/>
        </w:rPr>
        <w:t xml:space="preserve">This week our </w:t>
      </w:r>
      <w:r>
        <w:rPr>
          <w:b/>
        </w:rPr>
        <w:t>baseline</w:t>
      </w:r>
      <w:r>
        <w:rPr>
          <w:b w:val="0"/>
        </w:rPr>
        <w:t xml:space="preserve"> ignores each scene and always predicts the label that is most common in the </w:t>
      </w:r>
      <w:r>
        <w:rPr>
          <w:b/>
        </w:rPr>
        <w:t>training</w:t>
      </w:r>
      <w:r>
        <w:rPr>
          <w:b w:val="0"/>
        </w:rPr>
        <w:t xml:space="preserve"> set.</w:t>
      </w:r>
    </w:p>
    <w:p>
      <w:pPr>
        <w:spacing w:line="336" w:lineRule="auto" w:after="180"/>
      </w:pPr>
      <w:r>
        <w:rPr>
          <w:b w:val="0"/>
        </w:rPr>
        <w:t xml:space="preserve">Use a new teacher-authored fictional dataset for predicting clear or blocked lanes. Each listed row describes one frame from a different trip on a familiar route; </w:t>
      </w:r>
      <w:r>
        <w:rPr>
          <w:b/>
        </w:rPr>
        <w:t>training</w:t>
      </w:r>
      <w:r>
        <w:rPr>
          <w:b w:val="0"/>
        </w:rPr>
        <w:t xml:space="preserve"> and validation trips do not overlap.</w:t>
      </w:r>
    </w:p>
    <w:p>
      <w:pPr>
        <w:spacing w:line="336" w:lineRule="auto" w:after="180"/>
      </w:pPr>
      <w:r>
        <w:rPr>
          <w:b w:val="0"/>
        </w:rPr>
        <w:t>This is a new practice set, not the twelve-frame table from Week 6. All supplied labels have been resolved under the classroom rule. There are no review cases in this exercise, and no real navigation claim is made.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Set</w:t>
            </w:r>
          </w:p>
        </w:tc>
        <w:tc>
          <w:tcPr>
            <w:tcW w:type="dxa" w:w="3408"/>
          </w:tcPr>
          <w:p>
            <w:r>
              <w:t>Labels in row order</w:t>
            </w:r>
          </w:p>
        </w:tc>
        <w:tc>
          <w:tcPr>
            <w:tcW w:type="dxa" w:w="3408"/>
          </w:tcPr>
          <w:p>
            <w:r>
              <w:t>Use</w:t>
            </w:r>
          </w:p>
        </w:tc>
      </w:tr>
      <w:tr>
        <w:tc>
          <w:tcPr>
            <w:tcW w:type="dxa" w:w="3408"/>
          </w:tcPr>
          <w:p>
            <w:r>
              <w:t>Training</w:t>
            </w:r>
          </w:p>
        </w:tc>
        <w:tc>
          <w:tcPr>
            <w:tcW w:type="dxa" w:w="3408"/>
          </w:tcPr>
          <w:p>
            <w:r>
              <w:t>clear clear blocked clear blocked clear</w:t>
            </w:r>
          </w:p>
        </w:tc>
        <w:tc>
          <w:tcPr>
            <w:tcW w:type="dxa" w:w="3408"/>
          </w:tcPr>
          <w:p>
            <w:r>
              <w:t>Choose the constant label</w:t>
            </w:r>
          </w:p>
        </w:tc>
      </w:tr>
      <w:tr>
        <w:tc>
          <w:tcPr>
            <w:tcW w:type="dxa" w:w="3408"/>
          </w:tcPr>
          <w:p>
            <w:r>
              <w:t>Validation</w:t>
            </w:r>
          </w:p>
        </w:tc>
        <w:tc>
          <w:tcPr>
            <w:tcW w:type="dxa" w:w="3408"/>
          </w:tcPr>
          <w:p>
            <w:r>
              <w:t>blocked clear blocked clear</w:t>
            </w:r>
          </w:p>
        </w:tc>
        <w:tc>
          <w:tcPr>
            <w:tcW w:type="dxa" w:w="3408"/>
          </w:tcPr>
          <w:p>
            <w:r>
              <w:t>Score the fixed predictions</w:t>
            </w:r>
          </w:p>
        </w:tc>
      </w:tr>
      <w:tr>
        <w:tc>
          <w:tcPr>
            <w:tcW w:type="dxa" w:w="3408"/>
          </w:tcPr>
          <w:p>
            <w:r>
              <w:t>Final test</w:t>
            </w:r>
          </w:p>
        </w:tc>
        <w:tc>
          <w:tcPr>
            <w:tcW w:type="dxa" w:w="3408"/>
          </w:tcPr>
          <w:p>
            <w:r>
              <w:t>Not supplied in this exercise</w:t>
            </w:r>
          </w:p>
        </w:tc>
        <w:tc>
          <w:tcPr>
            <w:tcW w:type="dxa" w:w="3408"/>
          </w:tcPr>
          <w:p>
            <w:r>
              <w:t>Keep for later final evaluation</w:t>
            </w:r>
          </w:p>
        </w:tc>
      </w:tr>
    </w:tbl>
    <w:p>
      <w:pPr>
        <w:spacing w:line="336" w:lineRule="auto" w:after="180"/>
      </w:pPr>
      <w:r>
        <w:rPr>
          <w:b w:val="0"/>
        </w:rPr>
        <w:t xml:space="preserve">The </w:t>
      </w:r>
      <w:r>
        <w:rPr>
          <w:b/>
        </w:rPr>
        <w:t>training</w:t>
      </w:r>
      <w:r>
        <w:rPr>
          <w:b w:val="0"/>
        </w:rPr>
        <w:t xml:space="preserve"> counts are four clear and two blocked. Our stated method therefore predicts clear for every new example. A </w:t>
      </w:r>
      <w:r>
        <w:rPr>
          <w:b/>
        </w:rPr>
        <w:t>baseline</w:t>
      </w:r>
      <w:r>
        <w:rPr>
          <w:b w:val="0"/>
        </w:rPr>
        <w:t xml:space="preserve"> can still learn a value from </w:t>
      </w:r>
      <w:r>
        <w:rPr>
          <w:b/>
        </w:rPr>
        <w:t>training</w:t>
      </w:r>
      <w:r>
        <w:rPr>
          <w:b w:val="0"/>
        </w:rPr>
        <w:t xml:space="preserve"> data; simple does not mean it uses no data.</w:t>
      </w:r>
    </w:p>
    <w:p>
      <w:pPr>
        <w:spacing w:line="336" w:lineRule="auto" w:after="180"/>
      </w:pPr>
      <w:r>
        <w:rPr>
          <w:b w:val="0"/>
        </w:rPr>
        <w:t xml:space="preserve">If the two </w:t>
      </w:r>
      <w:r>
        <w:rPr>
          <w:b/>
        </w:rPr>
        <w:t>training</w:t>
      </w:r>
      <w:r>
        <w:rPr>
          <w:b w:val="0"/>
        </w:rPr>
        <w:t xml:space="preserve"> counts tie, our rule chooses clear, declared before scoring.</w:t>
      </w:r>
    </w:p>
    <w:p>
      <w:pPr>
        <w:pStyle w:val="Heading1"/>
      </w:pPr>
      <w:r>
        <w:t>03. See how it works</w:t>
      </w:r>
    </w:p>
    <w:p>
      <w:r>
        <w:t>Follow the mechanism for Baselines First.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0 machine-learning flow stage 1"/>
            <wp:cNvGraphicFramePr>
              <a:graphicFrameLocks noChangeAspect="1"/>
            </wp:cNvGraphicFramePr>
            <a:graphic>
              <a:graphicData uri="http://schemas.openxmlformats.org/drawingml/2006/picture">
                <pic:pic>
                  <pic:nvPicPr>
                    <pic:cNvPr id="0" name="d591bd8fe6939bb2aee949f53596f1dbfb2a414ca84e562ef09988c0fa2d8b4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0 machine-learning flow stage 2"/>
            <wp:cNvGraphicFramePr>
              <a:graphicFrameLocks noChangeAspect="1"/>
            </wp:cNvGraphicFramePr>
            <a:graphic>
              <a:graphicData uri="http://schemas.openxmlformats.org/drawingml/2006/picture">
                <pic:pic>
                  <pic:nvPicPr>
                    <pic:cNvPr id="0" name="f71cb29788a1eb62d5b2e0ec0ae418caa8c7f3cb3ee24a9c569c75bcf2d774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0 machine-learning flow stage 3"/>
            <wp:cNvGraphicFramePr>
              <a:graphicFrameLocks noChangeAspect="1"/>
            </wp:cNvGraphicFramePr>
            <a:graphic>
              <a:graphicData uri="http://schemas.openxmlformats.org/drawingml/2006/picture">
                <pic:pic>
                  <pic:nvPicPr>
                    <pic:cNvPr id="0" name="010143c90d9d0400e63552d9ff9bb8ecf59dba9dbdd492659e8942332288188e.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Build majority-class and one-</w:t>
      </w:r>
      <w:r>
        <w:rPr>
          <w:b/>
        </w:rPr>
        <w:t>rule baseline</w:t>
      </w:r>
      <w:r>
        <w:rPr>
          <w:b w:val="0"/>
        </w:rPr>
        <w:t>s, then calculate their results.</w:t>
      </w:r>
    </w:p>
    <w:p>
      <w:pPr>
        <w:spacing w:line="336" w:lineRule="auto" w:after="180"/>
      </w:pPr>
      <w:r>
        <w:rPr>
          <w:b w:val="0"/>
        </w:rPr>
        <w:t>MODEL IDEA  A model must be compared with a simple transparent strategy on the same untouched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12 healthy and 8 spotted leaves.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train = ["clear", "clear", "blocked",</w:t>
        <w:br/>
        <w:t xml:space="preserve">         "clear", "blocked", "clear"]</w:t>
        <w:br/>
        <w:t>valid = ["blocked", "clear", "blocked", "clear"]</w:t>
        <w:br/>
        <w:t>prediction = "clear"</w:t>
        <w:br/>
        <w:t>if train.count("blocked") &gt; train.count("clear"):</w:t>
        <w:br/>
        <w:t xml:space="preserve">    prediction = "blocked"</w:t>
        <w:br/>
        <w:t>correct = 0</w:t>
        <w:br/>
        <w:t>for label in valid:</w:t>
        <w:br/>
        <w:t xml:space="preserve">    if prediction == label:</w:t>
        <w:br/>
        <w:t xml:space="preserve">        correct = correct + 1</w:t>
        <w:br/>
        <w:t>print(prediction, correct, len(valid))</w:t>
      </w:r>
    </w:p>
    <w:p>
      <w:pPr>
        <w:spacing w:line="336" w:lineRule="auto" w:after="180"/>
      </w:pPr>
      <w:r>
        <w:rPr>
          <w:b w:val="0"/>
        </w:rPr>
        <w:t xml:space="preserve">The </w:t>
      </w:r>
      <w:r>
        <w:rPr>
          <w:b/>
        </w:rPr>
        <w:t>output</w:t>
      </w:r>
      <w:r>
        <w:rPr>
          <w:b w:val="0"/>
        </w:rPr>
        <w:t xml:space="preserve"> is clear 2 4. The fixed </w:t>
      </w:r>
      <w:r>
        <w:rPr>
          <w:b/>
        </w:rPr>
        <w:t>prediction</w:t>
      </w:r>
      <w:r>
        <w:rPr>
          <w:b w:val="0"/>
        </w:rPr>
        <w:t xml:space="preserve"> matches two of the four validation labels, so </w:t>
      </w:r>
      <w:r>
        <w:rPr>
          <w:b/>
        </w:rPr>
        <w:t>accuracy</w:t>
      </w:r>
      <w:r>
        <w:rPr>
          <w:b w:val="0"/>
        </w:rPr>
        <w:t xml:space="preserve"> is 2/4 or 50 percent. The </w:t>
      </w:r>
      <w:r>
        <w:rPr>
          <w:b/>
        </w:rPr>
        <w:t>training</w:t>
      </w:r>
      <w:r>
        <w:rPr>
          <w:b w:val="0"/>
        </w:rPr>
        <w:t xml:space="preserve"> majority share, 4/6, is not the validation </w:t>
      </w:r>
      <w:r>
        <w:rPr>
          <w:b/>
        </w:rPr>
        <w:t>accuracy</w:t>
      </w:r>
      <w:r>
        <w:rPr>
          <w:b w:val="0"/>
        </w:rPr>
        <w:t>.</w:t>
      </w:r>
    </w:p>
    <w:p>
      <w:pPr>
        <w:spacing w:line="336" w:lineRule="auto" w:after="180"/>
      </w:pPr>
      <w:r>
        <w:rPr>
          <w:b w:val="0"/>
        </w:rPr>
        <w:t xml:space="preserve">The </w:t>
      </w:r>
      <w:r>
        <w:rPr>
          <w:b/>
        </w:rPr>
        <w:t>baseline</w:t>
      </w:r>
      <w:r>
        <w:rPr>
          <w:b w:val="0"/>
        </w:rPr>
        <w:t xml:space="preserve"> does not inspect the validation labels to decide which constant to predict.</w:t>
      </w:r>
    </w:p>
    <w:p>
      <w:pPr>
        <w:pStyle w:val="Heading3"/>
      </w:pPr>
      <w:r>
        <w:t>Keep fitting separate from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Operation</w:t>
            </w:r>
          </w:p>
        </w:tc>
        <w:tc>
          <w:tcPr>
            <w:tcW w:type="dxa" w:w="3408"/>
          </w:tcPr>
          <w:p>
            <w:r>
              <w:t>Result</w:t>
            </w:r>
          </w:p>
        </w:tc>
      </w:tr>
      <w:tr>
        <w:tc>
          <w:tcPr>
            <w:tcW w:type="dxa" w:w="3408"/>
          </w:tcPr>
          <w:p>
            <w:r>
              <w:t>Training labels only</w:t>
            </w:r>
          </w:p>
        </w:tc>
        <w:tc>
          <w:tcPr>
            <w:tcW w:type="dxa" w:w="3408"/>
          </w:tcPr>
          <w:p>
            <w:r>
              <w:t>Count clear and blocked</w:t>
            </w:r>
          </w:p>
        </w:tc>
        <w:tc>
          <w:tcPr>
            <w:tcW w:type="dxa" w:w="3408"/>
          </w:tcPr>
          <w:p>
            <w:r>
              <w:t>Store prediction clear</w:t>
            </w:r>
          </w:p>
        </w:tc>
      </w:tr>
      <w:tr>
        <w:tc>
          <w:tcPr>
            <w:tcW w:type="dxa" w:w="3408"/>
          </w:tcPr>
          <w:p>
            <w:r>
              <w:t>New validation examples</w:t>
            </w:r>
          </w:p>
        </w:tc>
        <w:tc>
          <w:tcPr>
            <w:tcW w:type="dxa" w:w="3408"/>
          </w:tcPr>
          <w:p>
            <w:r>
              <w:t>Repeat stored prediction</w:t>
            </w:r>
          </w:p>
        </w:tc>
        <w:tc>
          <w:tcPr>
            <w:tcW w:type="dxa" w:w="3408"/>
          </w:tcPr>
          <w:p>
            <w:r>
              <w:t>clear for every row</w:t>
            </w:r>
          </w:p>
        </w:tc>
      </w:tr>
      <w:tr>
        <w:tc>
          <w:tcPr>
            <w:tcW w:type="dxa" w:w="3408"/>
          </w:tcPr>
          <w:p>
            <w:r>
              <w:t>Validation labels</w:t>
            </w:r>
          </w:p>
        </w:tc>
        <w:tc>
          <w:tcPr>
            <w:tcW w:type="dxa" w:w="3408"/>
          </w:tcPr>
          <w:p>
            <w:r>
              <w:t>Compare after prediction</w:t>
            </w:r>
          </w:p>
        </w:tc>
        <w:tc>
          <w:tcPr>
            <w:tcW w:type="dxa" w:w="3408"/>
          </w:tcPr>
          <w:p>
            <w:r>
              <w:t>2 correct out of 4</w:t>
            </w:r>
          </w:p>
        </w:tc>
      </w:tr>
    </w:tbl>
    <w:p>
      <w:r>
        <w:t>The baseline uses training labels to choose its constant. Validation labels are used to score that fixed constant, not to refit it.</w:t>
      </w:r>
    </w:p>
    <w:p>
      <w:pPr>
        <w:spacing w:line="336" w:lineRule="auto" w:after="180"/>
      </w:pPr>
      <w:r>
        <w:rPr>
          <w:b w:val="0"/>
        </w:rPr>
        <w:t xml:space="preserve">The code assumes nonempty </w:t>
      </w:r>
      <w:r>
        <w:rPr>
          <w:b/>
        </w:rPr>
        <w:t>training</w:t>
      </w:r>
      <w:r>
        <w:rPr>
          <w:b w:val="0"/>
        </w:rPr>
        <w:t xml:space="preserve"> data with only clear and blocked labels. It counts matches on the supplied validation list; a percentage also requires a nonempty validation set.</w:t>
      </w:r>
    </w:p>
    <w:p>
      <w:pPr>
        <w:spacing w:line="336" w:lineRule="auto" w:after="180"/>
      </w:pPr>
      <w:r>
        <w:rPr>
          <w:b w:val="0"/>
        </w:rPr>
        <w:t xml:space="preserve">Do not run it on empty </w:t>
      </w:r>
      <w:r>
        <w:rPr>
          <w:b/>
        </w:rPr>
        <w:t>training</w:t>
      </w:r>
      <w:r>
        <w:rPr>
          <w:b w:val="0"/>
        </w:rPr>
        <w:t xml:space="preserve"> data and describe the default clear value as learned </w:t>
      </w:r>
      <w:r>
        <w:rPr>
          <w:b/>
        </w:rPr>
        <w:t>evidence</w:t>
      </w:r>
      <w:r>
        <w:rPr>
          <w:b w:val="0"/>
        </w:rPr>
        <w:t>. Other labels and unresolved review statuses need an explicit policy.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Baselines First.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third candidate </w:t>
      </w:r>
      <w:r>
        <w:rPr>
          <w:b/>
        </w:rPr>
        <w:t>prediction</w:t>
      </w:r>
      <w:r>
        <w:rPr>
          <w:b w:val="0"/>
        </w:rPr>
        <w:t xml:space="preserve"> from spotted to healthy.</w:t>
      </w:r>
    </w:p>
    <w:p>
      <w:pPr>
        <w:pStyle w:val="Heading3"/>
      </w:pPr>
      <w:r>
        <w:t>Predicted result</w:t>
      </w:r>
    </w:p>
    <w:p>
      <w:pPr>
        <w:spacing w:line="336" w:lineRule="auto" w:after="180"/>
        <w:shd w:fill="F1F6FC"/>
      </w:pPr>
      <w:r>
        <w:rPr>
          <w:b/>
        </w:rPr>
        <w:t>Prediction</w:t>
      </w:r>
      <w:r>
        <w:rPr>
          <w:b w:val="0"/>
        </w:rPr>
        <w:t>: Candidate becomes correct on all 4 validation cases.</w:t>
      </w:r>
    </w:p>
    <w:p>
      <w:pPr>
        <w:pStyle w:val="Heading3"/>
      </w:pPr>
      <w:r>
        <w:t>Why the result follows</w:t>
      </w:r>
    </w:p>
    <w:p>
      <w:pPr>
        <w:spacing w:line="336" w:lineRule="auto" w:after="180"/>
        <w:shd w:fill="F1F6FC"/>
      </w:pPr>
      <w:r>
        <w:rPr>
          <w:b w:val="0"/>
        </w:rPr>
        <w:t xml:space="preserve">Reason: Only the previously wrong third decision changes; </w:t>
      </w:r>
      <w:r>
        <w:rPr>
          <w:b/>
        </w:rPr>
        <w:t>baseline</w:t>
      </w:r>
      <w:r>
        <w:rPr>
          <w:b w:val="0"/>
        </w:rPr>
        <w:t xml:space="preserve"> stays fixed at 2/4.</w:t>
      </w:r>
    </w:p>
    <w:p>
      <w:pPr>
        <w:pStyle w:val="Heading1"/>
      </w:pPr>
      <w:r>
        <w:t>05. Words that unlock the idea</w:t>
      </w:r>
    </w:p>
    <w:p>
      <w:r>
        <w:t>Use the vocabulary of Baselines First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simple comparison method"/>
            <wp:cNvGraphicFramePr>
              <a:graphicFrameLocks noChangeAspect="1"/>
            </wp:cNvGraphicFramePr>
            <a:graphic>
              <a:graphicData uri="http://schemas.openxmlformats.org/drawingml/2006/picture">
                <pic:pic>
                  <pic:nvPicPr>
                    <pic:cNvPr id="0" name="1057c61222984c510e155b66342598facee7ef8173a58cbb71c9602318ea9c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jority class, most frequent training label"/>
            <wp:cNvGraphicFramePr>
              <a:graphicFrameLocks noChangeAspect="1"/>
            </wp:cNvGraphicFramePr>
            <a:graphic>
              <a:graphicData uri="http://schemas.openxmlformats.org/drawingml/2006/picture">
                <pic:pic>
                  <pic:nvPicPr>
                    <pic:cNvPr id="0" name="bd32abe1ae40cd631eb0c26486d9746460961db36b1e857a4b594a521611eae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ule baseline, transparent fixed decision rule"/>
            <wp:cNvGraphicFramePr>
              <a:graphicFrameLocks noChangeAspect="1"/>
            </wp:cNvGraphicFramePr>
            <a:graphic>
              <a:graphicData uri="http://schemas.openxmlformats.org/drawingml/2006/picture">
                <pic:pic>
                  <pic:nvPicPr>
                    <pic:cNvPr id="0" name="060db9de9bfef8e38c454ee5a16e99abe38f7aa9836ba625bf11d4f7c21cb33b.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cremental value, measured gain beyond baseline"/>
            <wp:cNvGraphicFramePr>
              <a:graphicFrameLocks noChangeAspect="1"/>
            </wp:cNvGraphicFramePr>
            <a:graphic>
              <a:graphicData uri="http://schemas.openxmlformats.org/drawingml/2006/picture">
                <pic:pic>
                  <pic:nvPicPr>
                    <pic:cNvPr id="0" name="92b5ad42cb015a603476474230388d71013a6d84a8b97d6cfea58c5dd21098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w:t>
            </w:r>
          </w:p>
        </w:tc>
        <w:tc>
          <w:tcPr>
            <w:tcW w:type="dxa" w:w="3408"/>
          </w:tcPr>
          <w:p>
            <w:r>
              <w:t>simple comparison method</w:t>
            </w:r>
          </w:p>
        </w:tc>
        <w:tc>
          <w:tcPr>
            <w:tcW w:type="dxa" w:w="3408"/>
          </w:tcPr>
          <w:p>
            <w:r/>
          </w:p>
        </w:tc>
      </w:tr>
      <w:tr>
        <w:tc>
          <w:tcPr>
            <w:tcW w:type="dxa" w:w="3408"/>
          </w:tcPr>
          <w:p>
            <w:r>
              <w:t>majority class</w:t>
            </w:r>
          </w:p>
        </w:tc>
        <w:tc>
          <w:tcPr>
            <w:tcW w:type="dxa" w:w="3408"/>
          </w:tcPr>
          <w:p>
            <w:r>
              <w:t>most frequent training label</w:t>
            </w:r>
          </w:p>
        </w:tc>
        <w:tc>
          <w:tcPr>
            <w:tcW w:type="dxa" w:w="3408"/>
          </w:tcPr>
          <w:p>
            <w:r/>
          </w:p>
        </w:tc>
      </w:tr>
      <w:tr>
        <w:tc>
          <w:tcPr>
            <w:tcW w:type="dxa" w:w="3408"/>
          </w:tcPr>
          <w:p>
            <w:r>
              <w:t>rule baseline</w:t>
            </w:r>
          </w:p>
        </w:tc>
        <w:tc>
          <w:tcPr>
            <w:tcW w:type="dxa" w:w="3408"/>
          </w:tcPr>
          <w:p>
            <w:r>
              <w:t>transparent fixed decision rule</w:t>
            </w:r>
          </w:p>
        </w:tc>
        <w:tc>
          <w:tcPr>
            <w:tcW w:type="dxa" w:w="3408"/>
          </w:tcPr>
          <w:p>
            <w:r/>
          </w:p>
        </w:tc>
      </w:tr>
      <w:tr>
        <w:tc>
          <w:tcPr>
            <w:tcW w:type="dxa" w:w="3408"/>
          </w:tcPr>
          <w:p>
            <w:r>
              <w:t>incremental value</w:t>
            </w:r>
          </w:p>
        </w:tc>
        <w:tc>
          <w:tcPr>
            <w:tcW w:type="dxa" w:w="3408"/>
          </w:tcPr>
          <w:p>
            <w:r>
              <w:t>measured gain beyond baseline</w:t>
            </w:r>
          </w:p>
        </w:tc>
        <w:tc>
          <w:tcPr>
            <w:tcW w:type="dxa" w:w="3408"/>
          </w:tcPr>
          <w:p>
            <w:r/>
          </w:p>
        </w:tc>
      </w:tr>
    </w:tbl>
    <w:p>
      <w:pPr>
        <w:spacing w:line="336" w:lineRule="auto" w:after="180"/>
        <w:shd w:fill="FFF5E6"/>
      </w:pPr>
      <w:r>
        <w:rPr>
          <w:b w:val="0"/>
        </w:rPr>
        <w:t>MISCONCEPTION TO REPAIR  Any trained model is more intelligent and therefore better than a simple rule.</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1"/>
      </w:pPr>
      <w:r>
        <w:t>06. Follow a worked example</w:t>
      </w:r>
    </w:p>
    <w:p>
      <w:r>
        <w:t>Follow the worked trace for Baselines First,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10: Baselines First</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Test set has 12 healthy and 8 spotted leaves.</w:t>
            </w:r>
          </w:p>
        </w:tc>
      </w:tr>
      <w:tr>
        <w:tc>
          <w:tcPr>
            <w:tcW w:type="dxa" w:w="792"/>
          </w:tcPr>
          <w:p>
            <w:r>
              <w:t>2</w:t>
            </w:r>
          </w:p>
        </w:tc>
        <w:tc>
          <w:tcPr>
            <w:tcW w:type="dxa" w:w="9432"/>
          </w:tcPr>
          <w:p>
            <w:r>
              <w:t>Always-healthy baseline gets 12 ÷ 20 = 60% accuracy but 0% spotted recall.</w:t>
            </w:r>
          </w:p>
        </w:tc>
      </w:tr>
      <w:tr>
        <w:tc>
          <w:tcPr>
            <w:tcW w:type="dxa" w:w="792"/>
          </w:tcPr>
          <w:p>
            <w:r>
              <w:t>3</w:t>
            </w:r>
          </w:p>
        </w:tc>
        <w:tc>
          <w:tcPr>
            <w:tcW w:type="dxa" w:w="9432"/>
          </w:tcPr>
          <w:p>
            <w:r>
              <w:t>On the same 20 leaves, the visible-spot rule correctly labels 5 spotted leaves, misses 3 spotted leaves, correctly labels 10 healthy leaves and falsely marks 2 healthy leaves as spotted. Accuracy=(5+10)/20=75%; spotted recall=5/8=62.5%.</w:t>
            </w:r>
          </w:p>
        </w:tc>
      </w:tr>
      <w:tr>
        <w:tc>
          <w:tcPr>
            <w:tcW w:type="dxa" w:w="792"/>
          </w:tcPr>
          <w:p>
            <w:r>
              <w:t>4</w:t>
            </w:r>
          </w:p>
        </w:tc>
        <w:tc>
          <w:tcPr>
            <w:tcW w:type="dxa" w:w="9432"/>
          </w:tcPr>
          <w:p>
            <w:r>
              <w:t>A learned model must beat relevant baseline metrics—not only one convenient total.</w:t>
            </w:r>
          </w:p>
        </w:tc>
      </w:tr>
    </w:tbl>
    <w:p>
      <w:r>
        <w:t>Trace these corrected steps. Keep the stated metric, assumptions and interpretation when you change the case.</w:t>
      </w:r>
    </w:p>
    <w:p>
      <w:pPr>
        <w:pStyle w:val="Heading3"/>
      </w:pPr>
      <w:r>
        <w:t>Step 1</w:t>
      </w:r>
    </w:p>
    <w:p>
      <w:pPr>
        <w:spacing w:line="336" w:lineRule="auto" w:after="180"/>
        <w:shd w:fill="F4F9FC"/>
      </w:pPr>
      <w:r>
        <w:rPr>
          <w:b w:val="0"/>
        </w:rPr>
        <w:t>STEP 1  Test set has 12 healthy and 8 spotted leaves.</w:t>
      </w:r>
    </w:p>
    <w:p>
      <w:pPr>
        <w:pStyle w:val="Heading3"/>
      </w:pPr>
      <w:r>
        <w:t>Step 2</w:t>
      </w:r>
    </w:p>
    <w:p>
      <w:pPr>
        <w:spacing w:line="336" w:lineRule="auto" w:after="180"/>
        <w:shd w:fill="F4F9FC"/>
      </w:pPr>
      <w:r>
        <w:rPr>
          <w:b w:val="0"/>
        </w:rPr>
        <w:t xml:space="preserve">STEP 2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pStyle w:val="Heading3"/>
      </w:pPr>
      <w:r>
        <w:t>Step 3</w:t>
      </w:r>
    </w:p>
    <w:p>
      <w:pPr>
        <w:spacing w:line="336" w:lineRule="auto" w:after="180"/>
        <w:shd w:fill="F4F9FC"/>
      </w:pPr>
      <w:r>
        <w:rPr>
          <w:b w:val="0"/>
        </w:rPr>
        <w:t>STEP 3  On the same 20 leaves, the visible-spot rule correctly labels 5 spotted leaves, misses 3 spotted leaves, correctly labels 10 healthy leaves and falsely marks 2 healthy leaves as spotted.</w:t>
      </w:r>
    </w:p>
    <w:p>
      <w:pPr>
        <w:spacing w:line="336" w:lineRule="auto" w:after="180"/>
        <w:shd w:fill="F4F9FC"/>
      </w:pPr>
      <w:r>
        <w:rPr>
          <w:b/>
        </w:rPr>
        <w:t>Accuracy</w:t>
      </w:r>
      <w:r>
        <w:rPr>
          <w:b w:val="0"/>
        </w:rPr>
        <w:t>=(5+10)/20=75%; spotted recall=5/8=62.5%.</w:t>
      </w:r>
    </w:p>
    <w:p>
      <w:pPr>
        <w:pStyle w:val="Heading3"/>
      </w:pPr>
      <w:r>
        <w:t>Step 4</w:t>
      </w:r>
    </w:p>
    <w:p>
      <w:pPr>
        <w:spacing w:line="336" w:lineRule="auto" w:after="180"/>
        <w:shd w:fill="F4F9FC"/>
      </w:pPr>
      <w:r>
        <w:rPr>
          <w:b w:val="0"/>
        </w:rPr>
        <w:t xml:space="preserve">STEP 4  A </w:t>
      </w:r>
      <w:r>
        <w:rPr>
          <w:b/>
        </w:rPr>
        <w:t>learned model</w:t>
      </w:r>
      <w:r>
        <w:rPr>
          <w:b w:val="0"/>
        </w:rPr>
        <w:t xml:space="preserve"> must beat relevant </w:t>
      </w:r>
      <w:r>
        <w:rPr>
          <w:b/>
        </w:rPr>
        <w:t>baseline</w:t>
      </w:r>
      <w:r>
        <w:rPr>
          <w:b w:val="0"/>
        </w:rPr>
        <w:t xml:space="preserve"> metrics—not only one convenient total.</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Baselines First</w:t>
      </w:r>
    </w:p>
    <w:p>
      <w:pPr>
        <w:spacing w:line="336" w:lineRule="auto" w:after="180"/>
        <w:shd w:fill="F1F6FC"/>
      </w:pPr>
      <w:r>
        <w:rPr>
          <w:b w:val="0"/>
        </w:rPr>
        <w:t xml:space="preserve">Suppose a candidate method supplies blocked, clear, clear, clear for the four validation rows in the table. These are supplied </w:t>
      </w:r>
      <w:r>
        <w:rPr>
          <w:b/>
        </w:rPr>
        <w:t>prediction</w:t>
      </w:r>
      <w:r>
        <w:rPr>
          <w:b w:val="0"/>
        </w:rPr>
        <w:t>s for a comparison exercise; we have not fitted that candidate.</w:t>
      </w:r>
    </w:p>
    <w:p>
      <w:pPr>
        <w:spacing w:line="336" w:lineRule="auto" w:after="180"/>
        <w:shd w:fill="F1F6FC"/>
      </w:pPr>
      <w:r>
        <w:rPr>
          <w:b w:val="0"/>
        </w:rPr>
        <w:t xml:space="preserve">It gets three of four correct, or 75 percent. The </w:t>
      </w:r>
      <w:r>
        <w:rPr>
          <w:b/>
        </w:rPr>
        <w:t>baseline</w:t>
      </w:r>
      <w:r>
        <w:rPr>
          <w:b w:val="0"/>
        </w:rPr>
        <w:t xml:space="preserve"> gets two of four, or 50 percent. The candidate is ahead by one correct example and 25 </w:t>
      </w:r>
      <w:r>
        <w:rPr>
          <w:b/>
        </w:rPr>
        <w:t>percentage point</w:t>
      </w:r>
      <w:r>
        <w:rPr>
          <w:b w:val="0"/>
        </w:rPr>
        <w:t>s on this set.</w:t>
      </w:r>
    </w:p>
    <w:p>
      <w:pPr>
        <w:pStyle w:val="Heading3"/>
      </w:pPr>
      <w:r>
        <w:t>Worked explanation · Baselines First</w:t>
      </w:r>
    </w:p>
    <w:p>
      <w:pPr>
        <w:spacing w:line="336" w:lineRule="auto" w:after="180"/>
        <w:shd w:fill="F1F6FC"/>
      </w:pPr>
      <w:r>
        <w:rPr>
          <w:b w:val="0"/>
        </w:rPr>
        <w:t xml:space="preserve">Use identical row IDs, reference labels, exclusions and metric for both methods. Match </w:t>
      </w:r>
      <w:r>
        <w:rPr>
          <w:b/>
        </w:rPr>
        <w:t>prediction</w:t>
      </w:r>
      <w:r>
        <w:rPr>
          <w:b w:val="0"/>
        </w:rPr>
        <w:t>s to their rows even if files are reordered. A score on easier examples is not a fair comparison.</w:t>
      </w:r>
    </w:p>
    <w:p>
      <w:pPr>
        <w:spacing w:line="336" w:lineRule="auto" w:after="180"/>
        <w:shd w:fill="F1F6FC"/>
      </w:pPr>
      <w:r>
        <w:rPr>
          <w:b w:val="0"/>
        </w:rPr>
        <w:t xml:space="preserve">Neither this four-row result nor beating one </w:t>
      </w:r>
      <w:r>
        <w:rPr>
          <w:b/>
        </w:rPr>
        <w:t>baseline</w:t>
      </w:r>
      <w:r>
        <w:rPr>
          <w:b w:val="0"/>
        </w:rPr>
        <w:t xml:space="preserv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Baselines First</w:t>
      </w:r>
    </w:p>
    <w:p>
      <w:pPr>
        <w:spacing w:line="336" w:lineRule="auto" w:after="180"/>
        <w:shd w:fill="F1F6FC"/>
      </w:pPr>
      <w:r>
        <w:rPr>
          <w:b w:val="0"/>
        </w:rPr>
        <w:t xml:space="preserve">Record </w:t>
      </w:r>
      <w:r>
        <w:rPr>
          <w:b/>
        </w:rPr>
        <w:t>training</w:t>
      </w:r>
      <w:r>
        <w:rPr>
          <w:b w:val="0"/>
        </w:rPr>
        <w:t xml:space="preserve"> counts, the fixed </w:t>
      </w:r>
      <w:r>
        <w:rPr>
          <w:b/>
        </w:rPr>
        <w:t>prediction</w:t>
      </w:r>
      <w:r>
        <w:rPr>
          <w:b w:val="0"/>
        </w:rPr>
        <w:t xml:space="preserve"> and tie rule, validation IDs and labels, </w:t>
      </w:r>
      <w:r>
        <w:rPr>
          <w:b/>
        </w:rPr>
        <w:t>prediction</w:t>
      </w:r>
      <w:r>
        <w:rPr>
          <w:b w:val="0"/>
        </w:rPr>
        <w:t xml:space="preserve"> lists and correct/total counts. Keep the final test separate from development decisions.</w:t>
      </w:r>
    </w:p>
    <w:p>
      <w:pPr>
        <w:spacing w:line="336" w:lineRule="auto" w:after="180"/>
        <w:shd w:fill="F1F6FC"/>
      </w:pPr>
      <w:r>
        <w:rPr>
          <w:b w:val="0"/>
        </w:rPr>
        <w:t xml:space="preserve">Next week we will search candidate rules using </w:t>
      </w:r>
      <w:r>
        <w:rPr>
          <w:b/>
        </w:rPr>
        <w:t>training</w:t>
      </w:r>
      <w:r>
        <w:rPr>
          <w:b w:val="0"/>
        </w:rPr>
        <w:t xml:space="preserve"> </w:t>
      </w:r>
      <w:r>
        <w:rPr>
          <w:b/>
        </w:rPr>
        <w:t>evidence</w:t>
      </w:r>
      <w:r>
        <w:rPr>
          <w:b w:val="0"/>
        </w:rPr>
        <w:t>, then compare choices carefully.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First</w:t>
      </w:r>
    </w:p>
    <w:p>
      <w:pPr>
        <w:spacing w:line="336" w:lineRule="auto" w:after="180"/>
      </w:pPr>
      <w:r>
        <w:rPr>
          <w:b w:val="0"/>
        </w:rPr>
        <w:t xml:space="preserve">Make a simple </w:t>
      </w:r>
      <w:r>
        <w:rPr>
          <w:b/>
        </w:rPr>
        <w:t>baseline</w:t>
      </w:r>
      <w:r>
        <w:rPr>
          <w:b w:val="0"/>
        </w:rPr>
        <w:t xml:space="preserve"> earn its place before claiming a better classifier.</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labels: healthy, healthy, spotted. Majority </w:t>
      </w:r>
      <w:r>
        <w:rPr>
          <w:b/>
        </w:rPr>
        <w:t>baseline</w:t>
      </w:r>
      <w:r>
        <w:rPr>
          <w:b w:val="0"/>
        </w:rPr>
        <w:t xml:space="preserve"> predicts healthy. Validation references: healthy, spotted, healthy,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supplied </w:t>
      </w:r>
      <w:r>
        <w:rPr>
          <w:b/>
        </w:rPr>
        <w:t>prediction</w:t>
      </w:r>
      <w:r>
        <w:rPr>
          <w:b w:val="0"/>
        </w:rPr>
        <w:t xml:space="preserve">s illustrate comparison. No actual model was trained, and four cases are limited </w:t>
      </w:r>
      <w:r>
        <w:rPr>
          <w:b/>
        </w:rPr>
        <w:t>evidence</w:t>
      </w:r>
      <w:r>
        <w:rPr>
          <w:b w:val="0"/>
        </w:rPr>
        <w:t>.</w:t>
      </w:r>
    </w:p>
    <w:p>
      <w:pPr>
        <w:pStyle w:val="Heading3"/>
      </w:pPr>
      <w:r>
        <w:t>Keep the stated limit</w:t>
      </w:r>
    </w:p>
    <w:p>
      <w:pPr>
        <w:spacing w:line="336" w:lineRule="auto" w:after="180"/>
        <w:shd w:fill="FFF5E6"/>
      </w:pPr>
      <w:r>
        <w:rPr>
          <w:b w:val="0"/>
        </w:rPr>
        <w:t xml:space="preserve">Read the labelled picture: 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Change the third candidate </w:t>
      </w:r>
      <w:r>
        <w:rPr>
          <w:b/>
        </w:rPr>
        <w:t>prediction</w:t>
      </w:r>
      <w:r>
        <w:rPr>
          <w:b w:val="0"/>
        </w:rPr>
        <w:t xml:space="preserve"> from spotted to healthy. Predict the result before checking the explanation. What remains the same?</w:t>
      </w:r>
    </w:p>
    <w:p>
      <w:pPr>
        <w:pStyle w:val="Heading1"/>
      </w:pPr>
      <w:r>
        <w:t>07. Find and repair a mistake</w:t>
      </w:r>
    </w:p>
    <w:p>
      <w:r>
        <w:t>Find the unsupported step in the Baselines First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0"/>
            <wp:cNvGraphicFramePr>
              <a:graphicFrameLocks noChangeAspect="1"/>
            </wp:cNvGraphicFramePr>
            <a:graphic>
              <a:graphicData uri="http://schemas.openxmlformats.org/drawingml/2006/picture">
                <pic:pic>
                  <pic:nvPicPr>
                    <pic:cNvPr id="0" name="76f453cc41e41f9f175a0c546d1de458a0c367d767f9f3aff1565192bc0f48f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Any trained model is more intelligent and therefore better than a simple rule.</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Imagine ten validation cases with nine clear and one blocked, while the </w:t>
      </w:r>
      <w:r>
        <w:rPr>
          <w:b/>
        </w:rPr>
        <w:t>training</w:t>
      </w:r>
      <w:r>
        <w:rPr>
          <w:b w:val="0"/>
        </w:rPr>
        <w:t xml:space="preserve">-derived constant is clear. The </w:t>
      </w:r>
      <w:r>
        <w:rPr>
          <w:b/>
        </w:rPr>
        <w:t>baseline</w:t>
      </w:r>
      <w:r>
        <w:rPr>
          <w:b w:val="0"/>
        </w:rPr>
        <w:t xml:space="preserve"> gets 9/10 or 90 percent </w:t>
      </w:r>
      <w:r>
        <w:rPr>
          <w:b/>
        </w:rPr>
        <w:t>accuracy</w:t>
      </w:r>
      <w:r>
        <w:rPr>
          <w:b w:val="0"/>
        </w:rPr>
        <w:t xml:space="preserve"> but misses the only blocked case.</w:t>
      </w:r>
    </w:p>
    <w:p>
      <w:pPr>
        <w:spacing w:line="336" w:lineRule="auto" w:after="180"/>
        <w:shd w:fill="FFF5E6"/>
      </w:pPr>
      <w:r>
        <w:rPr>
          <w:b w:val="0"/>
        </w:rPr>
        <w:t xml:space="preserve">Overall </w:t>
      </w:r>
      <w:r>
        <w:rPr>
          <w:b/>
        </w:rPr>
        <w:t>accuracy</w:t>
      </w:r>
      <w:r>
        <w:rPr>
          <w:b w:val="0"/>
        </w:rPr>
        <w:t xml:space="preserve"> counts all rows equally; it does not describe every kind of error or its consequences. Later weeks will examine those errors in detail.</w:t>
      </w:r>
    </w:p>
    <w:p>
      <w:pPr>
        <w:pStyle w:val="Heading3"/>
      </w:pPr>
      <w:r>
        <w:t>Check the claim against the facts</w:t>
      </w:r>
    </w:p>
    <w:p>
      <w:pPr>
        <w:spacing w:line="336" w:lineRule="auto" w:after="180"/>
        <w:shd w:fill="FFF5E6"/>
      </w:pPr>
      <w:r>
        <w:rPr>
          <w:b w:val="0"/>
        </w:rPr>
        <w:t xml:space="preserve">A majority </w:t>
      </w:r>
      <w:r>
        <w:rPr>
          <w:b/>
        </w:rPr>
        <w:t>baseline</w:t>
      </w:r>
      <w:r>
        <w:rPr>
          <w:b w:val="0"/>
        </w:rPr>
        <w:t xml:space="preserve"> is a useful first comparison, not a guarantee of the best simple method. It can be weak when validation label proportions differ from </w:t>
      </w:r>
      <w:r>
        <w:rPr>
          <w:b/>
        </w:rPr>
        <w:t>training</w:t>
      </w:r>
      <w:r>
        <w:rPr>
          <w:b w:val="0"/>
        </w:rPr>
        <w:t>.</w:t>
      </w:r>
    </w:p>
    <w:p>
      <w:pPr>
        <w:spacing w:line="336" w:lineRule="auto" w:after="180"/>
        <w:shd w:fill="FFF5E6"/>
      </w:pPr>
      <w:r>
        <w:rPr>
          <w:b w:val="0"/>
        </w:rPr>
        <w:t xml:space="preserve">Keep the declared </w:t>
      </w:r>
      <w:r>
        <w:rPr>
          <w:b/>
        </w:rPr>
        <w:t>baseline</w:t>
      </w:r>
      <w:r>
        <w:rPr>
          <w:b w:val="0"/>
        </w:rPr>
        <w:t>, report what happened and consider other justified reference methods during development. Do not tune a final test result into a better-looking claim.</w:t>
      </w:r>
    </w:p>
    <w:p>
      <w:pPr>
        <w:pStyle w:val="Heading3"/>
      </w:pPr>
      <w:r>
        <w:t>A candidate and the clear baseline both get 90 percent on ten cases. Does that prove they make the same mistakes or are suitable for use? State what additional evidence you would inspect.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Baselines First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A learner sees that blocked is common in a new validation set and changes the </w:t>
      </w:r>
      <w:r>
        <w:rPr>
          <w:b/>
        </w:rPr>
        <w:t>baseline</w:t>
      </w:r>
      <w:r>
        <w:rPr>
          <w:b w:val="0"/>
        </w:rPr>
        <w:t xml:space="preserve"> to always blocked. That is not the original </w:t>
      </w:r>
      <w:r>
        <w:rPr>
          <w:b/>
        </w:rPr>
        <w:t>training</w:t>
      </w:r>
      <w:r>
        <w:rPr>
          <w:b w:val="0"/>
        </w:rPr>
        <w:t xml:space="preserve">-majority </w:t>
      </w:r>
      <w:r>
        <w:rPr>
          <w:b/>
        </w:rPr>
        <w:t>baseline</w:t>
      </w:r>
      <w:r>
        <w:rPr>
          <w:b w:val="0"/>
        </w:rPr>
        <w:t>. Its parameter was selected from evaluation labels.</w:t>
      </w:r>
    </w:p>
    <w:p>
      <w:pPr>
        <w:spacing w:line="336" w:lineRule="auto" w:after="180"/>
      </w:pPr>
      <w:r>
        <w:rPr>
          <w:b w:val="0"/>
        </w:rPr>
        <w:t xml:space="preserve">Restore the </w:t>
      </w:r>
      <w:r>
        <w:rPr>
          <w:b/>
        </w:rPr>
        <w:t>training</w:t>
      </w:r>
      <w:r>
        <w:rPr>
          <w:b w:val="0"/>
        </w:rPr>
        <w:t>-derived constant for that comparison and document any separate method honestly.</w:t>
      </w:r>
    </w:p>
    <w:p>
      <w:pPr>
        <w:spacing w:line="336" w:lineRule="auto" w:after="180"/>
      </w:pPr>
      <w:r>
        <w:rPr>
          <w:b w:val="0"/>
        </w:rPr>
        <w:t xml:space="preserve">Another learner compares a candidate on ten easy rows with a </w:t>
      </w:r>
      <w:r>
        <w:rPr>
          <w:b/>
        </w:rPr>
        <w:t>baseline</w:t>
      </w:r>
      <w:r>
        <w:rPr>
          <w:b w:val="0"/>
        </w:rPr>
        <w:t xml:space="preserve"> on four difficult rows. The difference could come from the examples.</w:t>
      </w:r>
    </w:p>
    <w:p>
      <w:pPr>
        <w:spacing w:line="336" w:lineRule="auto" w:after="180"/>
      </w:pPr>
      <w:r>
        <w:rPr>
          <w:b w:val="0"/>
        </w:rPr>
        <w:t xml:space="preserve">Score both on the same intended set with the same treatment of missing </w:t>
      </w:r>
      <w:r>
        <w:rPr>
          <w:b/>
        </w:rPr>
        <w:t>prediction</w:t>
      </w:r>
      <w:r>
        <w:rPr>
          <w:b w:val="0"/>
        </w:rPr>
        <w:t>s and unresolved labels; report exclusions rather than silently dropping mistakes.</w:t>
      </w:r>
    </w:p>
    <w:p>
      <w:pPr>
        <w:pStyle w:val="Heading3"/>
      </w:pPr>
      <w:r>
        <w:t>Practise with less help: Calculate the validation score</w:t>
      </w:r>
    </w:p>
    <w:p>
      <w:pPr>
        <w:spacing w:line="336" w:lineRule="auto" w:after="180"/>
      </w:pPr>
      <w:r>
        <w:rPr>
          <w:b w:val="0"/>
        </w:rPr>
        <w:t xml:space="preserve">Use workbook W2 for the connected example “A </w:t>
      </w:r>
      <w:r>
        <w:rPr>
          <w:b/>
        </w:rPr>
        <w:t>baseline</w:t>
      </w:r>
      <w:r>
        <w:rPr>
          <w:b w:val="0"/>
        </w:rPr>
        <w:t xml:space="preserve"> before a model”.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A </w:t>
      </w:r>
      <w:r>
        <w:rPr>
          <w:b/>
        </w:rPr>
        <w:t>baseline</w:t>
      </w:r>
      <w:r>
        <w:rPr>
          <w:b w:val="0"/>
        </w:rPr>
        <w:t xml:space="preserve"> before a model. Proposed explanation: “A simple </w:t>
      </w:r>
      <w:r>
        <w:rPr>
          <w:b/>
        </w:rPr>
        <w:t>baseline</w:t>
      </w:r>
      <w:r>
        <w:rPr>
          <w:b w:val="0"/>
        </w:rPr>
        <w:t xml:space="preserve"> does not need </w:t>
      </w:r>
      <w:r>
        <w:rPr>
          <w:b/>
        </w:rPr>
        <w:t>training</w:t>
      </w:r>
      <w:r>
        <w:rPr>
          <w:b w:val="0"/>
        </w:rPr>
        <w:t xml:space="preserve"> data”.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Baselines First.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0"/>
            <wp:cNvGraphicFramePr>
              <a:graphicFrameLocks noChangeAspect="1"/>
            </wp:cNvGraphicFramePr>
            <a:graphic>
              <a:graphicData uri="http://schemas.openxmlformats.org/drawingml/2006/picture">
                <pic:pic>
                  <pic:nvPicPr>
                    <pic:cNvPr id="0" name="e67b9d271634e2a786c40eba972888b81a90073f0ad7d244d0fa768bc17a3ed3.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Baseline</w:t>
      </w:r>
      <w:r>
        <w:rPr>
          <w:b w:val="0"/>
        </w:rPr>
        <w:t xml:space="preserve"> Challenge: calculate two </w:t>
      </w:r>
      <w:r>
        <w:rPr>
          <w:b/>
        </w:rPr>
        <w:t>baseline</w:t>
      </w:r>
      <w:r>
        <w:rPr>
          <w:b w:val="0"/>
        </w:rPr>
        <w:t>s on one fixed set, compare class-specific errors, and choose the honest benchmark.</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Baselines First.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baseline</w:t>
      </w:r>
      <w:r>
        <w:rPr>
          <w:b w:val="0"/>
        </w:rPr>
        <w:t xml:space="preserve">, </w:t>
      </w:r>
      <w:r>
        <w:rPr>
          <w:b/>
        </w:rPr>
        <w:t>majority class</w:t>
      </w:r>
      <w:r>
        <w:rPr>
          <w:b w:val="0"/>
        </w:rPr>
        <w:t xml:space="preserve">, </w:t>
      </w:r>
      <w:r>
        <w:rPr>
          <w:b/>
        </w:rPr>
        <w:t>rule baseline</w:t>
      </w:r>
      <w:r>
        <w:rPr>
          <w:b w:val="0"/>
        </w:rPr>
        <w:t xml:space="preserve">, </w:t>
      </w:r>
      <w:r>
        <w:rPr>
          <w:b/>
        </w:rPr>
        <w:t>incremental value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Any trained model is more intelligent and therefore better than a simple rule.</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19" name="Picture 19" descr="Responsible Plant Classifier checkpoint for Week 10"/>
            <wp:cNvGraphicFramePr>
              <a:graphicFrameLocks noChangeAspect="1"/>
            </wp:cNvGraphicFramePr>
            <a:graphic>
              <a:graphicData uri="http://schemas.openxmlformats.org/drawingml/2006/picture">
                <pic:pic>
                  <pic:nvPicPr>
                    <pic:cNvPr id="0" name="42fbb680e930f92ade67c19c81d68dcd8a7e4981ffeb86edfa416ec7aae7f0cf.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Record majority and transparent-</w:t>
      </w:r>
      <w:r>
        <w:rPr>
          <w:b/>
        </w:rPr>
        <w:t>rule baseline</w:t>
      </w:r>
      <w:r>
        <w:rPr>
          <w:b w:val="0"/>
        </w:rPr>
        <w:t>s for the Plant Classifier using the frozen test plan.</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0"/>
            <wp:cNvGraphicFramePr>
              <a:graphicFrameLocks noChangeAspect="1"/>
            </wp:cNvGraphicFramePr>
            <a:graphic>
              <a:graphicData uri="http://schemas.openxmlformats.org/drawingml/2006/picture">
                <pic:pic>
                  <pic:nvPicPr>
                    <pic:cNvPr id="0" name="fc61e0db76603865eeb453e2f3315412c60c9583ef31683ce371c2a8db42b1ad.png"/>
                    <pic:cNvPicPr/>
                  </pic:nvPicPr>
                  <pic:blipFill>
                    <a:blip r:embed="rId27"/>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Build majority-class and one-</w:t>
      </w:r>
      <w:r>
        <w:rPr>
          <w:b/>
        </w:rPr>
        <w:t>rule baseline</w:t>
      </w:r>
      <w:r>
        <w:rPr>
          <w:b w:val="0"/>
        </w:rPr>
        <w:t>s, then calculate their results.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Decision Trees.</w:t>
      </w:r>
    </w:p>
    <w:p>
      <w:pPr>
        <w:pStyle w:val="Heading1"/>
      </w:pPr>
      <w:r>
        <w:t>13. Study a complete case</w:t>
      </w:r>
    </w:p>
    <w:p>
      <w:r>
        <w:t>Revisit the complete Baselines First case for supported practice. Repeated examples do not become fresh assessments.</w:t>
      </w:r>
    </w:p>
    <w:p>
      <w:pPr>
        <w:pStyle w:val="Heading3"/>
      </w:pPr>
      <w:r>
        <w:t>Week 10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test set has eighteen healthy and two spotted leaves. </w:t>
      </w:r>
      <w:r>
        <w:rPr>
          <w:b/>
        </w:rPr>
        <w:t>Baseline</w:t>
      </w:r>
      <w:r>
        <w:rPr>
          <w:b w:val="0"/>
        </w:rPr>
        <w:t xml:space="preserve"> always predicts healthy.</w:t>
      </w:r>
    </w:p>
    <w:p>
      <w:pPr>
        <w:pStyle w:val="Heading3"/>
      </w:pPr>
      <w:r>
        <w:t>The question</w:t>
      </w:r>
    </w:p>
    <w:p>
      <w:pPr>
        <w:spacing w:line="336" w:lineRule="auto" w:after="180"/>
      </w:pPr>
      <w:r>
        <w:rPr>
          <w:b w:val="0"/>
        </w:rPr>
        <w:t xml:space="preserve">Calculate and critique </w:t>
      </w:r>
      <w:r>
        <w:rPr>
          <w:b/>
        </w:rPr>
        <w:t>accuracy</w:t>
      </w:r>
      <w:r>
        <w:rPr>
          <w:b w:val="0"/>
        </w:rPr>
        <w:t>.</w:t>
      </w:r>
    </w:p>
    <w:p>
      <w:pPr>
        <w:pStyle w:val="Heading3"/>
      </w:pPr>
      <w:r>
        <w:t>Worked explanation</w:t>
      </w:r>
    </w:p>
    <w:p>
      <w:pPr>
        <w:spacing w:line="336" w:lineRule="auto" w:after="180"/>
      </w:pPr>
      <w:r>
        <w:rPr>
          <w:b w:val="0"/>
        </w:rPr>
        <w:t>18/20=90%, but spotted recall is 0/2=0%. Compare with task-relevant metrics and the trained model.</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majority baseline can miss every positive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Overall correct</w:t>
            </w:r>
          </w:p>
        </w:tc>
        <w:tc>
          <w:tcPr>
            <w:tcW w:type="dxa" w:w="5112"/>
          </w:tcPr>
          <w:p>
            <w:r>
              <w:t>18/20</w:t>
            </w:r>
          </w:p>
        </w:tc>
      </w:tr>
      <w:tr>
        <w:tc>
          <w:tcPr>
            <w:tcW w:type="dxa" w:w="5112"/>
          </w:tcPr>
          <w:p>
            <w:r>
              <w:t>Spotted found</w:t>
            </w:r>
          </w:p>
        </w:tc>
        <w:tc>
          <w:tcPr>
            <w:tcW w:type="dxa" w:w="5112"/>
          </w:tcPr>
          <w:p>
            <w:r>
              <w:t>0/2</w:t>
            </w:r>
          </w:p>
        </w:tc>
      </w:tr>
    </w:tbl>
    <w:p>
      <w:pPr>
        <w:spacing w:line="336" w:lineRule="auto" w:after="180"/>
      </w:pPr>
      <w:r>
        <w:rPr>
          <w:b w:val="0"/>
        </w:rPr>
        <w:t xml:space="preserve">A test set has eighteen healthy and two spotted leaves. </w:t>
      </w:r>
      <w:r>
        <w:rPr>
          <w:b/>
        </w:rPr>
        <w:t>Baseline</w:t>
      </w:r>
      <w:r>
        <w:rPr>
          <w:b w:val="0"/>
        </w:rPr>
        <w:t xml:space="preserve"> always predicts healthy.</w:t>
      </w:r>
    </w:p>
    <w:p>
      <w:pPr>
        <w:spacing w:line="336" w:lineRule="auto" w:after="180"/>
      </w:pPr>
      <w:r>
        <w:rPr>
          <w:b w:val="0"/>
        </w:rPr>
        <w:t xml:space="preserve">Calculate and critique </w:t>
      </w:r>
      <w:r>
        <w:rPr>
          <w:b/>
        </w:rPr>
        <w:t>accuracy</w:t>
      </w:r>
      <w:r>
        <w:rPr>
          <w:b w:val="0"/>
        </w:rPr>
        <w:t>.</w:t>
      </w:r>
    </w:p>
    <w:p>
      <w:pPr>
        <w:spacing w:line="336" w:lineRule="auto" w:after="180"/>
      </w:pPr>
      <w:r>
        <w:rPr>
          <w:b w:val="0"/>
        </w:rPr>
        <w:t>18/20=90%, but spotted recall is 0/2=0%. Compare with task-relevant metrics and the trained model.</w:t>
      </w:r>
    </w:p>
    <w:p>
      <w:pPr>
        <w:pStyle w:val="Heading1"/>
      </w:pPr>
      <w:r>
        <w:t>14. Try a new case independently</w:t>
      </w:r>
    </w:p>
    <w:p>
      <w:r>
        <w:t>Attempt the reserved new case before feedback. Record support; the earlier examples below remain additional practice.</w:t>
      </w:r>
    </w:p>
    <w:p>
      <w:pPr>
        <w:pStyle w:val="Heading3"/>
      </w:pPr>
      <w:r>
        <w:t>Independent case: Fit and compare independently</w:t>
      </w:r>
    </w:p>
    <w:p>
      <w:pPr>
        <w:spacing w:line="336" w:lineRule="auto" w:after="180"/>
      </w:pPr>
      <w:r>
        <w:rPr>
          <w:b w:val="0"/>
        </w:rPr>
        <w:t xml:space="preserve">New </w:t>
      </w:r>
      <w:r>
        <w:rPr>
          <w:b/>
        </w:rPr>
        <w:t>training</w:t>
      </w:r>
      <w:r>
        <w:rPr>
          <w:b w:val="0"/>
        </w:rPr>
        <w:t xml:space="preserve"> labels are blocked, clear, blocked, blocked, clear. New validation labels are clear, blocked, clear, blocked. Fit the same </w:t>
      </w:r>
      <w:r>
        <w:rPr>
          <w:b/>
        </w:rPr>
        <w:t>baseline</w:t>
      </w:r>
      <w:r>
        <w:rPr>
          <w:b w:val="0"/>
        </w:rPr>
        <w:t xml:space="preserve"> rule and list its four </w:t>
      </w:r>
      <w:r>
        <w:rPr>
          <w:b/>
        </w:rPr>
        <w:t>prediction</w:t>
      </w:r>
      <w:r>
        <w:rPr>
          <w:b w:val="0"/>
        </w:rPr>
        <w:t>s.</w:t>
      </w:r>
    </w:p>
    <w:p>
      <w:pPr>
        <w:spacing w:line="336" w:lineRule="auto" w:after="180"/>
      </w:pPr>
      <w:r>
        <w:rPr>
          <w:b w:val="0"/>
        </w:rPr>
        <w:t xml:space="preserve">A supplied candidate predicts clear, blocked, blocked, blocked. Score both on these rows and state the difference in correct examples and </w:t>
      </w:r>
      <w:r>
        <w:rPr>
          <w:b/>
        </w:rPr>
        <w:t>percentage point</w:t>
      </w:r>
      <w:r>
        <w:rPr>
          <w:b w:val="0"/>
        </w:rPr>
        <w:t>s. What claim remains unsupported?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10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dataset has 18 grass and 2 fern examples. A </w:t>
      </w:r>
      <w:r>
        <w:rPr>
          <w:b/>
        </w:rPr>
        <w:t>baseline</w:t>
      </w:r>
      <w:r>
        <w:rPr>
          <w:b w:val="0"/>
        </w:rPr>
        <w:t xml:space="preserve"> always predicts grass. Compute </w:t>
      </w:r>
      <w:r>
        <w:rPr>
          <w:b/>
        </w:rPr>
        <w:t>accuracy</w:t>
      </w:r>
      <w:r>
        <w:rPr>
          <w:b w:val="0"/>
        </w:rPr>
        <w:t xml:space="preserve"> and name a serious limitation.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Record majority and transparent-</w:t>
      </w:r>
      <w:r>
        <w:rPr>
          <w:b/>
        </w:rPr>
        <w:t>rule baseline</w:t>
      </w:r>
      <w:r>
        <w:rPr>
          <w:b w:val="0"/>
        </w:rPr>
        <w:t>s for the Plant Classifier using the frozen test plan.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dataset contains 27 healthy and 3 spotted leaves. An always-healthy </w:t>
      </w:r>
      <w:r>
        <w:rPr>
          <w:b/>
        </w:rPr>
        <w:t>baseline</w:t>
      </w:r>
      <w:r>
        <w:rPr>
          <w:b w:val="0"/>
        </w:rPr>
        <w:t xml:space="preserve"> gets what </w:t>
      </w:r>
      <w:r>
        <w:rPr>
          <w:b/>
        </w:rPr>
        <w:t>accuracy</w:t>
      </w:r>
      <w:r>
        <w:rPr>
          <w:b w:val="0"/>
        </w:rPr>
        <w:t xml:space="preserve"> and spotted recall? What must a new model improve upon?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Baselines First, connect the goals to tasks and keep one evidence record for each attempt.</w:t>
      </w:r>
    </w:p>
    <w:p>
      <w:pPr>
        <w:spacing w:line="336" w:lineRule="auto" w:after="180"/>
      </w:pPr>
      <w:r>
        <w:rPr>
          <w:b w:val="0"/>
        </w:rPr>
        <w:t xml:space="preserve">Start with this question: Make a simple </w:t>
      </w:r>
      <w:r>
        <w:rPr>
          <w:b/>
        </w:rPr>
        <w:t>baseline</w:t>
      </w:r>
      <w:r>
        <w:rPr>
          <w:b w:val="0"/>
        </w:rPr>
        <w:t xml:space="preserve"> earn its place before claiming a better classifier.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majority label baseline using training labels only</w:t>
            </w:r>
          </w:p>
        </w:tc>
        <w:tc>
          <w:tcPr>
            <w:tcW w:type="dxa" w:w="5112"/>
          </w:tcPr>
          <w:p>
            <w:r>
              <w:t>Explain the deciding step, show a trace or test, and state one limit.</w:t>
            </w:r>
          </w:p>
        </w:tc>
      </w:tr>
      <w:tr>
        <w:tc>
          <w:tcPr>
            <w:tcW w:type="dxa" w:w="5112"/>
          </w:tcPr>
          <w:p>
            <w:r>
              <w:t>Score fixed predictions on the same validation examples</w:t>
            </w:r>
          </w:p>
        </w:tc>
        <w:tc>
          <w:tcPr>
            <w:tcW w:type="dxa" w:w="5112"/>
          </w:tcPr>
          <w:p>
            <w:r>
              <w:t>Explain the deciding step, show a trace or test, and state one limit.</w:t>
            </w:r>
          </w:p>
        </w:tc>
      </w:tr>
      <w:tr>
        <w:tc>
          <w:tcPr>
            <w:tcW w:type="dxa" w:w="5112"/>
          </w:tcPr>
          <w:p>
            <w:r>
              <w:t>Explain what a baseline comparison does and does not establish</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Baselines First without notes, identify a remaining question and plan a later check with a changed case.</w:t>
      </w:r>
    </w:p>
    <w:p>
      <w:pPr>
        <w:spacing w:line="336" w:lineRule="auto" w:after="180"/>
      </w:pPr>
      <w:r>
        <w:rPr>
          <w:b w:val="0"/>
        </w:rPr>
        <w:t xml:space="preserve">Close your notes. Explain this goal in your own words: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Make a simple </w:t>
      </w:r>
      <w:r>
        <w:rPr>
          <w:b/>
        </w:rPr>
        <w:t>baseline</w:t>
      </w:r>
      <w:r>
        <w:rPr>
          <w:b w:val="0"/>
        </w:rPr>
        <w:t xml:space="preserve"> earn its place before claiming a better classifier.</w:t>
      </w:r>
    </w:p>
    <w:p>
      <w:pPr>
        <w:pStyle w:val="Heading3"/>
      </w:pPr>
      <w:r>
        <w:t>Practice 1: explain the deciding evidence</w:t>
      </w:r>
    </w:p>
    <w:p>
      <w:pPr>
        <w:spacing w:line="336" w:lineRule="auto" w:after="180"/>
      </w:pPr>
      <w:r>
        <w:rPr>
          <w:b w:val="0"/>
        </w:rPr>
        <w:t xml:space="preserve">Which labelled step matches this detail? Supplied candidate </w:t>
      </w:r>
      <w:r>
        <w:rPr>
          <w:b/>
        </w:rPr>
        <w:t>prediction</w:t>
      </w:r>
      <w:r>
        <w:rPr>
          <w:b w:val="0"/>
        </w:rPr>
        <w:t>s healthy, spotted, spotted, spotted match 3/4: 75%.</w:t>
      </w:r>
    </w:p>
    <w:p>
      <w:pPr>
        <w:spacing w:line="336" w:lineRule="auto" w:after="180"/>
        <w:shd w:fill="F4F9FC"/>
      </w:pPr>
      <w:r>
        <w:rPr>
          <w:b w:val="0"/>
        </w:rPr>
        <w:t xml:space="preserve">1. Fit </w:t>
      </w:r>
      <w:r>
        <w:rPr>
          <w:b/>
        </w:rPr>
        <w:t>baseline</w:t>
      </w:r>
    </w:p>
    <w:p>
      <w:pPr>
        <w:spacing w:line="336" w:lineRule="auto" w:after="180"/>
        <w:shd w:fill="F4F9FC"/>
      </w:pPr>
      <w:r>
        <w:rPr>
          <w:b w:val="0"/>
        </w:rPr>
        <w:t xml:space="preserve">2. Score </w:t>
      </w:r>
      <w:r>
        <w:rPr>
          <w:b/>
        </w:rPr>
        <w:t>baseline</w:t>
      </w:r>
    </w:p>
    <w:p>
      <w:pPr>
        <w:spacing w:line="336" w:lineRule="auto" w:after="180"/>
        <w:shd w:fill="F4F9FC"/>
      </w:pPr>
      <w:r>
        <w:rPr>
          <w:b w:val="0"/>
        </w:rPr>
        <w:t>3. Compare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candidate Supplied candidate </w:t>
      </w:r>
      <w:r>
        <w:rPr>
          <w:b/>
        </w:rPr>
        <w:t>prediction</w:t>
      </w:r>
      <w:r>
        <w:rPr>
          <w:b w:val="0"/>
        </w:rPr>
        <w:t>s healthy, spotted, spotted, spotted match 3/4: 75%. Read the picture in order.</w:t>
      </w:r>
    </w:p>
    <w:p>
      <w:pPr>
        <w:spacing w:line="336" w:lineRule="auto" w:after="180"/>
        <w:shd w:fill="F1F6FC"/>
      </w:pPr>
      <w:r>
        <w:rPr>
          <w:b w:val="0"/>
        </w:rPr>
        <w:t xml:space="preserve">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the third candidate </w:t>
      </w:r>
      <w:r>
        <w:rPr>
          <w:b/>
        </w:rPr>
        <w:t>prediction</w:t>
      </w:r>
      <w:r>
        <w:rPr>
          <w:b w:val="0"/>
        </w:rPr>
        <w:t xml:space="preserve"> from spotted to healthy. Which conclusion is supported by the supplied facts?</w:t>
      </w:r>
    </w:p>
    <w:p>
      <w:pPr>
        <w:spacing w:line="336" w:lineRule="auto" w:after="180"/>
        <w:shd w:fill="F4F9FC"/>
      </w:pPr>
      <w:r>
        <w:rPr>
          <w:b w:val="0"/>
        </w:rPr>
        <w:t>1. Candidate becomes correct on all 4 validation cases.</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Candidate becomes correct on all 4 validation cases. Only the previously wrong third decision changes; </w:t>
      </w:r>
      <w:r>
        <w:rPr>
          <w:b/>
        </w:rPr>
        <w:t>baseline</w:t>
      </w:r>
      <w:r>
        <w:rPr>
          <w:b w:val="0"/>
        </w:rPr>
        <w:t xml:space="preserve"> stays fixed at 2/4.</w:t>
      </w:r>
    </w:p>
    <w:p>
      <w:pPr>
        <w:pStyle w:val="Heading3"/>
      </w:pPr>
      <w:r>
        <w:t>Repair a missing building block</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Python and Table Readiness (ai-4/4). Goal: Specify a table schema. Short practice: Why should the missing value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Baselines First graphic using its labels, deciding evidence and relevant limitation.</w:t>
      </w:r>
    </w:p>
    <w:p>
      <w:pPr>
        <w:pStyle w:val="Heading3"/>
      </w:pPr>
      <w:r>
        <w:t>01. Baselines First: the case</w:t>
      </w:r>
    </w:p>
    <w:p>
      <w:r>
        <w:drawing>
          <wp:inline xmlns:a="http://schemas.openxmlformats.org/drawingml/2006/main" xmlns:pic="http://schemas.openxmlformats.org/drawingml/2006/picture">
            <wp:extent cx="5486400" cy="3142488"/>
            <wp:docPr id="21" name="Picture 21" descr="Make a simple baseline earn its place before claiming a better classifier. Supplied facts: Training labels: healthy, healthy, spotted. Majority baseline predicts healthy. Validation references: healthy, spotted, healthy,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0-01.png"/>
                    <pic:cNvPicPr/>
                  </pic:nvPicPr>
                  <pic:blipFill>
                    <a:blip r:embed="rId28"/>
                    <a:stretch>
                      <a:fillRect/>
                    </a:stretch>
                  </pic:blipFill>
                  <pic:spPr>
                    <a:xfrm>
                      <a:off x="0" y="0"/>
                      <a:ext cx="5486400" cy="3142488"/>
                    </a:xfrm>
                    <a:prstGeom prst="rect"/>
                  </pic:spPr>
                </pic:pic>
              </a:graphicData>
            </a:graphic>
          </wp:inline>
        </w:drawing>
      </w:r>
    </w:p>
    <w:p>
      <w:pPr>
        <w:spacing w:line="336" w:lineRule="auto" w:after="180"/>
      </w:pPr>
      <w:r>
        <w:rPr>
          <w:b w:val="0"/>
        </w:rPr>
        <w:t xml:space="preserve">Make a simple </w:t>
      </w:r>
      <w:r>
        <w:rPr>
          <w:b/>
        </w:rPr>
        <w:t>baseline</w:t>
      </w:r>
      <w:r>
        <w:rPr>
          <w:b w:val="0"/>
        </w:rPr>
        <w:t xml:space="preserve"> earn its place before claiming a better classifier. Supplied facts: </w:t>
      </w:r>
      <w:r>
        <w:rPr>
          <w:b/>
        </w:rPr>
        <w:t>Training</w:t>
      </w:r>
      <w:r>
        <w:rPr>
          <w:b w:val="0"/>
        </w:rPr>
        <w:t xml:space="preserve"> labels: healthy, healthy, spotted. Majority </w:t>
      </w:r>
      <w:r>
        <w:rPr>
          <w:b/>
        </w:rPr>
        <w:t>baseline</w:t>
      </w:r>
      <w:r>
        <w:rPr>
          <w:b w:val="0"/>
        </w:rPr>
        <w:t xml:space="preserve"> predicts healthy.</w:t>
      </w:r>
    </w:p>
    <w:p>
      <w:pPr>
        <w:spacing w:line="336" w:lineRule="auto" w:after="180"/>
      </w:pPr>
      <w:r>
        <w:rPr>
          <w:b w:val="0"/>
        </w:rPr>
        <w:t xml:space="preserve">Validation references: healthy, spotted, healthy, spotted.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2" name="Picture 22" descr="Fit baseline: Training majority is healthy: 2 of 3 labels. → Score baseline: Always healthy matches 2/4 validation cases: 50%. →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story-ai-4-10-02.png"/>
                    <pic:cNvPicPr/>
                  </pic:nvPicPr>
                  <pic:blipFill>
                    <a:blip r:embed="rId29"/>
                    <a:stretch>
                      <a:fillRect/>
                    </a:stretch>
                  </pic:blipFill>
                  <pic:spPr>
                    <a:xfrm>
                      <a:off x="0" y="0"/>
                      <a:ext cx="5486400" cy="3337560"/>
                    </a:xfrm>
                    <a:prstGeom prst="rect"/>
                  </pic:spPr>
                </pic:pic>
              </a:graphicData>
            </a:graphic>
          </wp:inline>
        </w:drawing>
      </w:r>
    </w:p>
    <w:p>
      <w:pPr>
        <w:spacing w:line="336" w:lineRule="auto" w:after="180"/>
      </w:pPr>
      <w:r>
        <w:rPr>
          <w:b w:val="0"/>
        </w:rPr>
        <w:t xml:space="preserve">Fit </w:t>
      </w:r>
      <w:r>
        <w:rPr>
          <w:b/>
        </w:rPr>
        <w:t>baseline</w:t>
      </w:r>
      <w:r>
        <w:rPr>
          <w:b w:val="0"/>
        </w:rPr>
        <w:t xml:space="preserve">: </w:t>
      </w:r>
      <w:r>
        <w:rPr>
          <w:b/>
        </w:rPr>
        <w:t>Training</w:t>
      </w:r>
      <w:r>
        <w:rPr>
          <w:b w:val="0"/>
        </w:rPr>
        <w:t xml:space="preserve"> majority is healthy: 2 of 3 labels. → Score </w:t>
      </w:r>
      <w:r>
        <w:rPr>
          <w:b/>
        </w:rPr>
        <w:t>baseline</w:t>
      </w:r>
      <w:r>
        <w:rPr>
          <w:b w:val="0"/>
        </w:rPr>
        <w:t xml:space="preserve">: Always healthy matches 2/4 validation cases: 50%. → Compare candidate: Supplied candidate </w:t>
      </w:r>
      <w:r>
        <w:rPr>
          <w:b/>
        </w:rPr>
        <w:t>prediction</w:t>
      </w:r>
      <w:r>
        <w:rPr>
          <w:b w:val="0"/>
        </w:rPr>
        <w:t>s healthy, spotted, spotted, spotted match 3/4: 75%.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Keep fitting separate from scoring</w:t>
      </w:r>
    </w:p>
    <w:p>
      <w:r>
        <w:drawing>
          <wp:inline xmlns:a="http://schemas.openxmlformats.org/drawingml/2006/main" xmlns:pic="http://schemas.openxmlformats.org/drawingml/2006/picture">
            <wp:extent cx="5486400" cy="2834640"/>
            <wp:docPr id="23" name="Picture 23" descr="Keep fitting separate from scoring. Training labels only | Count clear and blocked | Store prediction clear. New validation examples | Repeat stored prediction | clear for every row. Validation labels | Compare after prediction | 2 correct out of 4"/>
            <wp:cNvGraphicFramePr>
              <a:graphicFrameLocks noChangeAspect="1"/>
            </wp:cNvGraphicFramePr>
            <a:graphic>
              <a:graphicData uri="http://schemas.openxmlformats.org/drawingml/2006/picture">
                <pic:pic>
                  <pic:nvPicPr>
                    <pic:cNvPr id="0" name="academy-story-ai-4-10-03.png"/>
                    <pic:cNvPicPr/>
                  </pic:nvPicPr>
                  <pic:blipFill>
                    <a:blip r:embed="rId30"/>
                    <a:stretch>
                      <a:fillRect/>
                    </a:stretch>
                  </pic:blipFill>
                  <pic:spPr>
                    <a:xfrm>
                      <a:off x="0" y="0"/>
                      <a:ext cx="5486400" cy="2834640"/>
                    </a:xfrm>
                    <a:prstGeom prst="rect"/>
                  </pic:spPr>
                </pic:pic>
              </a:graphicData>
            </a:graphic>
          </wp:inline>
        </w:drawing>
      </w:r>
    </w:p>
    <w:p>
      <w:pPr>
        <w:spacing w:line="336" w:lineRule="auto" w:after="180"/>
      </w:pPr>
      <w:r>
        <w:rPr>
          <w:b w:val="0"/>
        </w:rPr>
        <w:t xml:space="preserve">Keep </w:t>
      </w:r>
      <w:r>
        <w:rPr>
          <w:b/>
        </w:rPr>
        <w:t>fitting</w:t>
      </w:r>
      <w:r>
        <w:rPr>
          <w:b w:val="0"/>
        </w:rPr>
        <w:t xml:space="preserve"> separate from scoring. </w:t>
      </w:r>
      <w:r>
        <w:rPr>
          <w:b/>
        </w:rPr>
        <w:t>Training</w:t>
      </w:r>
      <w:r>
        <w:rPr>
          <w:b w:val="0"/>
        </w:rPr>
        <w:t xml:space="preserve"> labels only | Count clear and blocked | Store </w:t>
      </w:r>
      <w:r>
        <w:rPr>
          <w:b/>
        </w:rPr>
        <w:t>prediction</w:t>
      </w:r>
      <w:r>
        <w:rPr>
          <w:b w:val="0"/>
        </w:rPr>
        <w:t xml:space="preserve"> clear. New validation examples | Repeat stored </w:t>
      </w:r>
      <w:r>
        <w:rPr>
          <w:b/>
        </w:rPr>
        <w:t>prediction</w:t>
      </w:r>
      <w:r>
        <w:rPr>
          <w:b w:val="0"/>
        </w:rPr>
        <w:t xml:space="preserve"> | clear for every row.</w:t>
      </w:r>
    </w:p>
    <w:p>
      <w:pPr>
        <w:spacing w:line="336" w:lineRule="auto" w:after="180"/>
      </w:pPr>
      <w:r>
        <w:rPr>
          <w:b w:val="0"/>
        </w:rPr>
        <w:t xml:space="preserve">Validation labels | Compare after </w:t>
      </w:r>
      <w:r>
        <w:rPr>
          <w:b/>
        </w:rPr>
        <w:t>prediction</w:t>
      </w:r>
      <w:r>
        <w:rPr>
          <w:b w:val="0"/>
        </w:rPr>
        <w:t xml:space="preserve"> | 2 correct out of 4</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4" name="Picture 24" descr="Original case: Supplied candidate predictions healthy, spotted, spotted, spotted match 3/4: 75%. Changed condition: Change the third candidate prediction from spotted to healthy. Expected result: Candidate becomes correct on all 4 validation cases. Reason: Only the previously wrong third decision changes; baseline stays fixed at 2/4."/>
            <wp:cNvGraphicFramePr>
              <a:graphicFrameLocks noChangeAspect="1"/>
            </wp:cNvGraphicFramePr>
            <a:graphic>
              <a:graphicData uri="http://schemas.openxmlformats.org/drawingml/2006/picture">
                <pic:pic>
                  <pic:nvPicPr>
                    <pic:cNvPr id="0" name="academy-story-ai-4-10-04.png"/>
                    <pic:cNvPicPr/>
                  </pic:nvPicPr>
                  <pic:blipFill>
                    <a:blip r:embed="rId3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Supplied candidate </w:t>
      </w:r>
      <w:r>
        <w:rPr>
          <w:b/>
        </w:rPr>
        <w:t>prediction</w:t>
      </w:r>
      <w:r>
        <w:rPr>
          <w:b w:val="0"/>
        </w:rPr>
        <w:t xml:space="preserve">s healthy, spotted, spotted, spotted match 3/4: 75%. Changed condition: Change the third candidate </w:t>
      </w:r>
      <w:r>
        <w:rPr>
          <w:b/>
        </w:rPr>
        <w:t>prediction</w:t>
      </w:r>
      <w:r>
        <w:rPr>
          <w:b w:val="0"/>
        </w:rPr>
        <w:t xml:space="preserve"> from spotted to healthy.</w:t>
      </w:r>
    </w:p>
    <w:p>
      <w:pPr>
        <w:spacing w:line="336" w:lineRule="auto" w:after="180"/>
      </w:pPr>
      <w:r>
        <w:rPr>
          <w:b w:val="0"/>
        </w:rPr>
        <w:t xml:space="preserve">Expected result: Candidate becomes correct on all 4 validation cases. Reason: Only the previously wrong third decision changes; </w:t>
      </w:r>
      <w:r>
        <w:rPr>
          <w:b/>
        </w:rPr>
        <w:t>baseline</w:t>
      </w:r>
      <w:r>
        <w:rPr>
          <w:b w:val="0"/>
        </w:rPr>
        <w:t xml:space="preserve"> stays fixed at 2/4.</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5" name="Picture 25" descr="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 Limit: These supplied predictions illustrate comparison. No actual model was trained, and four cases are limited evidence."/>
            <wp:cNvGraphicFramePr>
              <a:graphicFrameLocks noChangeAspect="1"/>
            </wp:cNvGraphicFramePr>
            <a:graphic>
              <a:graphicData uri="http://schemas.openxmlformats.org/drawingml/2006/picture">
                <pic:pic>
                  <pic:nvPicPr>
                    <pic:cNvPr id="0" name="academy-story-ai-4-10-05.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These supplied </w:t>
      </w:r>
      <w:r>
        <w:rPr>
          <w:b/>
        </w:rPr>
        <w:t>prediction</w:t>
      </w:r>
      <w:r>
        <w:rPr>
          <w:b w:val="0"/>
        </w:rPr>
        <w:t>s illustrate comparison.</w:t>
      </w:r>
    </w:p>
    <w:p>
      <w:pPr>
        <w:spacing w:line="336" w:lineRule="auto" w:after="180"/>
      </w:pPr>
      <w:r>
        <w:rPr>
          <w:b w:val="0"/>
        </w:rPr>
        <w:t xml:space="preserve">No actual model was trained, and four cases are limited </w:t>
      </w:r>
      <w:r>
        <w:rPr>
          <w:b/>
        </w:rPr>
        <w:t>evidence</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6" name="Picture 26"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Can the candidate’s training accuracy replace this validation comparis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0-06.png"/>
                    <pic:cNvPicPr/>
                  </pic:nvPicPr>
                  <pic:blipFill>
                    <a:blip r:embed="rId33"/>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