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ai-4/24</w:t>
      </w:r>
    </w:p>
    <w:p>
      <w:pPr>
        <w:pStyle w:val="Title"/>
      </w:pPr>
      <w:r>
        <w:t>Train, Validation, Test</w:t>
      </w:r>
    </w:p>
    <w:p>
      <w:r>
        <w:t>Project: Responsible Plant Classifier</w:t>
      </w:r>
    </w:p>
    <w:p>
      <w:pPr>
        <w:pStyle w:val="Heading1"/>
      </w:pPr>
      <w:r>
        <w:t>Before you start</w:t>
      </w:r>
    </w:p>
    <w:p>
      <w:r>
        <w:t>Week 8: split by the independent unit before fitting transforms.</w:t>
      </w:r>
    </w:p>
    <w:p>
      <w:pPr>
        <w:pStyle w:val="Heading1"/>
      </w:pPr>
      <w:r>
        <w:t>01. Your mission</w:t>
      </w:r>
    </w:p>
    <w:p>
      <w:r>
        <w:t>Start with the target: Select a model using a declared validation rule. Try the recall before opening notes.</w:t>
      </w:r>
    </w:p>
    <w:p>
      <w:pPr>
        <w:pStyle w:val="Heading3"/>
      </w:pPr>
      <w:r>
        <w:t>Your learning target</w:t>
      </w:r>
    </w:p>
    <w:p>
      <w:pPr>
        <w:spacing w:line="336" w:lineRule="auto" w:after="180"/>
      </w:pPr>
      <w:r>
        <w:rPr>
          <w:b w:val="0"/>
        </w:rPr>
        <w:t xml:space="preserve">I can select a model using a declared </w:t>
      </w:r>
      <w:r>
        <w:rPr>
          <w:b/>
        </w:rPr>
        <w:t>validation</w:t>
      </w:r>
      <w:r>
        <w:rPr>
          <w:b w:val="0"/>
        </w:rPr>
        <w:t xml:space="preserve"> rule.</w:t>
      </w:r>
    </w:p>
    <w:p>
      <w:pPr>
        <w:spacing w:line="336" w:lineRule="auto" w:after="180"/>
      </w:pPr>
      <w:r>
        <w:rPr>
          <w:b w:val="0"/>
        </w:rPr>
        <w:t xml:space="preserve">I can keep </w:t>
      </w:r>
      <w:r>
        <w:rPr>
          <w:b/>
        </w:rPr>
        <w:t>training</w:t>
      </w:r>
      <w:r>
        <w:rPr>
          <w:b w:val="0"/>
        </w:rPr>
        <w:t xml:space="preserve">, </w:t>
      </w:r>
      <w:r>
        <w:rPr>
          <w:b/>
        </w:rPr>
        <w:t>validation</w:t>
      </w:r>
      <w:r>
        <w:rPr>
          <w:b w:val="0"/>
        </w:rPr>
        <w:t xml:space="preserve"> and test roles separate.</w:t>
      </w:r>
    </w:p>
    <w:p>
      <w:pPr>
        <w:spacing w:line="336" w:lineRule="auto" w:after="180"/>
      </w:pPr>
      <w:r>
        <w:rPr>
          <w:b w:val="0"/>
        </w:rPr>
        <w:t xml:space="preserve">I can recognize repeated </w:t>
      </w:r>
      <w:r>
        <w:rPr>
          <w:b/>
        </w:rPr>
        <w:t>validation</w:t>
      </w:r>
      <w:r>
        <w:rPr>
          <w:b w:val="0"/>
        </w:rPr>
        <w:t xml:space="preserve"> as development.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Training</w:t>
      </w:r>
      <w:r>
        <w:rPr>
          <w:b w:val="0"/>
        </w:rPr>
        <w:t xml:space="preserve"> fits parameters, </w:t>
      </w:r>
      <w:r>
        <w:rPr>
          <w:b/>
        </w:rPr>
        <w:t>validation</w:t>
      </w:r>
      <w:r>
        <w:rPr>
          <w:b w:val="0"/>
        </w:rPr>
        <w:t xml:space="preserve"> chooses settings, and testing estimates final performance after choices are frozen.</w:t>
      </w:r>
    </w:p>
    <w:p>
      <w:r>
        <w:drawing>
          <wp:inline xmlns:a="http://schemas.openxmlformats.org/drawingml/2006/main" xmlns:pic="http://schemas.openxmlformats.org/drawingml/2006/picture">
            <wp:extent cx="2942705" cy="2942705"/>
            <wp:docPr id="1" name="Picture 1"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You have 30 leaves with 3 views each. Allocate 18 leaves to train,6 to </w:t>
      </w:r>
      <w:r>
        <w:rPr>
          <w:b/>
        </w:rPr>
        <w:t>validation</w:t>
      </w:r>
      <w:r>
        <w:rPr>
          <w:b w:val="0"/>
        </w:rPr>
        <w:t>,6 to test. How many images are in each? Where is a learned normalisation mean fitted?</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Which data fitted the line last week?</w:t>
      </w:r>
    </w:p>
    <w:p>
      <w:pPr>
        <w:pStyle w:val="Heading3"/>
      </w:pPr>
      <w:r>
        <w:t>This week’s end goal</w:t>
      </w:r>
    </w:p>
    <w:p>
      <w:pPr>
        <w:spacing w:line="336" w:lineRule="auto" w:after="180"/>
      </w:pPr>
      <w:r>
        <w:rPr>
          <w:b w:val="0"/>
        </w:rPr>
        <w:t xml:space="preserve">By the end, I can explain train, </w:t>
      </w:r>
      <w:r>
        <w:rPr>
          <w:b/>
        </w:rPr>
        <w:t>validation</w:t>
      </w:r>
      <w:r>
        <w:rPr>
          <w:b w:val="0"/>
        </w:rPr>
        <w:t>, test using a traced example and a stated limitation.</w:t>
      </w:r>
    </w:p>
    <w:p>
      <w:pPr>
        <w:pStyle w:val="Heading1"/>
      </w:pPr>
      <w:r>
        <w:t>02. Notice the evidence</w:t>
      </w:r>
    </w:p>
    <w:p>
      <w:r>
        <w:t>Investigate the supplied Train, Validation, Test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train, </w:t>
      </w:r>
      <w:r>
        <w:rPr>
          <w:b/>
        </w:rPr>
        <w:t>validation</w:t>
      </w:r>
      <w:r>
        <w:rPr>
          <w:b w:val="0"/>
        </w:rPr>
        <w:t xml:space="preserve">, test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rPr>
        <w:t>Fitting</w:t>
      </w:r>
      <w:r>
        <w:rPr>
          <w:b w:val="0"/>
        </w:rPr>
        <w:t xml:space="preserve"> and selecting answer different questions. </w:t>
      </w:r>
      <w:r>
        <w:rPr>
          <w:b/>
        </w:rPr>
        <w:t>Training</w:t>
      </w:r>
      <w:r>
        <w:rPr>
          <w:b w:val="0"/>
        </w:rPr>
        <w:t xml:space="preserve"> adjusts parameters. </w:t>
      </w:r>
      <w:r>
        <w:rPr>
          <w:b/>
        </w:rPr>
        <w:t>Validation</w:t>
      </w:r>
      <w:r>
        <w:rPr>
          <w:b w:val="0"/>
        </w:rPr>
        <w:t xml:space="preserve"> helps choose settings or model families. A final test estimates the performance of the frozen development </w:t>
      </w:r>
      <w:r>
        <w:rPr>
          <w:b/>
        </w:rPr>
        <w:t>process</w:t>
      </w:r>
      <w:r>
        <w:rPr>
          <w:b w:val="0"/>
        </w:rPr>
        <w:t xml:space="preserve"> on held-out examples.</w:t>
      </w:r>
    </w:p>
    <w:p>
      <w:pPr>
        <w:spacing w:line="336" w:lineRule="auto" w:after="180"/>
      </w:pPr>
      <w:r>
        <w:rPr>
          <w:b w:val="0"/>
        </w:rPr>
        <w:t>Keep related records in the same split when separate rows could reveal the same source.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validation</w:t>
      </w:r>
      <w:r>
        <w:rPr>
          <w:b w:val="0"/>
        </w:rPr>
        <w:t xml:space="preserve"> and model selection.</w:t>
      </w:r>
    </w:p>
    <w:p>
      <w:pPr>
        <w:pStyle w:val="Heading1"/>
      </w:pPr>
      <w:r>
        <w:t>03. See how it works</w:t>
      </w:r>
    </w:p>
    <w:p>
      <w:r>
        <w:t>Follow the mechanism for Train, Validation, Test.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4 machine-learning flow stage 1"/>
            <wp:cNvGraphicFramePr>
              <a:graphicFrameLocks noChangeAspect="1"/>
            </wp:cNvGraphicFramePr>
            <a:graphic>
              <a:graphicData uri="http://schemas.openxmlformats.org/drawingml/2006/picture">
                <pic:pic>
                  <pic:nvPicPr>
                    <pic:cNvPr id="0" name="896b0ef07a50b2722b3b05f9ead33069f276b8a543f69358bd5082719d2b2475.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4 machine-learning flow stage 2"/>
            <wp:cNvGraphicFramePr>
              <a:graphicFrameLocks noChangeAspect="1"/>
            </wp:cNvGraphicFramePr>
            <a:graphic>
              <a:graphicData uri="http://schemas.openxmlformats.org/drawingml/2006/picture">
                <pic:pic>
                  <pic:nvPicPr>
                    <pic:cNvPr id="0" name="c99708cedbfe45cc753154033c73e8c76c7e2262baba3255c1d2c6a05bda4fb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4 machine-learning flow stage 3"/>
            <wp:cNvGraphicFramePr>
              <a:graphicFrameLocks noChangeAspect="1"/>
            </wp:cNvGraphicFramePr>
            <a:graphic>
              <a:graphicData uri="http://schemas.openxmlformats.org/drawingml/2006/picture">
                <pic:pic>
                  <pic:nvPicPr>
                    <pic:cNvPr id="0" name="998b3cdb7277bdf7305ac773108b4e5e0072ab2f5aa67d8d20654e19a5ebd26b.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Assign every modeling decision and dataset use to the correct split.</w:t>
      </w:r>
    </w:p>
    <w:p>
      <w:pPr>
        <w:spacing w:line="336" w:lineRule="auto" w:after="180"/>
      </w:pPr>
      <w:r>
        <w:rPr>
          <w:b w:val="0"/>
        </w:rPr>
        <w:t xml:space="preserve">MODEL IDEA  </w:t>
      </w:r>
      <w:r>
        <w:rPr>
          <w:b/>
        </w:rPr>
        <w:t>Training</w:t>
      </w:r>
      <w:r>
        <w:rPr>
          <w:b w:val="0"/>
        </w:rPr>
        <w:t xml:space="preserve"> fits parameters, </w:t>
      </w:r>
      <w:r>
        <w:rPr>
          <w:b/>
        </w:rPr>
        <w:t>validation</w:t>
      </w:r>
      <w:r>
        <w:rPr>
          <w:b w:val="0"/>
        </w:rPr>
        <w:t xml:space="preserve"> chooses settings, and testing estimates final performance after choices are frozen.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Fit two candidate trees on </w:t>
      </w:r>
      <w:r>
        <w:rPr>
          <w:b/>
        </w:rPr>
        <w:t>training</w:t>
      </w:r>
      <w:r>
        <w:rPr>
          <w:b w:val="0"/>
        </w:rPr>
        <w:t xml:space="preserve"> rows. Choose depth and threshold using </w:t>
      </w:r>
      <w:r>
        <w:rPr>
          <w:b/>
        </w:rPr>
        <w:t>validation</w:t>
      </w:r>
      <w:r>
        <w:rPr>
          <w:b w:val="0"/>
        </w:rPr>
        <w:t xml:space="preserve"> metrics and error slices.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Three candidates have </w:t>
      </w:r>
      <w:r>
        <w:rPr>
          <w:b/>
        </w:rPr>
        <w:t>training</w:t>
      </w:r>
      <w:r>
        <w:rPr>
          <w:b w:val="0"/>
        </w:rPr>
        <w:t xml:space="preserve"> MAE A=1, B=0, C=2 and </w:t>
      </w:r>
      <w:r>
        <w:rPr>
          <w:b/>
        </w:rPr>
        <w:t>validation</w:t>
      </w:r>
      <w:r>
        <w:rPr>
          <w:b w:val="0"/>
        </w:rPr>
        <w:t xml:space="preserve"> MAE A=3, B=5, C=3. The declared rule is smallest </w:t>
      </w:r>
      <w:r>
        <w:rPr>
          <w:b/>
        </w:rPr>
        <w:t>validation</w:t>
      </w:r>
      <w:r>
        <w:rPr>
          <w:b w:val="0"/>
        </w:rPr>
        <w:t xml:space="preserve"> MAE, then simpler model, with A simpler than C. Choose A.</w:t>
      </w:r>
    </w:p>
    <w:p>
      <w:pPr>
        <w:spacing w:line="336" w:lineRule="auto" w:after="180"/>
      </w:pPr>
      <w:r>
        <w:rPr>
          <w:b w:val="0"/>
        </w:rPr>
        <w:t xml:space="preserve">B fits </w:t>
      </w:r>
      <w:r>
        <w:rPr>
          <w:b/>
        </w:rPr>
        <w:t>training</w:t>
      </w:r>
      <w:r>
        <w:rPr>
          <w:b w:val="0"/>
        </w:rPr>
        <w:t xml:space="preserve"> perfectly but does worse on </w:t>
      </w:r>
      <w:r>
        <w:rPr>
          <w:b/>
        </w:rPr>
        <w:t>validation</w:t>
      </w:r>
      <w:r>
        <w:rPr>
          <w:b w:val="0"/>
        </w:rPr>
        <w:t>. The final test remains unopened.</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Train, Validation, Test.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and B both have </w:t>
      </w:r>
      <w:r>
        <w:rPr>
          <w:b/>
        </w:rPr>
        <w:t>validation</w:t>
      </w:r>
      <w:r>
        <w:rPr>
          <w:b w:val="0"/>
        </w:rPr>
        <w:t xml:space="preserve"> MAE2 cm; A is simpler under a predeclared tie rule.</w:t>
      </w:r>
    </w:p>
    <w:p>
      <w:pPr>
        <w:pStyle w:val="Heading3"/>
      </w:pPr>
      <w:r>
        <w:t>Predicted result</w:t>
      </w:r>
    </w:p>
    <w:p>
      <w:pPr>
        <w:spacing w:line="336" w:lineRule="auto" w:after="180"/>
        <w:shd w:fill="F1F6FC"/>
      </w:pPr>
      <w:r>
        <w:rPr>
          <w:b/>
        </w:rPr>
        <w:t>Prediction</w:t>
      </w:r>
      <w:r>
        <w:rPr>
          <w:b w:val="0"/>
        </w:rPr>
        <w:t>: Select A using the predeclared simpler-model tie-break.</w:t>
      </w:r>
    </w:p>
    <w:p>
      <w:pPr>
        <w:pStyle w:val="Heading3"/>
      </w:pPr>
      <w:r>
        <w:t>Why the result follows</w:t>
      </w:r>
    </w:p>
    <w:p>
      <w:pPr>
        <w:spacing w:line="336" w:lineRule="auto" w:after="180"/>
        <w:shd w:fill="F1F6FC"/>
      </w:pPr>
      <w:r>
        <w:rPr>
          <w:b w:val="0"/>
        </w:rPr>
        <w:t xml:space="preserve">Reason: The </w:t>
      </w:r>
      <w:r>
        <w:rPr>
          <w:b/>
        </w:rPr>
        <w:t>validation</w:t>
      </w:r>
      <w:r>
        <w:rPr>
          <w:b w:val="0"/>
        </w:rPr>
        <w:t xml:space="preserve"> errors tie, so the stated second a = ry rule decides without consulting final data.</w:t>
      </w:r>
    </w:p>
    <w:p>
      <w:pPr>
        <w:pStyle w:val="Heading1"/>
      </w:pPr>
      <w:r>
        <w:t>05. Words that unlock the idea</w:t>
      </w:r>
    </w:p>
    <w:p>
      <w:r>
        <w:t>Use the vocabulary of Train, Validation, Test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ining set, data used to fit parameters"/>
            <wp:cNvGraphicFramePr>
              <a:graphicFrameLocks noChangeAspect="1"/>
            </wp:cNvGraphicFramePr>
            <a:graphic>
              <a:graphicData uri="http://schemas.openxmlformats.org/drawingml/2006/picture">
                <pic:pic>
                  <pic:nvPicPr>
                    <pic:cNvPr id="0" name="1f7f8f901788f9c1d627357454f57b47d2d8f1c223bfaf22ff356b9ae3c0517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validation set, data used to choose settings"/>
            <wp:cNvGraphicFramePr>
              <a:graphicFrameLocks noChangeAspect="1"/>
            </wp:cNvGraphicFramePr>
            <a:graphic>
              <a:graphicData uri="http://schemas.openxmlformats.org/drawingml/2006/picture">
                <pic:pic>
                  <pic:nvPicPr>
                    <pic:cNvPr id="0" name="b840bf258589f05c46feb9dab8ae60688b0732404068de048fa647a5e038954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est set, data used for final estimate"/>
            <wp:cNvGraphicFramePr>
              <a:graphicFrameLocks noChangeAspect="1"/>
            </wp:cNvGraphicFramePr>
            <a:graphic>
              <a:graphicData uri="http://schemas.openxmlformats.org/drawingml/2006/picture">
                <pic:pic>
                  <pic:nvPicPr>
                    <pic:cNvPr id="0" name="9dbc93d10b66c5f7d54d1a91d731a4ccf9947fa6355c804609e0e5bef434ae6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strategy, rule assigning examples to sets"/>
            <wp:cNvGraphicFramePr>
              <a:graphicFrameLocks noChangeAspect="1"/>
            </wp:cNvGraphicFramePr>
            <a:graphic>
              <a:graphicData uri="http://schemas.openxmlformats.org/drawingml/2006/picture">
                <pic:pic>
                  <pic:nvPicPr>
                    <pic:cNvPr id="0" name="2c55a6b4db5e71b5a0262269b6f5ed72451f3a8d9b4c64c9818b99567b01813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training set</w:t>
            </w:r>
          </w:p>
        </w:tc>
        <w:tc>
          <w:tcPr>
            <w:tcW w:type="dxa" w:w="3408"/>
          </w:tcPr>
          <w:p>
            <w:r>
              <w:t>data used to fit parameters</w:t>
            </w:r>
          </w:p>
        </w:tc>
        <w:tc>
          <w:tcPr>
            <w:tcW w:type="dxa" w:w="3408"/>
          </w:tcPr>
          <w:p>
            <w:r/>
          </w:p>
        </w:tc>
      </w:tr>
      <w:tr>
        <w:tc>
          <w:tcPr>
            <w:tcW w:type="dxa" w:w="3408"/>
          </w:tcPr>
          <w:p>
            <w:r>
              <w:t>validation set</w:t>
            </w:r>
          </w:p>
        </w:tc>
        <w:tc>
          <w:tcPr>
            <w:tcW w:type="dxa" w:w="3408"/>
          </w:tcPr>
          <w:p>
            <w:r>
              <w:t>data used to choose settings</w:t>
            </w:r>
          </w:p>
        </w:tc>
        <w:tc>
          <w:tcPr>
            <w:tcW w:type="dxa" w:w="3408"/>
          </w:tcPr>
          <w:p>
            <w:r/>
          </w:p>
        </w:tc>
      </w:tr>
      <w:tr>
        <w:tc>
          <w:tcPr>
            <w:tcW w:type="dxa" w:w="3408"/>
          </w:tcPr>
          <w:p>
            <w:r>
              <w:t>test set</w:t>
            </w:r>
          </w:p>
        </w:tc>
        <w:tc>
          <w:tcPr>
            <w:tcW w:type="dxa" w:w="3408"/>
          </w:tcPr>
          <w:p>
            <w:r>
              <w:t>data used for final estimate</w:t>
            </w:r>
          </w:p>
        </w:tc>
        <w:tc>
          <w:tcPr>
            <w:tcW w:type="dxa" w:w="3408"/>
          </w:tcPr>
          <w:p>
            <w:r/>
          </w:p>
        </w:tc>
      </w:tr>
      <w:tr>
        <w:tc>
          <w:tcPr>
            <w:tcW w:type="dxa" w:w="3408"/>
          </w:tcPr>
          <w:p>
            <w:r>
              <w:t>split strategy</w:t>
            </w:r>
          </w:p>
        </w:tc>
        <w:tc>
          <w:tcPr>
            <w:tcW w:type="dxa" w:w="3408"/>
          </w:tcPr>
          <w:p>
            <w:r>
              <w:t>rule assigning examples to sets</w:t>
            </w:r>
          </w:p>
        </w:tc>
        <w:tc>
          <w:tcPr>
            <w:tcW w:type="dxa" w:w="3408"/>
          </w:tcPr>
          <w:p>
            <w:r/>
          </w:p>
        </w:tc>
      </w:tr>
    </w:tbl>
    <w:p>
      <w:pPr>
        <w:spacing w:line="336" w:lineRule="auto" w:after="180"/>
        <w:shd w:fill="FFF5E6"/>
      </w:pPr>
      <w:r>
        <w:rPr>
          <w:b w:val="0"/>
        </w:rPr>
        <w:t>MISCONCEPTION TO REPAIR  Three random folders are enough even when photos of one plant appear in each.</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1"/>
      </w:pPr>
      <w:r>
        <w:t>06. Follow a worked example</w:t>
      </w:r>
    </w:p>
    <w:p>
      <w:r>
        <w:t>Follow the worked trace for Train, Validation, Test,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4: Train, Validation, Test"/>
            <wp:cNvGraphicFramePr>
              <a:graphicFrameLocks noChangeAspect="1"/>
            </wp:cNvGraphicFramePr>
            <a:graphic>
              <a:graphicData uri="http://schemas.openxmlformats.org/drawingml/2006/picture">
                <pic:pic>
                  <pic:nvPicPr>
                    <pic:cNvPr id="0" name="9224b66eea08a23c1f0c1c97df062e5b40cbd8f269b09cb0a2831432489bfb2a.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Fit two candidate trees on </w:t>
      </w:r>
      <w:r>
        <w:rPr>
          <w:b/>
        </w:rPr>
        <w:t>training</w:t>
      </w:r>
      <w:r>
        <w:rPr>
          <w:b w:val="0"/>
        </w:rPr>
        <w:t xml:space="preserve"> rows.</w:t>
      </w:r>
    </w:p>
    <w:p>
      <w:pPr>
        <w:pStyle w:val="Heading3"/>
      </w:pPr>
      <w:r>
        <w:t>Step 2</w:t>
      </w:r>
    </w:p>
    <w:p>
      <w:pPr>
        <w:spacing w:line="336" w:lineRule="auto" w:after="180"/>
        <w:shd w:fill="F4F9FC"/>
      </w:pPr>
      <w:r>
        <w:rPr>
          <w:b w:val="0"/>
        </w:rPr>
        <w:t xml:space="preserve">STEP 2  Choose depth and threshold using </w:t>
      </w:r>
      <w:r>
        <w:rPr>
          <w:b/>
        </w:rPr>
        <w:t>validation</w:t>
      </w:r>
      <w:r>
        <w:rPr>
          <w:b w:val="0"/>
        </w:rPr>
        <w:t xml:space="preserve"> metrics and error slices.</w:t>
      </w:r>
    </w:p>
    <w:p>
      <w:pPr>
        <w:pStyle w:val="Heading3"/>
      </w:pPr>
      <w:r>
        <w:t>Step 3</w:t>
      </w:r>
    </w:p>
    <w:p>
      <w:pPr>
        <w:spacing w:line="336" w:lineRule="auto" w:after="180"/>
        <w:shd w:fill="F4F9FC"/>
      </w:pPr>
      <w:r>
        <w:rPr>
          <w:b w:val="0"/>
        </w:rPr>
        <w:t>STEP 3  Freeze pre</w:t>
      </w:r>
      <w:r>
        <w:rPr>
          <w:b/>
        </w:rPr>
        <w:t>process</w:t>
      </w:r>
      <w:r>
        <w:rPr>
          <w:b w:val="0"/>
        </w:rPr>
        <w:t>ing, features, model, and decision threshold.</w:t>
      </w:r>
    </w:p>
    <w:p>
      <w:pPr>
        <w:pStyle w:val="Heading3"/>
      </w:pPr>
      <w:r>
        <w:t>Step 4</w:t>
      </w:r>
    </w:p>
    <w:p>
      <w:pPr>
        <w:spacing w:line="336" w:lineRule="auto" w:after="180"/>
        <w:shd w:fill="F4F9FC"/>
      </w:pPr>
      <w:r>
        <w:rPr>
          <w:b w:val="0"/>
        </w:rPr>
        <w:t>STEP 4  Evaluate once on test; do not return to tune and still call it final.</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Validation, Test</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5" name="Picture 15"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22"/>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Repeated </w:t>
      </w:r>
      <w:r>
        <w:rPr>
          <w:b/>
        </w:rPr>
        <w:t>validation</w:t>
      </w:r>
      <w:r>
        <w:rPr>
          <w:b w:val="0"/>
        </w:rPr>
        <w:t xml:space="preserve"> use can itself overfit model choices; keep a genuinely untouched final evaluation.</w:t>
      </w:r>
    </w:p>
    <w:p>
      <w:pPr>
        <w:pStyle w:val="Heading3"/>
      </w:pPr>
      <w:r>
        <w:t>Keep the stated limit</w:t>
      </w:r>
    </w:p>
    <w:p>
      <w:pPr>
        <w:spacing w:line="336" w:lineRule="auto" w:after="180"/>
        <w:shd w:fill="FFF5E6"/>
      </w:pPr>
      <w:r>
        <w:rPr>
          <w:b w:val="0"/>
        </w:rPr>
        <w:t xml:space="preserve">Read the labelled picture: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A and B both have </w:t>
      </w:r>
      <w:r>
        <w:rPr>
          <w:b/>
        </w:rPr>
        <w:t>validation</w:t>
      </w:r>
      <w:r>
        <w:rPr>
          <w:b w:val="0"/>
        </w:rPr>
        <w:t xml:space="preserve"> MAE2 cm; A is simpler under a predeclared tie rule. Predict the result before checking the explanation. What remains the same?</w:t>
      </w:r>
    </w:p>
    <w:p>
      <w:pPr>
        <w:pStyle w:val="Heading1"/>
      </w:pPr>
      <w:r>
        <w:t>07. Find and repair a mistake</w:t>
      </w:r>
    </w:p>
    <w:p>
      <w:r>
        <w:t>Find the unsupported step in the Train, Validation, Test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4"/>
            <wp:cNvGraphicFramePr>
              <a:graphicFrameLocks noChangeAspect="1"/>
            </wp:cNvGraphicFramePr>
            <a:graphic>
              <a:graphicData uri="http://schemas.openxmlformats.org/drawingml/2006/picture">
                <pic:pic>
                  <pic:nvPicPr>
                    <pic:cNvPr id="0" name="56d4b0816492ec2fa8dd42c5f7e12a5ce75b158f789060300f48ca230408d7b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Three random folders are enough even when photos of one plant appear in each.</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A low score is meaningful only with its unit, metric, evaluated population and baseline. Decide how to handle ties and missing </w:t>
      </w:r>
      <w:r>
        <w:rPr>
          <w:b/>
        </w:rPr>
        <w:t>prediction</w:t>
      </w:r>
      <w:r>
        <w:rPr>
          <w:b w:val="0"/>
        </w:rPr>
        <w:t>s before comparison.</w:t>
      </w:r>
    </w:p>
    <w:p>
      <w:pPr>
        <w:spacing w:line="336" w:lineRule="auto" w:after="180"/>
      </w:pPr>
      <w:r>
        <w:rPr>
          <w:b w:val="0"/>
        </w:rPr>
        <w:t xml:space="preserve">If no appropriate final test exists, state that limitation and keep claims about </w:t>
      </w:r>
      <w:r>
        <w:rPr>
          <w:b/>
        </w:rPr>
        <w:t>validation</w:t>
      </w:r>
      <w:r>
        <w:rPr>
          <w:b w:val="0"/>
        </w:rPr>
        <w:t>.</w:t>
      </w:r>
    </w:p>
    <w:p>
      <w:pPr>
        <w:pStyle w:val="Heading3"/>
      </w:pPr>
      <w:r>
        <w:t>Why is the winning validation score not a guaranteed future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Train, Validation, Test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If you inspect </w:t>
      </w:r>
      <w:r>
        <w:rPr>
          <w:b/>
        </w:rPr>
        <w:t>validation</w:t>
      </w:r>
      <w:r>
        <w:rPr>
          <w:b w:val="0"/>
        </w:rPr>
        <w:t xml:space="preserve"> errors and invent candidate D, that is another development attempt. Log it. Repeated experiments can adapt to peculiarities of </w:t>
      </w:r>
      <w:r>
        <w:rPr>
          <w:b/>
        </w:rPr>
        <w:t>validation</w:t>
      </w:r>
      <w:r>
        <w:rPr>
          <w:b w:val="0"/>
        </w:rPr>
        <w:t xml:space="preserve">. Do not rename </w:t>
      </w:r>
      <w:r>
        <w:rPr>
          <w:b/>
        </w:rPr>
        <w:t>validation</w:t>
      </w:r>
      <w:r>
        <w:rPr>
          <w:b w:val="0"/>
        </w:rPr>
        <w:t xml:space="preserve"> as an untouched test.</w:t>
      </w:r>
    </w:p>
    <w:p>
      <w:pPr>
        <w:spacing w:line="336" w:lineRule="auto" w:after="180"/>
      </w:pPr>
      <w:r>
        <w:rPr>
          <w:b w:val="0"/>
        </w:rPr>
        <w:t xml:space="preserve">More rows alone do not repair duplicated groups or future information leaking into </w:t>
      </w:r>
      <w:r>
        <w:rPr>
          <w:b/>
        </w:rPr>
        <w:t>input</w:t>
      </w:r>
      <w:r>
        <w:rPr>
          <w:b w:val="0"/>
        </w:rPr>
        <w:t>s.</w:t>
      </w:r>
    </w:p>
    <w:p>
      <w:pPr>
        <w:pStyle w:val="Heading3"/>
      </w:pPr>
      <w:r>
        <w:t>Practise with less help: Assign data roles</w:t>
      </w:r>
    </w:p>
    <w:p>
      <w:pPr>
        <w:spacing w:line="336" w:lineRule="auto" w:after="180"/>
      </w:pPr>
      <w:r>
        <w:rPr>
          <w:b w:val="0"/>
        </w:rPr>
        <w:t>Use workbook W2 for the connected example “</w:t>
      </w:r>
      <w:r>
        <w:rPr>
          <w:b/>
        </w:rPr>
        <w:t>Validation</w:t>
      </w:r>
      <w:r>
        <w:rPr>
          <w:b w:val="0"/>
        </w:rPr>
        <w:t xml:space="preserve"> and model selection”.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Validation</w:t>
      </w:r>
      <w:r>
        <w:rPr>
          <w:b w:val="0"/>
        </w:rPr>
        <w:t xml:space="preserve"> and model selection.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Train, Validation, Test.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4"/>
            <wp:cNvGraphicFramePr>
              <a:graphicFrameLocks noChangeAspect="1"/>
            </wp:cNvGraphicFramePr>
            <a:graphic>
              <a:graphicData uri="http://schemas.openxmlformats.org/drawingml/2006/picture">
                <pic:pic>
                  <pic:nvPicPr>
                    <pic:cNvPr id="0" name="19451816f23cfb3fd3128f74999dc24a4db9e1ba6a6f620bf383f8b199049762.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Role Assignment: sort twenty actions into train/</w:t>
      </w:r>
      <w:r>
        <w:rPr>
          <w:b/>
        </w:rPr>
        <w:t>validation</w:t>
      </w:r>
      <w:r>
        <w:rPr>
          <w:b w:val="0"/>
        </w:rPr>
        <w:t>/test, then group related examples before splitting.</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Train, Validation, Test.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training set</w:t>
      </w:r>
      <w:r>
        <w:rPr>
          <w:b w:val="0"/>
        </w:rPr>
        <w:t xml:space="preserve">, </w:t>
      </w:r>
      <w:r>
        <w:rPr>
          <w:b/>
        </w:rPr>
        <w:t>validation set</w:t>
      </w:r>
      <w:r>
        <w:rPr>
          <w:b w:val="0"/>
        </w:rPr>
        <w:t xml:space="preserve">, </w:t>
      </w:r>
      <w:r>
        <w:rPr>
          <w:b/>
        </w:rPr>
        <w:t>test set</w:t>
      </w:r>
      <w:r>
        <w:rPr>
          <w:b w:val="0"/>
        </w:rPr>
        <w:t xml:space="preserve">, </w:t>
      </w:r>
      <w:r>
        <w:rPr>
          <w:b/>
        </w:rPr>
        <w:t>split strategy</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Three random folders are enough even when photos of one plant appear in each.</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24"/>
            <wp:cNvGraphicFramePr>
              <a:graphicFrameLocks noChangeAspect="1"/>
            </wp:cNvGraphicFramePr>
            <a:graphic>
              <a:graphicData uri="http://schemas.openxmlformats.org/drawingml/2006/picture">
                <pic:pic>
                  <pic:nvPicPr>
                    <pic:cNvPr id="0" name="84aa46e258b859613ce2c32e888ad11a47b5b5c2c6f935fbfdbd34a23af952d4.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Publish the grouped </w:t>
      </w:r>
      <w:r>
        <w:rPr>
          <w:b/>
        </w:rPr>
        <w:t>split strategy</w:t>
      </w:r>
      <w:r>
        <w:rPr>
          <w:b w:val="0"/>
        </w:rPr>
        <w:t xml:space="preserve"> and counts for the Plant Classifier, including why plant identity stays within one split.</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4"/>
            <wp:cNvGraphicFramePr>
              <a:graphicFrameLocks noChangeAspect="1"/>
            </wp:cNvGraphicFramePr>
            <a:graphic>
              <a:graphicData uri="http://schemas.openxmlformats.org/drawingml/2006/picture">
                <pic:pic>
                  <pic:nvPicPr>
                    <pic:cNvPr id="0" name="e54b2c8fd25dd695ae66db4fe220f08dec68590c25459a197fab5170b5a58c72.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Assign every modeling decision and dataset use to the correct split.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Metrics Match Consequences.</w:t>
      </w:r>
    </w:p>
    <w:p>
      <w:pPr>
        <w:pStyle w:val="Heading1"/>
      </w:pPr>
      <w:r>
        <w:t>13. Study a complete case</w:t>
      </w:r>
    </w:p>
    <w:p>
      <w:r>
        <w:t>Revisit the complete Train, Validation, Test case for supported practice. Repeated examples do not become fresh assessments.</w:t>
      </w:r>
    </w:p>
    <w:p>
      <w:pPr>
        <w:pStyle w:val="Heading3"/>
      </w:pPr>
      <w:r>
        <w:t>Week 24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Split 100 independent leaves into 60 train,20 </w:t>
      </w:r>
      <w:r>
        <w:rPr>
          <w:b/>
        </w:rPr>
        <w:t>validation</w:t>
      </w:r>
      <w:r>
        <w:rPr>
          <w:b w:val="0"/>
        </w:rPr>
        <w:t>,20 test.</w:t>
      </w:r>
    </w:p>
    <w:p>
      <w:pPr>
        <w:pStyle w:val="Heading3"/>
      </w:pPr>
      <w:r>
        <w:t>The question</w:t>
      </w:r>
    </w:p>
    <w:p>
      <w:pPr>
        <w:spacing w:line="336" w:lineRule="auto" w:after="180"/>
      </w:pPr>
      <w:r>
        <w:rPr>
          <w:b w:val="0"/>
        </w:rPr>
        <w:t>Explain roles and pre</w:t>
      </w:r>
      <w:r>
        <w:rPr>
          <w:b/>
        </w:rPr>
        <w:t>process</w:t>
      </w:r>
      <w:r>
        <w:rPr>
          <w:b w:val="0"/>
        </w:rPr>
        <w:t>ing.</w:t>
      </w:r>
    </w:p>
    <w:p>
      <w:pPr>
        <w:pStyle w:val="Heading3"/>
      </w:pPr>
      <w:r>
        <w:t>Worked explanation</w:t>
      </w:r>
    </w:p>
    <w:p>
      <w:pPr>
        <w:spacing w:line="336" w:lineRule="auto" w:after="180"/>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Three partitions have three different jobs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 fit parameters</w:t>
            </w:r>
          </w:p>
        </w:tc>
        <w:tc>
          <w:tcPr>
            <w:tcW w:type="dxa" w:w="5112"/>
          </w:tcPr>
          <w:p>
            <w:r>
              <w:t>60</w:t>
            </w:r>
          </w:p>
        </w:tc>
      </w:tr>
      <w:tr>
        <w:tc>
          <w:tcPr>
            <w:tcW w:type="dxa" w:w="5112"/>
          </w:tcPr>
          <w:p>
            <w:r>
              <w:t>Validation, choose settings</w:t>
            </w:r>
          </w:p>
        </w:tc>
        <w:tc>
          <w:tcPr>
            <w:tcW w:type="dxa" w:w="5112"/>
          </w:tcPr>
          <w:p>
            <w:r>
              <w:t>20</w:t>
            </w:r>
          </w:p>
        </w:tc>
      </w:tr>
      <w:tr>
        <w:tc>
          <w:tcPr>
            <w:tcW w:type="dxa" w:w="5112"/>
          </w:tcPr>
          <w:p>
            <w:r>
              <w:t>Test, evaluate selected system</w:t>
            </w:r>
          </w:p>
        </w:tc>
        <w:tc>
          <w:tcPr>
            <w:tcW w:type="dxa" w:w="5112"/>
          </w:tcPr>
          <w:p>
            <w:r>
              <w:t>20</w:t>
            </w:r>
          </w:p>
        </w:tc>
      </w:tr>
    </w:tbl>
    <w:p>
      <w:pPr>
        <w:spacing w:line="336" w:lineRule="auto" w:after="180"/>
      </w:pPr>
      <w:r>
        <w:rPr>
          <w:b w:val="0"/>
        </w:rPr>
        <w:t xml:space="preserve">Split 100 independent leaves into 60 train,20 </w:t>
      </w:r>
      <w:r>
        <w:rPr>
          <w:b/>
        </w:rPr>
        <w:t>validation</w:t>
      </w:r>
      <w:r>
        <w:rPr>
          <w:b w:val="0"/>
        </w:rPr>
        <w:t>,20 test.</w:t>
      </w:r>
    </w:p>
    <w:p>
      <w:pPr>
        <w:spacing w:line="336" w:lineRule="auto" w:after="180"/>
      </w:pPr>
      <w:r>
        <w:rPr>
          <w:b w:val="0"/>
        </w:rPr>
        <w:t>Explain roles and pre</w:t>
      </w:r>
      <w:r>
        <w:rPr>
          <w:b/>
        </w:rPr>
        <w:t>process</w:t>
      </w:r>
      <w:r>
        <w:rPr>
          <w:b w:val="0"/>
        </w:rPr>
        <w:t>ing.</w:t>
      </w:r>
    </w:p>
    <w:p>
      <w:pPr>
        <w:spacing w:line="336" w:lineRule="auto" w:after="180"/>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Assign roles: set A fits model parameters; B selects between two models; C is opened once after choices are fixed. Which is train, </w:t>
      </w:r>
      <w:r>
        <w:rPr>
          <w:b/>
        </w:rPr>
        <w:t>validation</w:t>
      </w:r>
      <w:r>
        <w:rPr>
          <w:b w:val="0"/>
        </w:rPr>
        <w:t xml:space="preserve"> and test?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grouped </w:t>
      </w:r>
      <w:r>
        <w:rPr>
          <w:b/>
        </w:rPr>
        <w:t>split strategy</w:t>
      </w:r>
      <w:r>
        <w:rPr>
          <w:b w:val="0"/>
        </w:rPr>
        <w:t xml:space="preserve"> and counts for the Plant Classifier, including why plant identity stays within one split.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You have 30 leaves with 3 views each. Allocate 18 leaves to train,6 to </w:t>
      </w:r>
      <w:r>
        <w:rPr>
          <w:b/>
        </w:rPr>
        <w:t>validation</w:t>
      </w:r>
      <w:r>
        <w:rPr>
          <w:b w:val="0"/>
        </w:rPr>
        <w:t>,6 to test. How many images are in each? Where is a learned normalisation mean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Train, Validation, Test, connect the goals to tasks and keep one evidence record for each attempt.</w:t>
      </w:r>
    </w:p>
    <w:p>
      <w:pPr>
        <w:spacing w:line="336" w:lineRule="auto" w:after="180"/>
      </w:pPr>
      <w:r>
        <w:rPr>
          <w:b w:val="0"/>
        </w:rPr>
        <w:t xml:space="preserve">Start with this question: Assign a separate job to </w:t>
      </w:r>
      <w:r>
        <w:rPr>
          <w:b/>
        </w:rPr>
        <w:t>training</w:t>
      </w:r>
      <w:r>
        <w:rPr>
          <w:b w:val="0"/>
        </w:rPr>
        <w:t xml:space="preserve">, </w:t>
      </w:r>
      <w:r>
        <w:rPr>
          <w:b/>
        </w:rPr>
        <w:t>validation</w:t>
      </w:r>
      <w:r>
        <w:rPr>
          <w:b w:val="0"/>
        </w:rPr>
        <w:t xml:space="preserve"> and final test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Select a model using a declared validation rule</w:t>
            </w:r>
          </w:p>
        </w:tc>
        <w:tc>
          <w:tcPr>
            <w:tcW w:type="dxa" w:w="5112"/>
          </w:tcPr>
          <w:p>
            <w:r>
              <w:t>Explain the deciding step, show a trace or test, and state one limit.</w:t>
            </w:r>
          </w:p>
        </w:tc>
      </w:tr>
      <w:tr>
        <w:tc>
          <w:tcPr>
            <w:tcW w:type="dxa" w:w="5112"/>
          </w:tcPr>
          <w:p>
            <w:r>
              <w:t>Keep training, validation and test roles separate</w:t>
            </w:r>
          </w:p>
        </w:tc>
        <w:tc>
          <w:tcPr>
            <w:tcW w:type="dxa" w:w="5112"/>
          </w:tcPr>
          <w:p>
            <w:r>
              <w:t>Explain the deciding step, show a trace or test, and state one limit.</w:t>
            </w:r>
          </w:p>
        </w:tc>
      </w:tr>
      <w:tr>
        <w:tc>
          <w:tcPr>
            <w:tcW w:type="dxa" w:w="5112"/>
          </w:tcPr>
          <w:p>
            <w:r>
              <w:t>Recognize repeated validation as development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Train, Validation, Test without notes, identify a remaining question and plan a later check with a changed case.</w:t>
      </w:r>
    </w:p>
    <w:p>
      <w:pPr>
        <w:spacing w:line="336" w:lineRule="auto" w:after="180"/>
      </w:pPr>
      <w:r>
        <w:rPr>
          <w:b w:val="0"/>
        </w:rPr>
        <w:t xml:space="preserve">Close your notes. Explain this goal in your own words: Select a model using a declared </w:t>
      </w:r>
      <w:r>
        <w:rPr>
          <w:b/>
        </w:rPr>
        <w:t>validation</w:t>
      </w:r>
      <w:r>
        <w:rPr>
          <w:b w:val="0"/>
        </w:rPr>
        <w:t xml:space="preserve">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pStyle w:val="Heading3"/>
      </w:pPr>
      <w:r>
        <w:t>Practice 1: explain the deciding evidence</w:t>
      </w:r>
    </w:p>
    <w:p>
      <w:pPr>
        <w:spacing w:line="336" w:lineRule="auto" w:after="180"/>
      </w:pPr>
      <w:r>
        <w:rPr>
          <w:b w:val="0"/>
        </w:rPr>
        <w:t>Which labelled step matches this detail? Freeze A before scoring final cases; do not select again using their labels.</w:t>
      </w:r>
    </w:p>
    <w:p>
      <w:pPr>
        <w:spacing w:line="336" w:lineRule="auto" w:after="180"/>
        <w:shd w:fill="F4F9FC"/>
      </w:pPr>
      <w:r>
        <w:rPr>
          <w:b w:val="0"/>
        </w:rPr>
        <w:t>1. Reserve final test</w:t>
      </w:r>
    </w:p>
    <w:p>
      <w:pPr>
        <w:spacing w:line="336" w:lineRule="auto" w:after="180"/>
        <w:shd w:fill="F4F9FC"/>
      </w:pPr>
      <w:r>
        <w:rPr>
          <w:b w:val="0"/>
        </w:rPr>
        <w:t xml:space="preserve">2. Fit on </w:t>
      </w:r>
      <w:r>
        <w:rPr>
          <w:b/>
        </w:rPr>
        <w:t>training</w:t>
      </w:r>
    </w:p>
    <w:p>
      <w:pPr>
        <w:spacing w:line="336" w:lineRule="auto" w:after="180"/>
        <w:shd w:fill="F4F9FC"/>
      </w:pPr>
      <w:r>
        <w:rPr>
          <w:b w:val="0"/>
        </w:rPr>
        <w:t xml:space="preserve">3. Select on </w:t>
      </w:r>
      <w:r>
        <w:rPr>
          <w:b/>
        </w:rPr>
        <w:t>validation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Reserve final test Freeze A before scoring final cases; do not select again using their labels. Read the picture in order.</w:t>
      </w:r>
    </w:p>
    <w:p>
      <w:pPr>
        <w:spacing w:line="336" w:lineRule="auto" w:after="180"/>
        <w:shd w:fill="F1F6FC"/>
      </w:pPr>
      <w:r>
        <w:rPr>
          <w:b w:val="0"/>
        </w:rPr>
        <w:t xml:space="preserve">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and B both have </w:t>
      </w:r>
      <w:r>
        <w:rPr>
          <w:b/>
        </w:rPr>
        <w:t>validation</w:t>
      </w:r>
      <w:r>
        <w:rPr>
          <w:b w:val="0"/>
        </w:rPr>
        <w:t xml:space="preserve"> MAE2 cm; A is simpler under a predeclared tie rule.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Select A using the predeclared simpler-model tie-break.</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Select A using the predeclared simpler-model tie-break. The </w:t>
      </w:r>
      <w:r>
        <w:rPr>
          <w:b/>
        </w:rPr>
        <w:t>validation</w:t>
      </w:r>
      <w:r>
        <w:rPr>
          <w:b w:val="0"/>
        </w:rPr>
        <w:t xml:space="preserve"> errors tie, so the stated second a = ry rule decides without consulting final data.</w:t>
      </w:r>
    </w:p>
    <w:p>
      <w:pPr>
        <w:pStyle w:val="Heading3"/>
      </w:pPr>
      <w:r>
        <w:t>Repair a missing building block</w:t>
      </w:r>
    </w:p>
    <w:p>
      <w:pPr>
        <w:spacing w:line="336" w:lineRule="auto" w:after="180"/>
      </w:pPr>
      <w:r>
        <w:rPr>
          <w:b w:val="0"/>
        </w:rPr>
        <w:t>Review Hold Out Test Data (ai-4/23). Goal: Freeze the full evaluation procedure before testing. Short practice: What is needed for an honest final claim about the revised version?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Error Analysis (ai-4/18). Goal: Categorize development errors using </w:t>
      </w:r>
      <w:r>
        <w:rPr>
          <w:b/>
        </w:rPr>
        <w:t>evidence</w:t>
      </w:r>
      <w:r>
        <w:rPr>
          <w:b w:val="0"/>
        </w:rPr>
        <w:t xml:space="preserve">. Short practice: What </w:t>
      </w:r>
      <w:r>
        <w:rPr>
          <w:b/>
        </w:rPr>
        <w:t>evidence</w:t>
      </w:r>
      <w:r>
        <w:rPr>
          <w:b w:val="0"/>
        </w:rPr>
        <w:t xml:space="preserve"> would support the claim that a change helps fresh dim-light images?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Train, Validation, Test graphic using its labels, deciding evidence and relevant limitation.</w:t>
      </w:r>
    </w:p>
    <w:p>
      <w:pPr>
        <w:pStyle w:val="Heading3"/>
      </w:pPr>
      <w:r>
        <w:t>01. Train, Validation, Test: the case</w:t>
      </w:r>
    </w:p>
    <w:p>
      <w:r>
        <w:drawing>
          <wp:inline xmlns:a="http://schemas.openxmlformats.org/drawingml/2006/main" xmlns:pic="http://schemas.openxmlformats.org/drawingml/2006/picture">
            <wp:extent cx="5486400" cy="2990088"/>
            <wp:docPr id="22" name="Picture 22" descr="Assign a separate job to training, validation and final test evidence. Supplied facts: Candidates A and B have training MAE1 and 0 cm; validation MAE2 and 3 cm. Selection rule is smallest validation MA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4-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 xml:space="preserve">. Supplied facts: 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Fit on training: Both candidates are built using training data; B fits it more closely. → Select on validation: Choose A because2 cm is below3 cm. →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story-ai-4-24-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 xml:space="preserve">Fit on </w:t>
      </w:r>
      <w:r>
        <w:rPr>
          <w:b/>
        </w:rPr>
        <w:t>training</w:t>
      </w:r>
      <w:r>
        <w:rPr>
          <w:b w:val="0"/>
        </w:rPr>
        <w:t xml:space="preserve">: Both candidates are built using </w:t>
      </w:r>
      <w:r>
        <w:rPr>
          <w:b/>
        </w:rPr>
        <w:t>training</w:t>
      </w:r>
      <w:r>
        <w:rPr>
          <w:b w:val="0"/>
        </w:rPr>
        <w:t xml:space="preserve"> data; B fits it more closely. → Select on </w:t>
      </w:r>
      <w:r>
        <w:rPr>
          <w:b/>
        </w:rPr>
        <w:t>validation</w:t>
      </w:r>
      <w:r>
        <w:rPr>
          <w:b w:val="0"/>
        </w:rPr>
        <w:t>: Choose A because2 cm is below3 cm. → Reserve final test: Freeze A before scoring final cases; do not select again using their labels.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Validation and model selection at a glance</w:t>
      </w:r>
    </w:p>
    <w:p>
      <w:r>
        <w:drawing>
          <wp:inline xmlns:a="http://schemas.openxmlformats.org/drawingml/2006/main" xmlns:pic="http://schemas.openxmlformats.org/drawingml/2006/picture">
            <wp:extent cx="5486400" cy="2834640"/>
            <wp:docPr id="24" name="Picture 24" descr="Validation and model selection at a glance. Training | Fit each candidate | No test labels. Validation | Choose A by rule | Record every attempt. Final test | Frozen model only | Report after selection"/>
            <wp:cNvGraphicFramePr>
              <a:graphicFrameLocks noChangeAspect="1"/>
            </wp:cNvGraphicFramePr>
            <a:graphic>
              <a:graphicData uri="http://schemas.openxmlformats.org/drawingml/2006/picture">
                <pic:pic>
                  <pic:nvPicPr>
                    <pic:cNvPr id="0" name="academy-story-ai-4-24-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rPr>
        <w:t>Validation</w:t>
      </w:r>
      <w:r>
        <w:rPr>
          <w:b w:val="0"/>
        </w:rPr>
        <w:t xml:space="preserve"> and model selection at a glance. </w:t>
      </w:r>
      <w:r>
        <w:rPr>
          <w:b/>
        </w:rPr>
        <w:t>Training</w:t>
      </w:r>
      <w:r>
        <w:rPr>
          <w:b w:val="0"/>
        </w:rPr>
        <w:t xml:space="preserve"> | Fit each candidate | No test labels. </w:t>
      </w:r>
      <w:r>
        <w:rPr>
          <w:b/>
        </w:rPr>
        <w:t>Validation</w:t>
      </w:r>
      <w:r>
        <w:rPr>
          <w:b w:val="0"/>
        </w:rPr>
        <w:t xml:space="preserve"> | Choose A by rule | Record every attempt. Final test | Frozen model only | Report after selection</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5" name="Picture 25" descr="Original case: Freeze A before scoring final cases; do not select again using their labels. Changed condition: A and B both have validation MAE2 cm; A is simpler under a predeclared tie rule. Expected result: Select A using the predeclared simpler-model tie-break. Reason: The validation errors tie, so the stated second a = ry rule decides without consulting final data."/>
            <wp:cNvGraphicFramePr>
              <a:graphicFrameLocks noChangeAspect="1"/>
            </wp:cNvGraphicFramePr>
            <a:graphic>
              <a:graphicData uri="http://schemas.openxmlformats.org/drawingml/2006/picture">
                <pic:pic>
                  <pic:nvPicPr>
                    <pic:cNvPr id="0" name="academy-story-ai-4-24-04.png"/>
                    <pic:cNvPicPr/>
                  </pic:nvPicPr>
                  <pic:blipFill>
                    <a:blip r:embed="rId32"/>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Freeze A before scoring final cases; do not select again using their labels. Changed condition: A and B both have </w:t>
      </w:r>
      <w:r>
        <w:rPr>
          <w:b/>
        </w:rPr>
        <w:t>validation</w:t>
      </w:r>
      <w:r>
        <w:rPr>
          <w:b w:val="0"/>
        </w:rPr>
        <w:t xml:space="preserve"> MAE2 cm; A is simpler under a predeclared tie rule.</w:t>
      </w:r>
    </w:p>
    <w:p>
      <w:pPr>
        <w:spacing w:line="336" w:lineRule="auto" w:after="180"/>
      </w:pPr>
      <w:r>
        <w:rPr>
          <w:b w:val="0"/>
        </w:rPr>
        <w:t xml:space="preserve">Expected result: Select A using the predeclared simpler-model tie-break. Reason: The </w:t>
      </w:r>
      <w:r>
        <w:rPr>
          <w:b/>
        </w:rPr>
        <w:t>validation</w:t>
      </w:r>
      <w:r>
        <w:rPr>
          <w:b w:val="0"/>
        </w:rPr>
        <w:t xml:space="preserve"> errors tie, so the stated second a = ry rule decides without consulting final data.</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 Limit: Repeated validation use can itself overfit model choices; keep a genuinely untouched final evaluation."/>
            <wp:cNvGraphicFramePr>
              <a:graphicFrameLocks noChangeAspect="1"/>
            </wp:cNvGraphicFramePr>
            <a:graphic>
              <a:graphicData uri="http://schemas.openxmlformats.org/drawingml/2006/picture">
                <pic:pic>
                  <pic:nvPicPr>
                    <pic:cNvPr id="0" name="academy-story-ai-4-24-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Repeated </w:t>
      </w:r>
      <w:r>
        <w:rPr>
          <w:b/>
        </w:rPr>
        <w:t>validation</w:t>
      </w:r>
      <w:r>
        <w:rPr>
          <w:b w:val="0"/>
        </w:rPr>
        <w:t xml:space="preserve"> use can itself overfit model choices; keep a genuinely untouched final evaluation.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does B’s zero training MAE not settle the original choi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4-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