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ai-4/26</w:t>
      </w:r>
    </w:p>
    <w:p>
      <w:pPr>
        <w:pStyle w:val="Title"/>
      </w:pPr>
      <w:r>
        <w:t>Reproducible Experiments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AI-2 Week 35: comparisons need identifiable versions and fixed criteria.</w:t>
      </w:r>
    </w:p>
    <w:p>
      <w:pPr>
        <w:pStyle w:val="Heading1"/>
      </w:pPr>
      <w:r>
        <w:t>01. Your mission</w:t>
      </w:r>
    </w:p>
    <w:p>
      <w:r>
        <w:t>Start with the target: Record enough detail to reproduce a run.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record enough detail to reproduce a run.</w:t>
      </w:r>
    </w:p>
    <w:p>
      <w:pPr>
        <w:spacing w:line="336" w:lineRule="auto" w:after="180"/>
      </w:pPr>
      <w:r>
        <w:rPr>
          <w:b w:val="0"/>
        </w:rPr>
        <w:t xml:space="preserve">I can distinguish </w:t>
      </w:r>
      <w:r>
        <w:rPr>
          <w:b/>
        </w:rPr>
        <w:t>reproducibility</w:t>
      </w:r>
      <w:r>
        <w:rPr>
          <w:b w:val="0"/>
        </w:rPr>
        <w:t xml:space="preserve"> from validity.</w:t>
      </w:r>
    </w:p>
    <w:p>
      <w:pPr>
        <w:spacing w:line="336" w:lineRule="auto" w:after="180"/>
      </w:pPr>
      <w:r>
        <w:rPr>
          <w:b w:val="0"/>
        </w:rPr>
        <w:t xml:space="preserve">I can report all planned </w:t>
      </w:r>
      <w:r>
        <w:rPr>
          <w:b/>
        </w:rPr>
        <w:t>seed</w:t>
      </w:r>
      <w:r>
        <w:rPr>
          <w:b w:val="0"/>
        </w:rPr>
        <w:t>s instead of selecting the best.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Metrics Match Consequences.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Hold Out Test Data.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Mean, Median, and Baselines.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A result is reproducible only when another builder can recreate the data, split, code, settings, </w:t>
      </w:r>
      <w:r>
        <w:rPr>
          <w:b/>
        </w:rPr>
        <w:t>seed</w:t>
      </w:r>
      <w:r>
        <w:rPr>
          <w:b w:val="0"/>
        </w:rPr>
        <w:t>, and metric calculation.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26 illustration: Reproducible Experim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ec3ad92a2268cb5be65d7d395f161597f006b47fe55a564cd50021f3dcc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Two teams use the same </w:t>
      </w:r>
      <w:r>
        <w:rPr>
          <w:b/>
        </w:rPr>
        <w:t>random seed</w:t>
      </w:r>
      <w:r>
        <w:rPr>
          <w:b w:val="0"/>
        </w:rPr>
        <w:t xml:space="preserve"> but different label files. Their results differ. List the records needed to reproduce the experiment.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What must accompany a reported validation score?</w:t>
      </w:r>
    </w:p>
    <w:p>
      <w:pPr>
        <w:pStyle w:val="Heading3"/>
      </w:pPr>
      <w:r>
        <w:t>Readiness for Versioned experiments</w:t>
      </w:r>
    </w:p>
    <w:p>
      <w:pPr>
        <w:spacing w:line="336" w:lineRule="auto" w:after="180"/>
        <w:shd w:fill="F5F1FB"/>
      </w:pPr>
      <w:r>
        <w:rPr>
          <w:b w:val="0"/>
        </w:rPr>
        <w:t>Why should expected test results be written before running the function?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reproducible experiments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Reproducible Experiments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26 illustration: Reproducible Experim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ec3ad92a2268cb5be65d7d395f161597f006b47fe55a564cd50021f3dcc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reproducible experiments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seed</w:t>
      </w:r>
      <w:r>
        <w:rPr>
          <w:b w:val="0"/>
        </w:rPr>
        <w:t xml:space="preserve"> can help repeat a random split or initialization, but it is not a magic quality stamp. Save </w:t>
      </w:r>
      <w:r>
        <w:rPr>
          <w:b/>
        </w:rPr>
        <w:t>data version</w:t>
      </w:r>
      <w:r>
        <w:rPr>
          <w:b w:val="0"/>
        </w:rPr>
        <w:t xml:space="preserve">, split membership, code </w:t>
      </w:r>
      <w:r>
        <w:rPr>
          <w:b/>
        </w:rPr>
        <w:t>version</w:t>
      </w:r>
      <w:r>
        <w:rPr>
          <w:b w:val="0"/>
        </w:rPr>
        <w:t>, settings, pre</w:t>
      </w:r>
      <w:r>
        <w:rPr>
          <w:b/>
        </w:rPr>
        <w:t>process</w:t>
      </w:r>
      <w:r>
        <w:rPr>
          <w:b w:val="0"/>
        </w:rPr>
        <w:t xml:space="preserve">ing, </w:t>
      </w:r>
      <w:r>
        <w:rPr>
          <w:b/>
        </w:rPr>
        <w:t>seed</w:t>
      </w:r>
      <w:r>
        <w:rPr>
          <w:b w:val="0"/>
        </w:rPr>
        <w:t xml:space="preserve"> and metric definition.</w:t>
      </w:r>
    </w:p>
    <w:p>
      <w:pPr>
        <w:spacing w:line="336" w:lineRule="auto" w:after="180"/>
      </w:pPr>
      <w:r>
        <w:rPr>
          <w:b w:val="0"/>
        </w:rPr>
        <w:t>Some software operations remain nondeterministic, so document tolerances and environment too.</w:t>
      </w:r>
    </w:p>
    <w:p>
      <w:pPr>
        <w:spacing w:line="336" w:lineRule="auto" w:after="180"/>
      </w:pPr>
      <w:r>
        <w:rPr>
          <w:b w:val="0"/>
        </w:rPr>
        <w:t>Use fictional classroom data throughout this investigation. Keep the task, units, reference labels and data split visible as you reason.</w:t>
      </w:r>
    </w:p>
    <w:p>
      <w:pPr>
        <w:spacing w:line="336" w:lineRule="auto" w:after="180"/>
      </w:pPr>
      <w:r>
        <w:rPr>
          <w:b w:val="0"/>
        </w:rPr>
        <w:t xml:space="preserve">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experimental records and </w:t>
      </w:r>
      <w:r>
        <w:rPr>
          <w:b/>
        </w:rPr>
        <w:t>seed</w:t>
      </w:r>
      <w:r>
        <w:rPr>
          <w:b w:val="0"/>
        </w:rPr>
        <w:t>s.</w:t>
      </w:r>
    </w:p>
    <w:p>
      <w:pPr>
        <w:pStyle w:val="Heading3"/>
      </w:pPr>
      <w:r>
        <w:t>Apply the connected idea: Versioned experiments</w:t>
      </w:r>
    </w:p>
    <w:p>
      <w:pPr>
        <w:spacing w:line="336" w:lineRule="auto" w:after="180"/>
      </w:pPr>
      <w:r>
        <w:rPr>
          <w:b w:val="0"/>
        </w:rPr>
        <w:t xml:space="preserve">A fictional activity scoring experiment compares two weight settings on the same development records. Save code </w:t>
      </w:r>
      <w:r>
        <w:rPr>
          <w:b/>
        </w:rPr>
        <w:t>version</w:t>
      </w:r>
      <w:r>
        <w:rPr>
          <w:b w:val="0"/>
        </w:rPr>
        <w:t xml:space="preserve">,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version</w:t>
      </w:r>
      <w:r>
        <w:rPr>
          <w:b w:val="0"/>
        </w:rPr>
        <w:t xml:space="preserve">, weights, tie rule and </w:t>
      </w:r>
      <w:r>
        <w:rPr>
          <w:b/>
        </w:rPr>
        <w:t>output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A label such as v2 is useful only when it refers to an identifiable saved state.</w:t>
      </w:r>
    </w:p>
    <w:p>
      <w:pPr>
        <w:pStyle w:val="Heading1"/>
      </w:pPr>
      <w:r>
        <w:t>03. See how it works</w:t>
      </w:r>
    </w:p>
    <w:p>
      <w:r>
        <w:t>Follow the mechanism for Reproducible Experiments.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26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4dc534f92b326a4fd56b8c87a244b7a5fb6a5dfc30d54e45e8ab4bfe5dc6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26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7730417e01cff0628719841b57725bb6457d4ff4572699d4756787d0ab82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26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c82e98051d914ac320d6afbbe30c706ea8711e259f832e6306e64d8983f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 Reproduce a peer's run from an experiment card.</w:t>
      </w:r>
    </w:p>
    <w:p>
      <w:pPr>
        <w:spacing w:line="336" w:lineRule="auto" w:after="180"/>
      </w:pPr>
      <w:r>
        <w:rPr>
          <w:b w:val="0"/>
        </w:rPr>
        <w:t xml:space="preserve">MODEL IDEA  A result is reproducible only when another builder can recreate the data, split, code, settings, </w:t>
      </w:r>
      <w:r>
        <w:rPr>
          <w:b/>
        </w:rPr>
        <w:t>seed</w:t>
      </w:r>
      <w:r>
        <w:rPr>
          <w:b w:val="0"/>
        </w:rPr>
        <w:t>, and metric calculation.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Record data=v2, split=grouped-s1, code=commit A7, </w:t>
      </w:r>
      <w:r>
        <w:rPr>
          <w:b/>
        </w:rPr>
        <w:t>seed</w:t>
      </w:r>
      <w:r>
        <w:rPr>
          <w:b w:val="0"/>
        </w:rPr>
        <w:t>=42. Record pre</w:t>
      </w:r>
      <w:r>
        <w:rPr>
          <w:b/>
        </w:rPr>
        <w:t>process</w:t>
      </w:r>
      <w:r>
        <w:rPr>
          <w:b w:val="0"/>
        </w:rPr>
        <w:t xml:space="preserve">ing, features, model type, settings, and library </w:t>
      </w:r>
      <w:r>
        <w:rPr>
          <w:b/>
        </w:rPr>
        <w:t>version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team declares </w:t>
      </w:r>
      <w:r>
        <w:rPr>
          <w:b/>
        </w:rPr>
        <w:t>seed</w:t>
      </w:r>
      <w:r>
        <w:rPr>
          <w:b w:val="0"/>
        </w:rPr>
        <w:t>s 11, 22, 33 before running. Validation accuracies are 14/20, 16/20, 12/20:70, 80, 60 percent. Mean accuracy is 70 percent, with a 20-percentage-point range.</w:t>
      </w:r>
    </w:p>
    <w:p>
      <w:pPr>
        <w:spacing w:line="336" w:lineRule="auto" w:after="180"/>
      </w:pPr>
      <w:r>
        <w:rPr>
          <w:b w:val="0"/>
        </w:rPr>
        <w:t xml:space="preserve">Reporting only </w:t>
      </w:r>
      <w:r>
        <w:rPr>
          <w:b/>
        </w:rPr>
        <w:t>seed</w:t>
      </w:r>
      <w:r>
        <w:rPr>
          <w:b w:val="0"/>
        </w:rPr>
        <w:t xml:space="preserve"> 22 as the model result hides the declared experiment.</w:t>
      </w:r>
    </w:p>
    <w:p>
      <w:pPr>
        <w:spacing w:line="336" w:lineRule="auto" w:after="180"/>
      </w:pPr>
      <w:r>
        <w:rPr>
          <w:b w:val="0"/>
        </w:rPr>
        <w:t xml:space="preserve">Before continuing, underline the decision rule and circle the </w:t>
      </w:r>
      <w:r>
        <w:rPr>
          <w:b/>
        </w:rPr>
        <w:t>evidence</w:t>
      </w:r>
      <w:r>
        <w:rPr>
          <w:b w:val="0"/>
        </w:rPr>
        <w:t xml:space="preserve"> that supports the conclusion. Explain the example to a partner without replacing the counts or conditions with a stronger claim.</w:t>
      </w:r>
    </w:p>
    <w:p>
      <w:pPr>
        <w:spacing w:line="336" w:lineRule="auto" w:after="180"/>
      </w:pPr>
      <w:r>
        <w:rPr>
          <w:b w:val="0"/>
        </w:rPr>
        <w:t>Keep the distinction between an observed result and a proposed next step.</w:t>
      </w:r>
    </w:p>
    <w:p>
      <w:pPr>
        <w:pStyle w:val="Heading3"/>
      </w:pPr>
      <w:r>
        <w:t>Apply the connected idea: Versioned experiments</w:t>
      </w:r>
    </w:p>
    <w:p>
      <w:r>
        <w:rPr>
          <w:rFonts w:ascii="Courier New" w:hAnsi="Courier New"/>
          <w:sz w:val="18"/>
        </w:rPr>
        <w:t>items = [{"name": "A", "fun": 4, "learning": 1},</w:t>
        <w:br/>
        <w:t xml:space="preserve">         {"name": "B", "fun": 2, "learning": 4}]</w:t>
        <w:br/>
        <w:t>for version, fun_weight, learning_weight in [("v1", 2, 1), ("v2", 1, 2)]:</w:t>
        <w:br/>
        <w:t xml:space="preserve">    scores = []</w:t>
        <w:br/>
        <w:t xml:space="preserve">    for item in items:</w:t>
        <w:br/>
        <w:t xml:space="preserve">        scores.append(fun_weight * item["fun"]</w:t>
        <w:br/>
        <w:t xml:space="preserve">                      + learning_weight * item["learning"])</w:t>
        <w:br/>
        <w:t xml:space="preserve">    print(version, scores)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v1 weights 2 and 1</w:t>
            </w:r>
          </w:p>
        </w:tc>
        <w:tc>
          <w:tcPr>
            <w:tcW w:type="dxa" w:w="3408"/>
          </w:tcPr>
          <w:p>
            <w:r>
              <w:t>A 9; B 8</w:t>
            </w:r>
          </w:p>
        </w:tc>
        <w:tc>
          <w:tcPr>
            <w:tcW w:type="dxa" w:w="3408"/>
          </w:tcPr>
          <w:p>
            <w:r>
              <w:t>A ranks first</w:t>
            </w:r>
          </w:p>
        </w:tc>
      </w:tr>
      <w:tr>
        <w:tc>
          <w:tcPr>
            <w:tcW w:type="dxa" w:w="3408"/>
          </w:tcPr>
          <w:p>
            <w:r>
              <w:t>v2 weights 1 and 2</w:t>
            </w:r>
          </w:p>
        </w:tc>
        <w:tc>
          <w:tcPr>
            <w:tcW w:type="dxa" w:w="3408"/>
          </w:tcPr>
          <w:p>
            <w:r>
              <w:t>A 6; B 10</w:t>
            </w:r>
          </w:p>
        </w:tc>
        <w:tc>
          <w:tcPr>
            <w:tcW w:type="dxa" w:w="3408"/>
          </w:tcPr>
          <w:p>
            <w:r>
              <w:t>B ranks first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The ranking changes because the preference weights changed. That is a policy comparison, not proof that v2 is more accurate.</w:t>
      </w:r>
    </w:p>
    <w:p>
      <w:pPr>
        <w:spacing w:line="336" w:lineRule="auto" w:after="180"/>
      </w:pPr>
      <w:r>
        <w:rPr>
          <w:b w:val="0"/>
        </w:rPr>
        <w:t>Keep the same data and constraints when comparing weights, and record why a policy better fits the stated goal.</w:t>
      </w:r>
    </w:p>
    <w:p>
      <w:pPr>
        <w:pStyle w:val="Heading3"/>
      </w:pPr>
      <w:r>
        <w:t>Compare one planned change at a time</w:t>
      </w:r>
    </w:p>
    <w:p>
      <w:pPr>
        <w:spacing w:line="336" w:lineRule="auto" w:after="180"/>
      </w:pPr>
      <w:r>
        <w:rPr>
          <w:b w:val="0"/>
        </w:rPr>
        <w:t>For the worked records, v1 gives A a score of 2 times 4 plus 1, or 9, and B a score of 2 times 2 plus 4, or 8. v2 gives A 4 plus 2 times 1, or 6, and B 2 plus 2 times 4, or 10. The winner changes because the weights changed.</w:t>
      </w:r>
    </w:p>
    <w:p>
      <w:pPr>
        <w:spacing w:line="336" w:lineRule="auto" w:after="180"/>
      </w:pPr>
      <w:r>
        <w:rPr>
          <w:b w:val="0"/>
        </w:rPr>
        <w:t>Keep the records fixed so this explanation can be checked. A different preference policy is not automatically a more accurate model.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Reproducible Experiments.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26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26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26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26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The report deletes the </w:t>
      </w:r>
      <w:r>
        <w:rPr>
          <w:b/>
        </w:rPr>
        <w:t>60%</w:t>
      </w:r>
      <w:r>
        <w:rPr>
          <w:b w:val="0"/>
        </w:rPr>
        <w:t xml:space="preserve"> run.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remaining mean rises to75%, but the reported comparison becomes selectively incomplete.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Removing an unfavourable declared run changes the </w:t>
      </w:r>
      <w:r>
        <w:rPr>
          <w:b/>
        </w:rPr>
        <w:t>evidence</w:t>
      </w:r>
      <w:r>
        <w:rPr>
          <w:b w:val="0"/>
        </w:rPr>
        <w:t xml:space="preserve"> rather than improving the method.</w:t>
      </w:r>
    </w:p>
    <w:p>
      <w:pPr>
        <w:pStyle w:val="Heading1"/>
      </w:pPr>
      <w:r>
        <w:t>05. Words that unlock the idea</w:t>
      </w:r>
    </w:p>
    <w:p>
      <w:r>
        <w:t>Use the vocabulary of Reproducible Experiments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reproducibility, ability to recreate a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b05b98695ad1a9a6deab8feabf686025d61eca36b38fb07480d8e2a2487eb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data version, identified dataset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b0dcf3d51609e70b92cf202d6cd3e06d3832cabdcb7b7aa81c42ba316f9f1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random seed, value controlling repeatable random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d3a94ccfb488ff4b289ef883ea2a2ae7342fc6ffa029b46f1e0dbd9d381d2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experiment record, complete inputs, settings, and outco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474774780556ae3820189522257acc50f9fa0de1f66d9026d0affbabdc24c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reproducibility</w:t>
            </w:r>
          </w:p>
        </w:tc>
        <w:tc>
          <w:tcPr>
            <w:tcW w:type="dxa" w:w="3408"/>
          </w:tcPr>
          <w:p>
            <w:r>
              <w:t>ability to recreate a result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data version</w:t>
            </w:r>
          </w:p>
        </w:tc>
        <w:tc>
          <w:tcPr>
            <w:tcW w:type="dxa" w:w="3408"/>
          </w:tcPr>
          <w:p>
            <w:r>
              <w:t>identified dataset state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random seed</w:t>
            </w:r>
          </w:p>
        </w:tc>
        <w:tc>
          <w:tcPr>
            <w:tcW w:type="dxa" w:w="3408"/>
          </w:tcPr>
          <w:p>
            <w:r>
              <w:t>value controlling repeatable randomness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experiment record</w:t>
            </w:r>
          </w:p>
        </w:tc>
        <w:tc>
          <w:tcPr>
            <w:tcW w:type="dxa" w:w="3408"/>
          </w:tcPr>
          <w:p>
            <w:r>
              <w:t>complete inputs, settings, and outcomes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>MISCONCEPTION TO REPAIR  Writing down the final accuracy makes an experiment reproducible.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Seed</w:t>
            </w:r>
          </w:p>
        </w:tc>
        <w:tc>
          <w:tcPr>
            <w:tcW w:type="dxa" w:w="5112"/>
          </w:tcPr>
          <w:p>
            <w:r>
              <w:t>An initial value controlling a pseudo-random process</w:t>
            </w:r>
          </w:p>
        </w:tc>
      </w:tr>
      <w:tr>
        <w:tc>
          <w:tcPr>
            <w:tcW w:type="dxa" w:w="5112"/>
          </w:tcPr>
          <w:p>
            <w:r>
              <w:t>Run record</w:t>
            </w:r>
          </w:p>
        </w:tc>
        <w:tc>
          <w:tcPr>
            <w:tcW w:type="dxa" w:w="5112"/>
          </w:tcPr>
          <w:p>
            <w:r>
              <w:t>A saved account of inputs, settings and outputs</w:t>
            </w:r>
          </w:p>
        </w:tc>
      </w:tr>
      <w:tr>
        <w:tc>
          <w:tcPr>
            <w:tcW w:type="dxa" w:w="5112"/>
          </w:tcPr>
          <w:p>
            <w:r>
              <w:t>Reproducibility</w:t>
            </w:r>
          </w:p>
        </w:tc>
        <w:tc>
          <w:tcPr>
            <w:tcW w:type="dxa" w:w="5112"/>
          </w:tcPr>
          <w:p>
            <w:r>
              <w:t>Ability to repeat a specified procedure</w:t>
            </w:r>
          </w:p>
        </w:tc>
      </w:tr>
      <w:tr>
        <w:tc>
          <w:tcPr>
            <w:tcW w:type="dxa" w:w="5112"/>
          </w:tcPr>
          <w:p>
            <w:r>
              <w:t>Cherry-picking</w:t>
            </w:r>
          </w:p>
        </w:tc>
        <w:tc>
          <w:tcPr>
            <w:tcW w:type="dxa" w:w="5112"/>
          </w:tcPr>
          <w:p>
            <w:r>
              <w:t>Reporting favorable results while hiding relevant others</w:t>
            </w:r>
          </w:p>
        </w:tc>
      </w:tr>
    </w:tbl>
    <w:p>
      <w:pPr>
        <w:pStyle w:val="Heading3"/>
      </w:pPr>
      <w:r>
        <w:t>Terms for Versioned experiments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An identified state of code or rules</w:t>
            </w:r>
          </w:p>
        </w:tc>
      </w:tr>
      <w:tr>
        <w:tc>
          <w:tcPr>
            <w:tcW w:type="dxa" w:w="5112"/>
          </w:tcPr>
          <w:p>
            <w:r>
              <w:t>Configuration</w:t>
            </w:r>
          </w:p>
        </w:tc>
        <w:tc>
          <w:tcPr>
            <w:tcW w:type="dxa" w:w="5112"/>
          </w:tcPr>
          <w:p>
            <w:r>
              <w:t>Settings used for a run</w:t>
            </w:r>
          </w:p>
        </w:tc>
      </w:tr>
      <w:tr>
        <w:tc>
          <w:tcPr>
            <w:tcW w:type="dxa" w:w="5112"/>
          </w:tcPr>
          <w:p>
            <w:r>
              <w:t>Development set</w:t>
            </w:r>
          </w:p>
        </w:tc>
        <w:tc>
          <w:tcPr>
            <w:tcW w:type="dxa" w:w="5112"/>
          </w:tcPr>
          <w:p>
            <w:r>
              <w:t>Cases used while choosing or improving a method</w:t>
            </w:r>
          </w:p>
        </w:tc>
      </w:tr>
      <w:tr>
        <w:tc>
          <w:tcPr>
            <w:tcW w:type="dxa" w:w="5112"/>
          </w:tcPr>
          <w:p>
            <w:r>
              <w:t>Holdout</w:t>
            </w:r>
          </w:p>
        </w:tc>
        <w:tc>
          <w:tcPr>
            <w:tcW w:type="dxa" w:w="5112"/>
          </w:tcPr>
          <w:p>
            <w:r>
              <w:t>Cases reserved for an evaluation after choices are fixed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Reproducible Experiments,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26: Reproducible Experim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f217992436ca8e39cf90009fe7c5c38587541bbba7542eedc80e751261a4d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 Record data=v2, split=grouped-s1, code=commit A7, </w:t>
      </w:r>
      <w:r>
        <w:rPr>
          <w:b/>
        </w:rPr>
        <w:t>seed</w:t>
      </w:r>
      <w:r>
        <w:rPr>
          <w:b w:val="0"/>
        </w:rPr>
        <w:t>=42.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>STEP 2  Record pre</w:t>
      </w:r>
      <w:r>
        <w:rPr>
          <w:b/>
        </w:rPr>
        <w:t>process</w:t>
      </w:r>
      <w:r>
        <w:rPr>
          <w:b w:val="0"/>
        </w:rPr>
        <w:t xml:space="preserve">ing, features, model type, settings, and library </w:t>
      </w:r>
      <w:r>
        <w:rPr>
          <w:b/>
        </w:rPr>
        <w:t>version</w:t>
      </w:r>
      <w:r>
        <w:rPr>
          <w:b w:val="0"/>
        </w:rPr>
        <w:t>s.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Peer reruns and gets 16/20 correct, matching </w:t>
      </w:r>
      <w:r>
        <w:rPr>
          <w:b/>
        </w:rPr>
        <w:t>80%</w:t>
      </w:r>
      <w:r>
        <w:rPr>
          <w:b w:val="0"/>
        </w:rPr>
        <w:t xml:space="preserve"> accuracy.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 A mismatch triggers environment and data comparison—not silent replacement.</w:t>
      </w:r>
    </w:p>
    <w:p>
      <w:pPr>
        <w:spacing w:line="336" w:lineRule="auto" w:after="180"/>
        <w:shd w:fill="EDF7F3"/>
      </w:pPr>
      <w:r>
        <w:rPr>
          <w:b w:val="0"/>
        </w:rPr>
        <w:t xml:space="preserve">CHECK  Verify the denominator, unit, split, class definition, and </w:t>
      </w:r>
      <w:r>
        <w:rPr>
          <w:b/>
        </w:rPr>
        <w:t>data version</w:t>
      </w:r>
      <w:r>
        <w:rPr>
          <w:b w:val="0"/>
        </w:rPr>
        <w:t xml:space="preserve">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Experimental records and seeds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Before running</w:t>
            </w:r>
          </w:p>
        </w:tc>
        <w:tc>
          <w:tcPr>
            <w:tcW w:type="dxa" w:w="3408"/>
          </w:tcPr>
          <w:p>
            <w:r>
              <w:t>Declare 11 22 33</w:t>
            </w:r>
          </w:p>
        </w:tc>
        <w:tc>
          <w:tcPr>
            <w:tcW w:type="dxa" w:w="3408"/>
          </w:tcPr>
          <w:p>
            <w:r>
              <w:t>Save data and settings</w:t>
            </w:r>
          </w:p>
        </w:tc>
      </w:tr>
      <w:tr>
        <w:tc>
          <w:tcPr>
            <w:tcW w:type="dxa" w:w="3408"/>
          </w:tcPr>
          <w:p>
            <w:r>
              <w:t>Observed results</w:t>
            </w:r>
          </w:p>
        </w:tc>
        <w:tc>
          <w:tcPr>
            <w:tcW w:type="dxa" w:w="3408"/>
          </w:tcPr>
          <w:p>
            <w:r>
              <w:t>70 80 60 percent</w:t>
            </w:r>
          </w:p>
        </w:tc>
        <w:tc>
          <w:tcPr>
            <w:tcW w:type="dxa" w:w="3408"/>
          </w:tcPr>
          <w:p>
            <w:r>
              <w:t>Keep all three runs</w:t>
            </w:r>
          </w:p>
        </w:tc>
      </w:tr>
      <w:tr>
        <w:tc>
          <w:tcPr>
            <w:tcW w:type="dxa" w:w="3408"/>
          </w:tcPr>
          <w:p>
            <w:r>
              <w:t>Summary</w:t>
            </w:r>
          </w:p>
        </w:tc>
        <w:tc>
          <w:tcPr>
            <w:tcW w:type="dxa" w:w="3408"/>
          </w:tcPr>
          <w:p>
            <w:r>
              <w:t>Mean 70 percent</w:t>
            </w:r>
          </w:p>
        </w:tc>
        <w:tc>
          <w:tcPr>
            <w:tcW w:type="dxa" w:w="3408"/>
          </w:tcPr>
          <w:p>
            <w:r>
              <w:t>Range 20 points</w:t>
            </w:r>
          </w:p>
        </w:tc>
      </w:tr>
    </w:tbl>
    <w:p>
      <w:r>
        <w:t>The seed is part of the procedure, not evidence that a split represents the target population. Reproducing leakage perfectly reproduces a mistake. Check group separation and legitimate features before celebrating identical outputs.</w:t>
      </w:r>
    </w:p>
    <w:p>
      <w:pPr>
        <w:pStyle w:val="Heading3"/>
      </w:pPr>
      <w:r>
        <w:t>A file contains only seed 22 and 80 percent. Name four missing items.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Versioned experiments</w:t>
      </w:r>
    </w:p>
    <w:p>
      <w:pPr>
        <w:pStyle w:val="Heading3"/>
      </w:pPr>
      <w:r>
        <w:t>If the data also changes between v1 and v2, can the ranking change be attributed only to weights?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Reproducible Experiments</w:t>
      </w:r>
    </w:p>
    <w:p>
      <w:pPr>
        <w:spacing w:line="336" w:lineRule="auto" w:after="180"/>
      </w:pPr>
      <w:r>
        <w:rPr>
          <w:b w:val="0"/>
        </w:rPr>
        <w:t xml:space="preserve">Record variation across declared </w:t>
      </w:r>
      <w:r>
        <w:rPr>
          <w:b/>
        </w:rPr>
        <w:t>seed</w:t>
      </w:r>
      <w:r>
        <w:rPr>
          <w:b w:val="0"/>
        </w:rPr>
        <w:t>s instead of selecting the prettiest run.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Same fixed validation set of10 cases; declared runs </w:t>
      </w:r>
      <w:r>
        <w:rPr>
          <w:b/>
        </w:rPr>
        <w:t>seed</w:t>
      </w:r>
      <w:r>
        <w:rPr>
          <w:b w:val="0"/>
        </w:rPr>
        <w:t xml:space="preserve"> 4=6 correct, </w:t>
      </w:r>
      <w:r>
        <w:rPr>
          <w:b/>
        </w:rPr>
        <w:t>seed</w:t>
      </w:r>
      <w:r>
        <w:rPr>
          <w:b w:val="0"/>
        </w:rPr>
        <w:t xml:space="preserve"> 5=8, </w:t>
      </w:r>
      <w:r>
        <w:rPr>
          <w:b/>
        </w:rPr>
        <w:t>seed</w:t>
      </w:r>
      <w:r>
        <w:rPr>
          <w:b w:val="0"/>
        </w:rPr>
        <w:t xml:space="preserve"> 6=7. All three are reported.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5" name="Picture 15" descr="All declared s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6" name="Picture 16" descr="Reproducible Experiments. Keep run identities: Record seeds4, 5, 6 with 6/10, 8/10, 7/10.. Summarise variation: Mean accuracy is 70%; range is 60% to80%.. Preserve context: Record data version, split, code, settings and seeds, not just the winning80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Keep run identities</w:t>
            </w:r>
          </w:p>
        </w:tc>
        <w:tc>
          <w:tcPr>
            <w:tcW w:type="dxa" w:w="5112"/>
          </w:tcPr>
          <w:p>
            <w:r>
              <w:t>Record seeds4, 5, 6 with 6/10, 8/10, 7/10.</w:t>
            </w:r>
          </w:p>
        </w:tc>
      </w:tr>
      <w:tr>
        <w:tc>
          <w:tcPr>
            <w:tcW w:type="dxa" w:w="5112"/>
          </w:tcPr>
          <w:p>
            <w:r>
              <w:t>2. Summarise variation</w:t>
            </w:r>
          </w:p>
        </w:tc>
        <w:tc>
          <w:tcPr>
            <w:tcW w:type="dxa" w:w="5112"/>
          </w:tcPr>
          <w:p>
            <w:r>
              <w:t>Mean accuracy is 70%; range is 60% to80%.</w:t>
            </w:r>
          </w:p>
        </w:tc>
      </w:tr>
      <w:tr>
        <w:tc>
          <w:tcPr>
            <w:tcW w:type="dxa" w:w="5112"/>
          </w:tcPr>
          <w:p>
            <w:r>
              <w:t>3. Preserve context</w:t>
            </w:r>
          </w:p>
        </w:tc>
        <w:tc>
          <w:tcPr>
            <w:tcW w:type="dxa" w:w="5112"/>
          </w:tcPr>
          <w:p>
            <w:r>
              <w:t>Record data version, split, code, settings and seeds, not just the winning80%.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/>
        </w:rPr>
        <w:t>Seed</w:t>
      </w:r>
      <w:r>
        <w:rPr>
          <w:b w:val="0"/>
        </w:rPr>
        <w:t>s help reproduction but do not necessarily remove hardware or library nondeterminism; report the actual environment.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What should accompany the mean </w:t>
      </w:r>
      <w:r>
        <w:rPr>
          <w:b/>
        </w:rPr>
        <w:t>70%</w:t>
      </w:r>
      <w:r>
        <w:rPr>
          <w:b w:val="0"/>
        </w:rPr>
        <w:t xml:space="preserve">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The report deletes the </w:t>
      </w:r>
      <w:r>
        <w:rPr>
          <w:b/>
        </w:rPr>
        <w:t>60%</w:t>
      </w:r>
      <w:r>
        <w:rPr>
          <w:b w:val="0"/>
        </w:rPr>
        <w:t xml:space="preserve"> run.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Reproducible Experiments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Misconception diagnosis and controlled repair for Week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cbbd5d06d2afd1cc6688f21ec2b28da73374aaecf2f328d3195cf362b493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>CLAIM TO CHALLENGE  Writing down the final accuracy makes an experiment reproducible.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When comparing two methods, use the same declared splits or </w:t>
      </w:r>
      <w:r>
        <w:rPr>
          <w:b/>
        </w:rPr>
        <w:t>seed</w:t>
      </w:r>
      <w:r>
        <w:rPr>
          <w:b w:val="0"/>
        </w:rPr>
        <w:t>s where appropriate and compare paired results. A mean across reused samples does not automatically provide a statistical confidence claim.</w:t>
      </w:r>
    </w:p>
    <w:p>
      <w:pPr>
        <w:spacing w:line="336" w:lineRule="auto" w:after="180"/>
      </w:pPr>
      <w:r>
        <w:rPr>
          <w:b w:val="0"/>
        </w:rPr>
        <w:t>Report the procedure and observed variation plainly.</w:t>
      </w:r>
    </w:p>
    <w:p>
      <w:pPr>
        <w:pStyle w:val="Heading3"/>
      </w:pPr>
      <w:r>
        <w:t>One planned seed fails before prediction. How should it appear in the record?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Versioned experiments</w:t>
      </w:r>
    </w:p>
    <w:p>
      <w:pPr>
        <w:spacing w:line="336" w:lineRule="auto" w:after="180"/>
      </w:pPr>
      <w:r>
        <w:rPr>
          <w:b w:val="0"/>
        </w:rPr>
        <w:t xml:space="preserve">Once </w:t>
      </w:r>
      <w:r>
        <w:rPr>
          <w:b/>
        </w:rPr>
        <w:t>holdout</w:t>
      </w:r>
      <w:r>
        <w:rPr>
          <w:b w:val="0"/>
        </w:rPr>
        <w:t xml:space="preserve"> results guide another change, those cases have become development </w:t>
      </w:r>
      <w:r>
        <w:rPr>
          <w:b/>
        </w:rPr>
        <w:t>evidence</w:t>
      </w:r>
      <w:r>
        <w:rPr>
          <w:b w:val="0"/>
        </w:rPr>
        <w:t xml:space="preserve">. A later independent evaluation needs new reserved cases. Small </w:t>
      </w:r>
      <w:r>
        <w:rPr>
          <w:b/>
        </w:rPr>
        <w:t>holdout</w:t>
      </w:r>
      <w:r>
        <w:rPr>
          <w:b w:val="0"/>
        </w:rPr>
        <w:t xml:space="preserve">s still provide limited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You revise the policy after reading final-case failures. Are those cases still untouched holdout evidence?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Reproducible Experiments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/>
        </w:rPr>
        <w:t>DATA version</w:t>
      </w:r>
      <w:r>
        <w:rPr>
          <w:b w:val="0"/>
        </w:rPr>
        <w:t xml:space="preserve">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 xml:space="preserve">ing + features + model + settings + </w:t>
      </w:r>
      <w:r>
        <w:rPr>
          <w:b/>
        </w:rPr>
        <w:t>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small record can contain run ID, timestamp, dataset checksum, </w:t>
      </w:r>
      <w:r>
        <w:rPr>
          <w:b/>
        </w:rPr>
        <w:t>training</w:t>
      </w:r>
      <w:r>
        <w:rPr>
          <w:b w:val="0"/>
        </w:rPr>
        <w:t xml:space="preserve"> and validation IDs, model settings, feature </w:t>
      </w:r>
      <w:r>
        <w:rPr>
          <w:b/>
        </w:rPr>
        <w:t>version</w:t>
      </w:r>
      <w:r>
        <w:rPr>
          <w:b w:val="0"/>
        </w:rPr>
        <w:t xml:space="preserve">, </w:t>
      </w:r>
      <w:r>
        <w:rPr>
          <w:b/>
        </w:rPr>
        <w:t>seed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>s and notes. Keep personal information out of exported logs.</w:t>
      </w:r>
    </w:p>
    <w:p>
      <w:pPr>
        <w:spacing w:line="336" w:lineRule="auto" w:after="180"/>
      </w:pPr>
      <w:r>
        <w:rPr>
          <w:b w:val="0"/>
        </w:rPr>
        <w:t>Save failed runs with reasons instead of quietly removing them.</w:t>
      </w:r>
    </w:p>
    <w:p>
      <w:pPr>
        <w:pStyle w:val="Heading3"/>
      </w:pPr>
      <w:r>
        <w:t>Apply the connected idea: Versioned experiments</w:t>
      </w:r>
    </w:p>
    <w:p>
      <w:pPr>
        <w:spacing w:line="336" w:lineRule="auto" w:after="180"/>
      </w:pPr>
      <w:r>
        <w:rPr>
          <w:b w:val="0"/>
        </w:rPr>
        <w:t xml:space="preserve">Overwriting a file called latest removes the ability to reproduce earlier results unless </w:t>
      </w:r>
      <w:r>
        <w:rPr>
          <w:b/>
        </w:rPr>
        <w:t>version</w:t>
      </w:r>
      <w:r>
        <w:rPr>
          <w:b w:val="0"/>
        </w:rPr>
        <w:t xml:space="preserve">s are retained elsewhere. Save identifiable </w:t>
      </w:r>
      <w:r>
        <w:rPr>
          <w:b/>
        </w:rPr>
        <w:t>version</w:t>
      </w:r>
      <w:r>
        <w:rPr>
          <w:b w:val="0"/>
        </w:rPr>
        <w:t>s and a run log.</w:t>
      </w:r>
    </w:p>
    <w:p>
      <w:pPr>
        <w:spacing w:line="336" w:lineRule="auto" w:after="180"/>
      </w:pPr>
      <w:r>
        <w:rPr>
          <w:b w:val="0"/>
        </w:rPr>
        <w:t xml:space="preserve">Avoid editing a reserved final test after seeing its </w:t>
      </w:r>
      <w:r>
        <w:rPr>
          <w:b/>
        </w:rPr>
        <w:t>output</w:t>
      </w:r>
      <w:r>
        <w:rPr>
          <w:b w:val="0"/>
        </w:rPr>
        <w:t xml:space="preserve"> to make the chosen </w:t>
      </w:r>
      <w:r>
        <w:rPr>
          <w:b/>
        </w:rPr>
        <w:t>version</w:t>
      </w:r>
      <w:r>
        <w:rPr>
          <w:b w:val="0"/>
        </w:rPr>
        <w:t xml:space="preserve"> look better.</w:t>
      </w:r>
    </w:p>
    <w:p>
      <w:pPr>
        <w:pStyle w:val="Heading3"/>
      </w:pPr>
      <w:r>
        <w:t>Practise with less help: Improve a record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“Experimental records and </w:t>
      </w:r>
      <w:r>
        <w:rPr>
          <w:b/>
        </w:rPr>
        <w:t>seed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Experimental records and </w:t>
      </w:r>
      <w:r>
        <w:rPr>
          <w:b/>
        </w:rPr>
        <w:t>seed</w:t>
      </w:r>
      <w:r>
        <w:rPr>
          <w:b w:val="0"/>
        </w:rPr>
        <w:t>s. Proposed explanation: “A final answer is enough”.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Versioned experiments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A successful run proves the conclusion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What should accompany the mean </w:t>
      </w:r>
      <w:r>
        <w:rPr>
          <w:b/>
        </w:rPr>
        <w:t>70%</w:t>
      </w:r>
      <w:r>
        <w:rPr>
          <w:b w:val="0"/>
        </w:rPr>
        <w:t xml:space="preserve">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Reproducible Experiments.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9" name="Picture 19" descr="Guided ML lab for Week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ac95e90020d13bb1055c4be36a8340ff47c7426cedf2a5259e947a9b251ea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>2.  Reproduction Swap: exchange incomplete experiment cards, identify missing fields, then reproduce and explain any mismatch.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Reproducible Experiments.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20" name="Picture 20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reproducibility</w:t>
      </w:r>
      <w:r>
        <w:rPr>
          <w:b w:val="0"/>
        </w:rPr>
        <w:t xml:space="preserve">, </w:t>
      </w:r>
      <w:r>
        <w:rPr>
          <w:b/>
        </w:rPr>
        <w:t>data version</w:t>
      </w:r>
      <w:r>
        <w:rPr>
          <w:b w:val="0"/>
        </w:rPr>
        <w:t xml:space="preserve">, </w:t>
      </w:r>
      <w:r>
        <w:rPr>
          <w:b/>
        </w:rPr>
        <w:t>random seed</w:t>
      </w:r>
      <w:r>
        <w:rPr>
          <w:b w:val="0"/>
        </w:rPr>
        <w:t xml:space="preserve">, </w:t>
      </w:r>
      <w:r>
        <w:rPr>
          <w:b/>
        </w:rPr>
        <w:t>experiment record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>DIAGNOSE  Writing down the final accuracy makes an experiment reproducible.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Responsible Plant Classifier checkpoint for Week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a6ed7347b708eb03d3704e272102b856ba24d145542dbdaeff03cd8c04be8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Give every Plant Classifier experiment an ID and immutable record linking dataset, split, code, settings, </w:t>
      </w:r>
      <w:r>
        <w:rPr>
          <w:b/>
        </w:rPr>
        <w:t>prediction</w:t>
      </w:r>
      <w:r>
        <w:rPr>
          <w:b w:val="0"/>
        </w:rPr>
        <w:t>s, and metrics.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dataset, split, code, and metric </w:t>
      </w:r>
      <w:r>
        <w:rPr>
          <w:b/>
        </w:rPr>
        <w:t>version</w:t>
      </w:r>
      <w:r>
        <w:rPr>
          <w:b w:val="0"/>
        </w:rPr>
        <w:t xml:space="preserve">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2" name="Picture 22" descr="Independent ML Builder proof for Week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2f1dc36632cfca611779135fdf22639f4a66483ac3a5166df180addda4d7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Reproduce a peer's run from an experiment card.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 xml:space="preserve">□ Show the calculation, code trace, or </w:t>
      </w:r>
      <w:r>
        <w:rPr>
          <w:b/>
        </w:rPr>
        <w:t>experiment record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Over</w:t>
      </w:r>
      <w:r>
        <w:rPr>
          <w:b/>
        </w:rPr>
        <w:t>fitting</w:t>
      </w:r>
      <w:r>
        <w:rPr>
          <w:b w:val="0"/>
        </w:rPr>
        <w:t>.</w:t>
      </w:r>
    </w:p>
    <w:p>
      <w:pPr>
        <w:pStyle w:val="Heading1"/>
      </w:pPr>
      <w:r>
        <w:t>13. Study a complete case</w:t>
      </w:r>
    </w:p>
    <w:p>
      <w:r>
        <w:t>Revisit the complete Reproducible Experiments case for supported practice. Repeated examples do not become fresh assessments.</w:t>
      </w:r>
    </w:p>
    <w:p>
      <w:pPr>
        <w:pStyle w:val="Heading3"/>
      </w:pPr>
      <w:r>
        <w:t>Week 26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 report says accuracy85% without data split, code </w:t>
      </w:r>
      <w:r>
        <w:rPr>
          <w:b/>
        </w:rPr>
        <w:t>version</w:t>
      </w:r>
      <w:r>
        <w:rPr>
          <w:b w:val="0"/>
        </w:rPr>
        <w:t xml:space="preserve">, </w:t>
      </w:r>
      <w:r>
        <w:rPr>
          <w:b/>
        </w:rPr>
        <w:t>seed</w:t>
      </w:r>
      <w:r>
        <w:rPr>
          <w:b w:val="0"/>
        </w:rPr>
        <w:t xml:space="preserve"> or pre</w:t>
      </w:r>
      <w:r>
        <w:rPr>
          <w:b/>
        </w:rPr>
        <w:t>process</w:t>
      </w:r>
      <w:r>
        <w:rPr>
          <w:b w:val="0"/>
        </w:rPr>
        <w:t>ing.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Specify </w:t>
      </w:r>
      <w:r>
        <w:rPr>
          <w:b/>
        </w:rPr>
        <w:t>reproducibility</w:t>
      </w:r>
      <w:r>
        <w:rPr>
          <w:b w:val="0"/>
        </w:rPr>
        <w:t xml:space="preserve"> records.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Record data identity, group/split IDs, code/dependency </w:t>
      </w:r>
      <w:r>
        <w:rPr>
          <w:b/>
        </w:rPr>
        <w:t>version</w:t>
      </w:r>
      <w:r>
        <w:rPr>
          <w:b w:val="0"/>
        </w:rPr>
        <w:t>s, pre</w:t>
      </w:r>
      <w:r>
        <w:rPr>
          <w:b/>
        </w:rPr>
        <w:t>process</w:t>
      </w:r>
      <w:r>
        <w:rPr>
          <w:b w:val="0"/>
        </w:rPr>
        <w:t xml:space="preserve">ing, features, settings, </w:t>
      </w:r>
      <w:r>
        <w:rPr>
          <w:b/>
        </w:rPr>
        <w:t>seed</w:t>
      </w:r>
      <w:r>
        <w:rPr>
          <w:b w:val="0"/>
        </w:rPr>
        <w:t xml:space="preserve">s where relevant, metric definition and raw </w:t>
      </w:r>
      <w:r>
        <w:rPr>
          <w:b/>
        </w:rPr>
        <w:t>prediction</w:t>
      </w:r>
      <w:r>
        <w:rPr>
          <w:b w:val="0"/>
        </w:rPr>
        <w:t xml:space="preserve">s. </w:t>
      </w:r>
      <w:r>
        <w:rPr>
          <w:b/>
        </w:rPr>
        <w:t>Seed</w:t>
      </w:r>
      <w:r>
        <w:rPr>
          <w:b w:val="0"/>
        </w:rPr>
        <w:t xml:space="preserve"> alone is insufficient.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Make an experiment reproducible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Identity and split/group IDs</w:t>
            </w:r>
          </w:p>
        </w:tc>
      </w:tr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Version and dependencies</w:t>
            </w:r>
          </w:p>
        </w:tc>
      </w:tr>
      <w:tr>
        <w:tc>
          <w:tcPr>
            <w:tcW w:type="dxa" w:w="5112"/>
          </w:tcPr>
          <w:p>
            <w:r>
              <w:t>Procedure</w:t>
            </w:r>
          </w:p>
        </w:tc>
        <w:tc>
          <w:tcPr>
            <w:tcW w:type="dxa" w:w="5112"/>
          </w:tcPr>
          <w:p>
            <w:r>
              <w:t>Features, preprocessing and settings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Seeds, metric definitions and raw predictions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report says accuracy85% without data split, code </w:t>
      </w:r>
      <w:r>
        <w:rPr>
          <w:b/>
        </w:rPr>
        <w:t>version</w:t>
      </w:r>
      <w:r>
        <w:rPr>
          <w:b w:val="0"/>
        </w:rPr>
        <w:t xml:space="preserve">, </w:t>
      </w:r>
      <w:r>
        <w:rPr>
          <w:b/>
        </w:rPr>
        <w:t>seed</w:t>
      </w:r>
      <w:r>
        <w:rPr>
          <w:b w:val="0"/>
        </w:rPr>
        <w:t xml:space="preserve"> or pre</w:t>
      </w:r>
      <w:r>
        <w:rPr>
          <w:b/>
        </w:rPr>
        <w:t>process</w:t>
      </w:r>
      <w:r>
        <w:rPr>
          <w:b w:val="0"/>
        </w:rPr>
        <w:t>ing.</w:t>
      </w:r>
    </w:p>
    <w:p>
      <w:pPr>
        <w:spacing w:line="336" w:lineRule="auto" w:after="180"/>
      </w:pPr>
      <w:r>
        <w:rPr>
          <w:b w:val="0"/>
        </w:rPr>
        <w:t xml:space="preserve">Specify </w:t>
      </w:r>
      <w:r>
        <w:rPr>
          <w:b/>
        </w:rPr>
        <w:t>reproducibility</w:t>
      </w:r>
      <w:r>
        <w:rPr>
          <w:b w:val="0"/>
        </w:rPr>
        <w:t xml:space="preserve"> records.</w:t>
      </w:r>
    </w:p>
    <w:p>
      <w:pPr>
        <w:spacing w:line="336" w:lineRule="auto" w:after="180"/>
      </w:pPr>
      <w:r>
        <w:rPr>
          <w:b w:val="0"/>
        </w:rPr>
        <w:t xml:space="preserve">Record data identity, group/split IDs, code/dependency </w:t>
      </w:r>
      <w:r>
        <w:rPr>
          <w:b/>
        </w:rPr>
        <w:t>version</w:t>
      </w:r>
      <w:r>
        <w:rPr>
          <w:b w:val="0"/>
        </w:rPr>
        <w:t>s, pre</w:t>
      </w:r>
      <w:r>
        <w:rPr>
          <w:b/>
        </w:rPr>
        <w:t>process</w:t>
      </w:r>
      <w:r>
        <w:rPr>
          <w:b w:val="0"/>
        </w:rPr>
        <w:t xml:space="preserve">ing, features, settings, </w:t>
      </w:r>
      <w:r>
        <w:rPr>
          <w:b/>
        </w:rPr>
        <w:t>seed</w:t>
      </w:r>
      <w:r>
        <w:rPr>
          <w:b w:val="0"/>
        </w:rPr>
        <w:t xml:space="preserve">s where relevant, metric definition and raw </w:t>
      </w:r>
      <w:r>
        <w:rPr>
          <w:b/>
        </w:rPr>
        <w:t>prediction</w:t>
      </w:r>
      <w:r>
        <w:rPr>
          <w:b w:val="0"/>
        </w:rPr>
        <w:t xml:space="preserve">s. </w:t>
      </w:r>
      <w:r>
        <w:rPr>
          <w:b/>
        </w:rPr>
        <w:t>Seed</w:t>
      </w:r>
      <w:r>
        <w:rPr>
          <w:b w:val="0"/>
        </w:rPr>
        <w:t xml:space="preserve"> alone is insufficient.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 xml:space="preserve">Declared </w:t>
      </w:r>
      <w:r>
        <w:rPr>
          <w:b/>
        </w:rPr>
        <w:t>seed</w:t>
      </w:r>
      <w:r>
        <w:rPr>
          <w:b w:val="0"/>
        </w:rPr>
        <w:t>s 1, 2, 3 produce 9/12, 8/12, 10/12 correct. Compute the mean accuracy and range.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26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Two runs use different random splits and different feature sets. Their scores differ. What must be recorded, and why is the cause unclear?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Give every Plant Classifier experiment an ID and immutable record linking dataset, split, code, settings, </w:t>
      </w:r>
      <w:r>
        <w:rPr>
          <w:b/>
        </w:rPr>
        <w:t>prediction</w:t>
      </w:r>
      <w:r>
        <w:rPr>
          <w:b w:val="0"/>
        </w:rPr>
        <w:t>s, and metrics.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Two teams use the same </w:t>
      </w:r>
      <w:r>
        <w:rPr>
          <w:b/>
        </w:rPr>
        <w:t>random seed</w:t>
      </w:r>
      <w:r>
        <w:rPr>
          <w:b w:val="0"/>
        </w:rPr>
        <w:t xml:space="preserve"> but different label files. Their results differ. List the records needed to reproduce the experiment.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Reproducible Experiments,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Record variation across declared </w:t>
      </w:r>
      <w:r>
        <w:rPr>
          <w:b/>
        </w:rPr>
        <w:t>seed</w:t>
      </w:r>
      <w:r>
        <w:rPr>
          <w:b w:val="0"/>
        </w:rPr>
        <w:t>s instead of selecting the prettiest run.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Record enough detail to reproduce a run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reproducibility from validity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all planned seeds instead of selecting the best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Reproducible Experiments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Record enough detail to reproduce a run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Record variation across declared </w:t>
      </w:r>
      <w:r>
        <w:rPr>
          <w:b/>
        </w:rPr>
        <w:t>seed</w:t>
      </w:r>
      <w:r>
        <w:rPr>
          <w:b w:val="0"/>
        </w:rPr>
        <w:t>s instead of selecting the prettiest run.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Preserve context</w:t>
      </w:r>
    </w:p>
    <w:p>
      <w:pPr>
        <w:spacing w:line="336" w:lineRule="auto" w:after="180"/>
        <w:shd w:fill="F4F9FC"/>
      </w:pPr>
      <w:r>
        <w:rPr>
          <w:b w:val="0"/>
        </w:rPr>
        <w:t>2. Keep run identities</w:t>
      </w:r>
    </w:p>
    <w:p>
      <w:pPr>
        <w:spacing w:line="336" w:lineRule="auto" w:after="180"/>
        <w:shd w:fill="F4F9FC"/>
      </w:pPr>
      <w:r>
        <w:rPr>
          <w:b w:val="0"/>
        </w:rPr>
        <w:t>3. Summarise variation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Preserve context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>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The report deletes the </w:t>
      </w:r>
      <w:r>
        <w:rPr>
          <w:b/>
        </w:rPr>
        <w:t>60%</w:t>
      </w:r>
      <w:r>
        <w:rPr>
          <w:b w:val="0"/>
        </w:rPr>
        <w:t xml:space="preserve"> run.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remaining mean rises to75%, but the reported comparison becomes selectively incomplete.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remaining mean rises to75%, but the reported comparison becomes selectively incomplete.</w:t>
      </w:r>
    </w:p>
    <w:p>
      <w:pPr>
        <w:spacing w:line="336" w:lineRule="auto" w:after="180"/>
        <w:shd w:fill="F1F6FC"/>
      </w:pPr>
      <w:r>
        <w:rPr>
          <w:b w:val="0"/>
        </w:rPr>
        <w:t xml:space="preserve">Removing an unfavourable declared run changes the </w:t>
      </w:r>
      <w:r>
        <w:rPr>
          <w:b/>
        </w:rPr>
        <w:t>evidence</w:t>
      </w:r>
      <w:r>
        <w:rPr>
          <w:b w:val="0"/>
        </w:rPr>
        <w:t xml:space="preserve"> rather than improving the method.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Metrics Match Consequences (ai-4/25). Goal: Apply a declared score threshold including equality. Short practice: Which labels determine the false-alarm count at threshold 0.4?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Hold Out Test Data (ai-4/23). Goal: Freeze the full evaluation procedure before testing. Short practice: What is needed for an honest final claim about the revised </w:t>
      </w:r>
      <w:r>
        <w:rPr>
          <w:b/>
        </w:rPr>
        <w:t>version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Mean, Median, and Baselines (ai-4/20). Goal: Fit mean and median constant baselines on </w:t>
      </w:r>
      <w:r>
        <w:rPr>
          <w:b/>
        </w:rPr>
        <w:t>training</w:t>
      </w:r>
      <w:r>
        <w:rPr>
          <w:b w:val="0"/>
        </w:rPr>
        <w:t xml:space="preserve"> targets. Short practice: Does either original baseline win under evaluation MAE?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Reproducible Experiments graphic using its labels, deciding evidence and relevant limitation.</w:t>
      </w:r>
    </w:p>
    <w:p>
      <w:pPr>
        <w:pStyle w:val="Heading3"/>
      </w:pPr>
      <w:r>
        <w:t>01. Reproducible Experiments: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3" name="Picture 23" descr="Record variation across declared seeds instead of selecting the prettiest run. Supplied facts: Same fixed validation set of10 cases; declared runs seed 4=6 correct, seed 5=8, seed 6=7. All three are reporte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variation across declared </w:t>
      </w:r>
      <w:r>
        <w:rPr>
          <w:b/>
        </w:rPr>
        <w:t>seed</w:t>
      </w:r>
      <w:r>
        <w:rPr>
          <w:b w:val="0"/>
        </w:rPr>
        <w:t xml:space="preserve">s instead of selecting the prettiest run. Supplied facts: Same fixed validation set of10 cases; declared runs </w:t>
      </w:r>
      <w:r>
        <w:rPr>
          <w:b/>
        </w:rPr>
        <w:t>seed</w:t>
      </w:r>
      <w:r>
        <w:rPr>
          <w:b w:val="0"/>
        </w:rPr>
        <w:t xml:space="preserve"> 4=6 correct, </w:t>
      </w:r>
      <w:r>
        <w:rPr>
          <w:b/>
        </w:rPr>
        <w:t>seed</w:t>
      </w:r>
      <w:r>
        <w:rPr>
          <w:b w:val="0"/>
        </w:rPr>
        <w:t xml:space="preserve"> 5=8, </w:t>
      </w:r>
      <w:r>
        <w:rPr>
          <w:b/>
        </w:rPr>
        <w:t>seed</w:t>
      </w:r>
      <w:r>
        <w:rPr>
          <w:b w:val="0"/>
        </w:rPr>
        <w:t xml:space="preserve"> 6=7. All three are reported.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4" name="Picture 24" descr="Keep run identities: Record seeds4, 5, 6 with 6/10, 8/10, 7/10. → Summarise variation: Mean accuracy is 70%; range is 60% to80%. → Preserve context: Record data version, split, code, settings and seeds, not just the winning80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run identities: Record </w:t>
      </w:r>
      <w:r>
        <w:rPr>
          <w:b/>
        </w:rPr>
        <w:t>seed</w:t>
      </w:r>
      <w:r>
        <w:rPr>
          <w:b w:val="0"/>
        </w:rPr>
        <w:t xml:space="preserve">s4, 5, 6 with 6/10, 8/10, 7/10. → Summarise variation: Mean accuracy is </w:t>
      </w:r>
      <w:r>
        <w:rPr>
          <w:b/>
        </w:rPr>
        <w:t>70%</w:t>
      </w:r>
      <w:r>
        <w:rPr>
          <w:b w:val="0"/>
        </w:rPr>
        <w:t xml:space="preserve">; range is </w:t>
      </w:r>
      <w:r>
        <w:rPr>
          <w:b/>
        </w:rPr>
        <w:t>60%</w:t>
      </w:r>
      <w:r>
        <w:rPr>
          <w:b w:val="0"/>
        </w:rPr>
        <w:t xml:space="preserve"> to</w:t>
      </w:r>
      <w:r>
        <w:rPr>
          <w:b/>
        </w:rPr>
        <w:t>80%</w:t>
      </w:r>
      <w:r>
        <w:rPr>
          <w:b w:val="0"/>
        </w:rPr>
        <w:t xml:space="preserve">. → Preserve context: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All declared seeds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25" name="Picture 25" descr="All declared seeds. Units: accuracy percent. seed 4: 60. seed 5: 80. seed 6: 7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All declared </w:t>
      </w:r>
      <w:r>
        <w:rPr>
          <w:b/>
        </w:rPr>
        <w:t>seed</w:t>
      </w:r>
      <w:r>
        <w:rPr>
          <w:b w:val="0"/>
        </w:rPr>
        <w:t xml:space="preserve">s. Units: accuracy percent. </w:t>
      </w:r>
      <w:r>
        <w:rPr>
          <w:b/>
        </w:rPr>
        <w:t>seed</w:t>
      </w:r>
      <w:r>
        <w:rPr>
          <w:b w:val="0"/>
        </w:rPr>
        <w:t xml:space="preserve"> 4: 60. </w:t>
      </w:r>
      <w:r>
        <w:rPr>
          <w:b/>
        </w:rPr>
        <w:t>seed</w:t>
      </w:r>
      <w:r>
        <w:rPr>
          <w:b w:val="0"/>
        </w:rPr>
        <w:t xml:space="preserve"> 5: 80. </w:t>
      </w:r>
      <w:r>
        <w:rPr>
          <w:b/>
        </w:rPr>
        <w:t>seed</w:t>
      </w:r>
      <w:r>
        <w:rPr>
          <w:b w:val="0"/>
        </w:rPr>
        <w:t xml:space="preserve"> 6: 70.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6" name="Picture 26" descr="Original case: Record data version, split, code, settings and seeds, not just the winning80%. Changed condition: The report deletes the 60% run. Expected result: The remaining mean rises to75%, but the reported comparison becomes selectively incomplete. Reason: Removing an unfavourable declared run changes the evidence rather than improving the metho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Changed condition: The report deletes the </w:t>
      </w:r>
      <w:r>
        <w:rPr>
          <w:b/>
        </w:rPr>
        <w:t>60%</w:t>
      </w:r>
      <w:r>
        <w:rPr>
          <w:b w:val="0"/>
        </w:rPr>
        <w:t xml:space="preserve"> run.</w:t>
      </w:r>
    </w:p>
    <w:p>
      <w:pPr>
        <w:spacing w:line="336" w:lineRule="auto" w:after="180"/>
      </w:pPr>
      <w:r>
        <w:rPr>
          <w:b w:val="0"/>
        </w:rPr>
        <w:t xml:space="preserve">Expected result: The remaining mean rises to75%, but the reported comparison becomes selectively incomplete. Reason: Removing an unfavourable declared run changes the </w:t>
      </w:r>
      <w:r>
        <w:rPr>
          <w:b/>
        </w:rPr>
        <w:t>evidence</w:t>
      </w:r>
      <w:r>
        <w:rPr>
          <w:b w:val="0"/>
        </w:rPr>
        <w:t xml:space="preserve"> rather than improving the method.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Read the picture in order. Record data version, split, code, settings and seeds, not just the winning80%. The arrows show which recorded input or intermediate result each decision uses. Explain the deciding step aloud before checking the changed case; pointing to the final answer alone does not show how it follows. Limit: Seeds help reproduction but do not necessarily remove hardware or library nondeterminism; report the actual environ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Seed</w:t>
      </w:r>
      <w:r>
        <w:rPr>
          <w:b w:val="0"/>
        </w:rPr>
        <w:t>s help reproduction but do not necessarily remove hardware or library nondeterminism; report the actual environment.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8" name="Picture 2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at should accompany the mean 70%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should accompany the mean </w:t>
      </w:r>
      <w:r>
        <w:rPr>
          <w:b/>
        </w:rPr>
        <w:t>70%</w:t>
      </w:r>
      <w:r>
        <w:rPr>
          <w:b w:val="0"/>
        </w:rPr>
        <w:t xml:space="preserve">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