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ai-1/1</w:t>
      </w:r>
    </w:p>
    <w:p>
      <w:pPr>
        <w:pStyle w:val="Title"/>
      </w:pPr>
      <w:r>
        <w:t>AI or Not?</w:t>
      </w:r>
    </w:p>
    <w:p>
      <w:r>
        <w:t>Project: Helpful Classroom Sorter</w:t>
      </w:r>
    </w:p>
    <w:p>
      <w:pPr>
        <w:pStyle w:val="Heading1"/>
      </w:pPr>
      <w:r>
        <w:t>01. AI or Not?</w:t>
      </w:r>
    </w:p>
    <w:p>
      <w:r>
        <w:t>Prepare the resources, check readiness and choose a realistic teaching schedule before starting the explanation.</w:t>
      </w:r>
    </w:p>
    <w:p>
      <w:pPr>
        <w:pStyle w:val="Heading3"/>
      </w:pPr>
      <w:r>
        <w:t>Teach the learning cycle</w:t>
      </w:r>
    </w:p>
    <w:p>
      <w:pPr>
        <w:spacing w:line="336" w:lineRule="auto" w:after="180"/>
      </w:pPr>
      <w:r>
        <w:rPr>
          <w:b w:val="0"/>
        </w:rPr>
        <w:t>Primary target: Distinguish an observed result from an explanation of how it was produced</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spacing w:line="336" w:lineRule="auto" w:after="180"/>
      </w:pPr>
      <w:r>
        <w:rPr>
          <w:b w:val="0"/>
        </w:rPr>
        <w:t>A classroom clock speaks the time. Write one thing you observed and one thing you cannot determine just from hearing it.</w:t>
      </w:r>
    </w:p>
    <w:p>
      <w:pPr>
        <w:spacing w:line="336" w:lineRule="auto" w:after="180"/>
      </w:pPr>
      <w:r>
        <w:rPr>
          <w:b w:val="0"/>
        </w:rPr>
        <w:t>You observed spoken time. Speech alone does not tell you whether the message was selected by a timetable, a learned system or a person.</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shd w:fill="F5F1FB"/>
      </w:pPr>
      <w:r>
        <w:rPr>
          <w:b w:val="0"/>
        </w:rPr>
        <w:t xml:space="preserve">A bus displays a delay </w:t>
      </w:r>
      <w:r>
        <w:rPr>
          <w:b/>
        </w:rPr>
        <w:t>prediction</w:t>
      </w:r>
      <w:r>
        <w:rPr>
          <w:b w:val="0"/>
        </w:rPr>
        <w:t xml:space="preserve"> learned from past journeys. A </w:t>
      </w:r>
      <w:r>
        <w:rPr>
          <w:b/>
        </w:rPr>
        <w:t>written rule</w:t>
      </w:r>
      <w:r>
        <w:rPr>
          <w:b w:val="0"/>
        </w:rPr>
        <w:t xml:space="preserve"> turns the display red above 10 minutes. A driver can override the message. Identify all three </w:t>
      </w:r>
      <w:r>
        <w:rPr>
          <w:b/>
        </w:rPr>
        <w:t>mechanism</w:t>
      </w:r>
      <w:r>
        <w:rPr>
          <w:b w:val="0"/>
        </w:rPr>
        <w:t>s.</w:t>
      </w:r>
    </w:p>
    <w:p>
      <w:pPr>
        <w:spacing w:line="336" w:lineRule="auto" w:after="180"/>
        <w:shd w:fill="F5F1FB"/>
      </w:pPr>
      <w:r>
        <w:rPr>
          <w:b w:val="0"/>
        </w:rPr>
        <w:t>Would seeing a red display prove that learning occurred?</w:t>
      </w:r>
    </w:p>
    <w:p>
      <w:pPr>
        <w:pStyle w:val="Heading3"/>
      </w:pPr>
      <w:r>
        <w:t>Concept to explain</w:t>
      </w:r>
    </w:p>
    <w:p>
      <w:pPr>
        <w:spacing w:line="336" w:lineRule="auto" w:after="180"/>
      </w:pPr>
      <w:r>
        <w:rPr>
          <w:b w:val="0"/>
        </w:rPr>
        <w:t xml:space="preserve">Look for </w:t>
      </w:r>
      <w:r>
        <w:rPr>
          <w:b/>
        </w:rPr>
        <w:t>evidence</w:t>
      </w:r>
      <w:r>
        <w:rPr>
          <w:b w:val="0"/>
        </w:rPr>
        <w:t xml:space="preserve"> of how the system reasons or learns, not just its label or screen.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AI system</w:t>
            </w:r>
          </w:p>
        </w:tc>
        <w:tc>
          <w:tcPr>
            <w:tcW w:type="dxa" w:w="5112"/>
          </w:tcPr>
          <w:p>
            <w:r>
              <w:t>a system using learned patterns or symbolic reasoning</w:t>
            </w:r>
          </w:p>
        </w:tc>
      </w:tr>
      <w:tr>
        <w:tc>
          <w:tcPr>
            <w:tcW w:type="dxa" w:w="5112"/>
          </w:tcPr>
          <w:p>
            <w:r>
              <w:t>fixed rule</w:t>
            </w:r>
          </w:p>
        </w:tc>
        <w:tc>
          <w:tcPr>
            <w:tcW w:type="dxa" w:w="5112"/>
          </w:tcPr>
          <w:p>
            <w:r>
              <w:t>an instruction written in advance</w:t>
            </w:r>
          </w:p>
        </w:tc>
      </w:tr>
      <w:tr>
        <w:tc>
          <w:tcPr>
            <w:tcW w:type="dxa" w:w="5112"/>
          </w:tcPr>
          <w:p>
            <w:r>
              <w:t>human-controlled</w:t>
            </w:r>
          </w:p>
        </w:tc>
        <w:tc>
          <w:tcPr>
            <w:tcW w:type="dxa" w:w="5112"/>
          </w:tcPr>
          <w:p>
            <w:r>
              <w:t>a person makes the important choice</w:t>
            </w:r>
          </w:p>
        </w:tc>
      </w:tr>
      <w:tr>
        <w:tc>
          <w:tcPr>
            <w:tcW w:type="dxa" w:w="5112"/>
          </w:tcPr>
          <w:p>
            <w:r>
              <w:t>evidence</w:t>
            </w:r>
          </w:p>
        </w:tc>
        <w:tc>
          <w:tcPr>
            <w:tcW w:type="dxa" w:w="5112"/>
          </w:tcPr>
          <w:p>
            <w:r>
              <w:t>a clue that supports or changes a claim</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Compact overview · 80-minute option</w:t>
      </w:r>
    </w:p>
    <w:p>
      <w:r>
        <w:t>This is an alternative compact allocation. The main starting plan above uses three 45-minute sessions; allow more time for the full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 xml:space="preserve">Avoid making AI a yes-or-no property of a whole product before defining the component and decision. Modern </w:t>
      </w:r>
      <w:r>
        <w:rPr>
          <w:b/>
        </w:rPr>
        <w:t>learned model</w:t>
      </w:r>
      <w:r>
        <w:rPr>
          <w:b w:val="0"/>
        </w:rPr>
        <w:t>s and symbolic reasoning both belong in the broader AI discussion.</w:t>
      </w:r>
    </w:p>
    <w:p>
      <w:pPr>
        <w:spacing w:line="336" w:lineRule="auto" w:after="180"/>
      </w:pPr>
      <w:r>
        <w:rPr>
          <w:b w:val="0"/>
        </w:rPr>
        <w:t xml:space="preserve">The learning goal here is </w:t>
      </w:r>
      <w:r>
        <w:rPr>
          <w:b/>
        </w:rPr>
        <w:t>evidence</w:t>
      </w:r>
      <w:r>
        <w:rPr>
          <w:b w:val="0"/>
        </w:rPr>
        <w:t xml:space="preserve">-based </w:t>
      </w:r>
      <w:r>
        <w:rPr>
          <w:b/>
        </w:rPr>
        <w:t>mechanism</w:t>
      </w:r>
      <w:r>
        <w:rPr>
          <w:b w:val="0"/>
        </w:rPr>
        <w:t xml:space="preserve"> classification, not memorising a list of smart objects. Do not infer </w:t>
      </w:r>
      <w:r>
        <w:rPr>
          <w:b/>
        </w:rPr>
        <w:t>training</w:t>
      </w:r>
      <w:r>
        <w:rPr>
          <w:b w:val="0"/>
        </w:rPr>
        <w:t xml:space="preserve"> from responsiveness, language, movement or one correct </w:t>
      </w:r>
      <w:r>
        <w:rPr>
          <w:b/>
        </w:rPr>
        <w:t>output</w:t>
      </w:r>
      <w:r>
        <w:rPr>
          <w:b w:val="0"/>
        </w:rPr>
        <w:t>.</w:t>
      </w:r>
    </w:p>
    <w:p>
      <w:pPr>
        <w:pStyle w:val="Heading3"/>
      </w:pPr>
      <w:r>
        <w:t>Readiness answer</w:t>
      </w:r>
    </w:p>
    <w:p>
      <w:pPr>
        <w:spacing w:line="336" w:lineRule="auto" w:after="180"/>
      </w:pPr>
      <w:r>
        <w:rPr>
          <w:b w:val="0"/>
        </w:rPr>
        <w:t>You observed spoken time. Speech alone does not tell you whether the message was selected by a timetable, a learned system or a person.</w:t>
      </w:r>
    </w:p>
    <w:p>
      <w:pPr>
        <w:pStyle w:val="Heading3"/>
      </w:pPr>
      <w:r>
        <w:t>Resources to prepare</w:t>
      </w:r>
    </w:p>
    <w:p>
      <w:pPr>
        <w:spacing w:line="336" w:lineRule="auto" w:after="180"/>
      </w:pPr>
      <w:r>
        <w:rPr>
          <w:b w:val="0"/>
        </w:rPr>
        <w:t>The bus diagram and photo-library case from the student chapter</w:t>
      </w:r>
    </w:p>
    <w:p>
      <w:pPr>
        <w:spacing w:line="336" w:lineRule="auto" w:after="180"/>
      </w:pPr>
      <w:r>
        <w:rPr>
          <w:b w:val="0"/>
        </w:rPr>
        <w:t>Blank paper and three colours of pencil</w:t>
      </w:r>
    </w:p>
    <w:p>
      <w:pPr>
        <w:spacing w:line="336" w:lineRule="auto" w:after="180"/>
      </w:pPr>
      <w:r>
        <w:rPr>
          <w:b w:val="0"/>
        </w:rPr>
        <w:t>A copy of workbook tasks W1 to W5; no online accounts or real student data</w:t>
      </w:r>
    </w:p>
    <w:p>
      <w:pPr>
        <w:pStyle w:val="Heading3"/>
      </w:pPr>
      <w:r>
        <w:t>End goal for the pictorial case</w:t>
      </w:r>
    </w:p>
    <w:p>
      <w:pPr>
        <w:spacing w:line="336" w:lineRule="auto" w:after="180"/>
      </w:pPr>
      <w:r>
        <w:rPr>
          <w:b w:val="0"/>
        </w:rPr>
        <w:t xml:space="preserve">By the end, I can separate a learned </w:t>
      </w:r>
      <w:r>
        <w:rPr>
          <w:b/>
        </w:rPr>
        <w:t>prediction</w:t>
      </w:r>
      <w:r>
        <w:rPr>
          <w:b w:val="0"/>
        </w:rPr>
        <w:t xml:space="preserve">, a </w:t>
      </w:r>
      <w:r>
        <w:rPr>
          <w:b/>
        </w:rPr>
        <w:t>written rule</w:t>
      </w:r>
      <w:r>
        <w:rPr>
          <w:b w:val="0"/>
        </w:rPr>
        <w:t xml:space="preserve"> and a </w:t>
      </w:r>
      <w:r>
        <w:rPr>
          <w:b/>
        </w:rPr>
        <w:t>human decision</w:t>
      </w:r>
      <w:r>
        <w:rPr>
          <w:b w:val="0"/>
        </w:rPr>
        <w:t>.</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Teach the information path, distinguish the three mechanisms, and model how evidence supports a limited conclusion.</w:t>
      </w:r>
    </w:p>
    <w:p>
      <w:pPr>
        <w:pStyle w:val="Heading3"/>
      </w:pPr>
      <w:r>
        <w:t>The organising idea</w:t>
      </w:r>
    </w:p>
    <w:p>
      <w:pPr>
        <w:spacing w:line="336" w:lineRule="auto" w:after="180"/>
      </w:pPr>
      <w:r>
        <w:rPr>
          <w:b w:val="0"/>
        </w:rPr>
        <w:t>Follow the information instead of imagining magic inside the machine.</w:t>
      </w:r>
    </w:p>
    <w:p>
      <w:pPr>
        <w:pStyle w:val="Heading3"/>
      </w:pPr>
      <w:r>
        <w:t>1. Input — information entering</w:t>
      </w:r>
    </w:p>
    <w:p>
      <w:pPr>
        <w:spacing w:line="336" w:lineRule="auto" w:after="180"/>
        <w:shd w:fill="F4F9FC"/>
      </w:pPr>
      <w:r>
        <w:rPr>
          <w:b/>
        </w:rPr>
        <w:t>INPUT</w:t>
      </w:r>
      <w:r>
        <w:rPr>
          <w:b w:val="0"/>
        </w:rPr>
        <w:t xml:space="preserve"> a command, signal, photo, sound, or number</w:t>
      </w:r>
    </w:p>
    <w:p>
      <w:pPr>
        <w:pStyle w:val="Heading3"/>
      </w:pPr>
      <w:r>
        <w:t>2. Process — the deciding step</w:t>
      </w:r>
    </w:p>
    <w:p>
      <w:pPr>
        <w:spacing w:line="336" w:lineRule="auto" w:after="180"/>
        <w:shd w:fill="F4F9FC"/>
      </w:pPr>
      <w:r>
        <w:rPr>
          <w:b/>
        </w:rPr>
        <w:t>PROCESS</w:t>
      </w:r>
      <w:r>
        <w:rPr>
          <w:b w:val="0"/>
        </w:rPr>
        <w:t xml:space="preserve"> a human choice, fixed instruction, or learned pattern</w:t>
      </w:r>
    </w:p>
    <w:p>
      <w:pPr>
        <w:pStyle w:val="Heading3"/>
      </w:pPr>
      <w:r>
        <w:t>3. Output — the result</w:t>
      </w:r>
    </w:p>
    <w:p>
      <w:pPr>
        <w:spacing w:line="336" w:lineRule="auto" w:after="180"/>
        <w:shd w:fill="F4F9FC"/>
      </w:pPr>
      <w:r>
        <w:rPr>
          <w:b/>
        </w:rPr>
        <w:t>OUTPUT</w:t>
      </w:r>
      <w:r>
        <w:rPr>
          <w:b w:val="0"/>
        </w:rPr>
        <w:t xml:space="preserve"> movement, calculation, action, or </w:t>
      </w:r>
      <w:r>
        <w:rPr>
          <w:b/>
        </w:rPr>
        <w:t>prediction</w:t>
      </w:r>
    </w:p>
    <w:p>
      <w:pPr>
        <w:pStyle w:val="Heading3"/>
      </w:pPr>
      <w:r>
        <w:t>The principle to teach</w:t>
      </w:r>
    </w:p>
    <w:p>
      <w:pPr>
        <w:spacing w:line="336" w:lineRule="auto" w:after="180"/>
        <w:shd w:fill="EDF7F3"/>
      </w:pPr>
      <w:r>
        <w:rPr>
          <w:b w:val="0"/>
        </w:rPr>
        <w:t xml:space="preserve">CORE IDEA Look for </w:t>
      </w:r>
      <w:r>
        <w:rPr>
          <w:b/>
        </w:rPr>
        <w:t>evidence</w:t>
      </w:r>
      <w:r>
        <w:rPr>
          <w:b w:val="0"/>
        </w:rPr>
        <w:t xml:space="preserve"> of how the system reasons or learns, not just its label or screen.</w:t>
      </w:r>
    </w:p>
    <w:p>
      <w:pPr>
        <w:pStyle w:val="Heading3"/>
      </w:pPr>
      <w:r>
        <w:t>Mechanism, not appearance</w:t>
      </w:r>
    </w:p>
    <w:p>
      <w:pPr>
        <w:spacing w:line="336" w:lineRule="auto" w:after="180"/>
        <w:shd w:fill="F1F6F8"/>
      </w:pPr>
      <w:r>
        <w:rPr>
          <w:b w:val="0"/>
        </w:rPr>
        <w:t xml:space="preserve">UNDER THE HOOD A system should be classified by its decision </w:t>
      </w:r>
      <w:r>
        <w:rPr>
          <w:b/>
        </w:rPr>
        <w:t>mechanism</w:t>
      </w:r>
      <w:r>
        <w:rPr>
          <w:b w:val="0"/>
        </w:rPr>
        <w:t xml:space="preserve">. </w:t>
      </w:r>
      <w:r>
        <w:rPr>
          <w:b/>
        </w:rPr>
        <w:t>Human control</w:t>
      </w:r>
      <w:r>
        <w:rPr>
          <w:b w:val="0"/>
        </w:rPr>
        <w:t xml:space="preserve">, </w:t>
      </w:r>
      <w:r>
        <w:rPr>
          <w:b/>
        </w:rPr>
        <w:t>fixed automation</w:t>
      </w:r>
      <w:r>
        <w:rPr>
          <w:b w:val="0"/>
        </w:rPr>
        <w:t xml:space="preserve">, and model-based </w:t>
      </w:r>
      <w:r>
        <w:rPr>
          <w:b/>
        </w:rPr>
        <w:t>prediction</w:t>
      </w:r>
      <w:r>
        <w:rPr>
          <w:b w:val="0"/>
        </w:rPr>
        <w:t xml:space="preserve"> can produce similar visible behavior, so appearance and marketing words are weak </w:t>
      </w:r>
      <w:r>
        <w:rPr>
          <w:b/>
        </w:rPr>
        <w:t>evidence</w:t>
      </w:r>
      <w:r>
        <w:rPr>
          <w:b w:val="0"/>
        </w:rPr>
        <w:t>.</w:t>
      </w:r>
    </w:p>
    <w:p>
      <w:pPr>
        <w:spacing w:line="336" w:lineRule="auto" w:after="180"/>
      </w:pPr>
      <w:r>
        <w:rPr>
          <w:b w:val="0"/>
        </w:rPr>
        <w:t>Draw a fresh example with all three stages:</w:t>
      </w:r>
    </w:p>
    <w:p>
      <w:pPr>
        <w:pStyle w:val="Heading3"/>
      </w:pPr>
      <w:r>
        <w:t>Connect a claim to its evidence</w:t>
      </w:r>
    </w:p>
    <w:p>
      <w:pPr>
        <w:spacing w:line="336" w:lineRule="auto" w:after="180"/>
      </w:pPr>
      <w:r>
        <w:rPr>
          <w:b w:val="0"/>
        </w:rPr>
        <w:t xml:space="preserve">Every step connects a claim to observable </w:t>
      </w:r>
      <w:r>
        <w:rPr>
          <w:b/>
        </w:rPr>
        <w:t>evidence</w:t>
      </w:r>
      <w:r>
        <w:rPr>
          <w:b w:val="0"/>
        </w:rPr>
        <w:t>.</w:t>
      </w:r>
    </w:p>
    <w:p>
      <w:pPr>
        <w:pStyle w:val="Heading3"/>
      </w:pPr>
      <w:r>
        <w:t>The case to investigate</w:t>
      </w:r>
    </w:p>
    <w:p>
      <w:pPr>
        <w:spacing w:line="336" w:lineRule="auto" w:after="180"/>
        <w:shd w:fill="F1F6FC"/>
      </w:pPr>
      <w:r>
        <w:rPr>
          <w:b w:val="0"/>
        </w:rPr>
        <w:t>CASE A remote-control car, calculator, motion light, smart speaker, photo sorter, and robot vacuum may all look clever, but they do not make decisions in the same way.</w:t>
      </w:r>
    </w:p>
    <w:p>
      <w:pPr>
        <w:pStyle w:val="Heading3"/>
      </w:pPr>
      <w:r>
        <w:t>Step 1</w:t>
      </w:r>
    </w:p>
    <w:p>
      <w:pPr>
        <w:spacing w:line="336" w:lineRule="auto" w:after="180"/>
        <w:shd w:fill="F4F9FC"/>
      </w:pPr>
      <w:r>
        <w:rPr>
          <w:b w:val="0"/>
        </w:rPr>
        <w:t>STEP 1 — OBSERVE a command, signal, photo, sound, or number</w:t>
      </w:r>
    </w:p>
    <w:p>
      <w:pPr>
        <w:pStyle w:val="Heading3"/>
      </w:pPr>
      <w:r>
        <w:t>Step 2</w:t>
      </w:r>
    </w:p>
    <w:p>
      <w:pPr>
        <w:spacing w:line="336" w:lineRule="auto" w:after="180"/>
        <w:shd w:fill="F4F9FC"/>
      </w:pPr>
      <w:r>
        <w:rPr>
          <w:b w:val="0"/>
        </w:rPr>
        <w:t>STEP 2 — TRACE a human choice, fixed instruction, or learned pattern</w:t>
      </w:r>
    </w:p>
    <w:p>
      <w:pPr>
        <w:pStyle w:val="Heading3"/>
      </w:pPr>
      <w:r>
        <w:t>Step 3</w:t>
      </w:r>
    </w:p>
    <w:p>
      <w:pPr>
        <w:spacing w:line="336" w:lineRule="auto" w:after="180"/>
        <w:shd w:fill="F4F9FC"/>
      </w:pPr>
      <w:r>
        <w:rPr>
          <w:b w:val="0"/>
        </w:rPr>
        <w:t xml:space="preserve">STEP 3 — CONCLUDE movement, calculation, action, or </w:t>
      </w:r>
      <w:r>
        <w:rPr>
          <w:b/>
        </w:rPr>
        <w:t>prediction</w:t>
      </w:r>
    </w:p>
    <w:p>
      <w:pPr>
        <w:pStyle w:val="Heading3"/>
      </w:pPr>
      <w:r>
        <w:t>Model answer</w:t>
      </w:r>
    </w:p>
    <w:p>
      <w:pPr>
        <w:spacing w:line="336" w:lineRule="auto" w:after="180"/>
        <w:shd w:fill="F1F6FC"/>
      </w:pPr>
      <w:r>
        <w:rPr>
          <w:b w:val="0"/>
        </w:rPr>
        <w:t>MODEL REASONING Follow the information and identify who or what makes the important choice. A robot body, screen, voice, or the word smart cannot prove AI.</w:t>
      </w:r>
    </w:p>
    <w:p>
      <w:pPr>
        <w:spacing w:line="336" w:lineRule="auto" w:after="180"/>
        <w:shd w:fill="F1F6FC"/>
      </w:pPr>
      <w:r>
        <w:rPr>
          <w:b w:val="0"/>
        </w:rPr>
        <w:t xml:space="preserve">If two </w:t>
      </w:r>
      <w:r>
        <w:rPr>
          <w:b/>
        </w:rPr>
        <w:t>mechanism</w:t>
      </w:r>
      <w:r>
        <w:rPr>
          <w:b w:val="0"/>
        </w:rPr>
        <w:t xml:space="preserve">s fit the </w:t>
      </w:r>
      <w:r>
        <w:rPr>
          <w:b/>
        </w:rPr>
        <w:t>evidence</w:t>
      </w:r>
      <w:r>
        <w:rPr>
          <w:b w:val="0"/>
        </w:rPr>
        <w:t xml:space="preserve">, say that </w:t>
      </w:r>
      <w:r>
        <w:rPr>
          <w:b/>
        </w:rPr>
        <w:t>more information</w:t>
      </w:r>
      <w:r>
        <w:rPr>
          <w:b w:val="0"/>
        </w:rPr>
        <w:t xml:space="preserve"> is needed.</w:t>
      </w:r>
    </w:p>
    <w:p>
      <w:pPr>
        <w:pStyle w:val="Heading3"/>
      </w:pPr>
      <w:r>
        <w:t>A claim to avoid</w:t>
      </w:r>
    </w:p>
    <w:p>
      <w:pPr>
        <w:spacing w:line="336" w:lineRule="auto" w:after="180"/>
        <w:shd w:fill="FFF5E6"/>
      </w:pPr>
      <w:r>
        <w:rPr>
          <w:b w:val="0"/>
        </w:rPr>
        <w:t>DO NOT OVERCLAIM Do not call a system AI because it looks, moves, or talks like a person.</w:t>
      </w:r>
    </w:p>
    <w:p>
      <w:pPr>
        <w:spacing w:line="336" w:lineRule="auto" w:after="180"/>
        <w:shd w:fill="F5F1FB"/>
      </w:pPr>
      <w:r>
        <w:rPr>
          <w:b w:val="0"/>
        </w:rPr>
        <w:t xml:space="preserve">What new </w:t>
      </w:r>
      <w:r>
        <w:rPr>
          <w:b/>
        </w:rPr>
        <w:t>evidence</w:t>
      </w:r>
      <w:r>
        <w:rPr>
          <w:b w:val="0"/>
        </w:rPr>
        <w:t xml:space="preserve"> could change this answer?</w:t>
      </w:r>
    </w:p>
    <w:p>
      <w:pPr>
        <w:pStyle w:val="Heading3"/>
      </w:pPr>
      <w:r>
        <w:t>Teacher precision note</w:t>
      </w:r>
    </w:p>
    <w:p>
      <w:pPr>
        <w:spacing w:line="336" w:lineRule="auto" w:after="180"/>
      </w:pPr>
      <w:r>
        <w:rPr>
          <w:b w:val="0"/>
        </w:rPr>
        <w:t xml:space="preserve">This course concentrates on modern machine learning. AI also includes symbolic and rule-based approaches. A simple automatic switch or robot body is not, by itself, </w:t>
      </w:r>
      <w:r>
        <w:rPr>
          <w:b/>
        </w:rPr>
        <w:t>evidence</w:t>
      </w:r>
      <w:r>
        <w:rPr>
          <w:b w:val="0"/>
        </w:rPr>
        <w:t xml:space="preserve"> of AI.</w:t>
      </w:r>
    </w:p>
    <w:p>
      <w:pPr>
        <w:spacing w:line="336" w:lineRule="auto" w:after="180"/>
      </w:pPr>
      <w:r>
        <w:rPr>
          <w:b w:val="0"/>
        </w:rPr>
        <w:t>Discuss how the system reasons or learns, rather than judging appearance.</w:t>
      </w:r>
    </w:p>
    <w:p>
      <w:pPr>
        <w:pStyle w:val="Heading3"/>
      </w:pPr>
      <w:r>
        <w:t>Concrete teaching case</w:t>
      </w:r>
    </w:p>
    <w:p>
      <w:pPr>
        <w:spacing w:line="336" w:lineRule="auto" w:after="180"/>
      </w:pPr>
      <w:r>
        <w:rPr>
          <w:b w:val="0"/>
        </w:rPr>
        <w:t>Six devices are a motion-triggered lamp, a trained photo sorter, a remote-controlled car, a calculator, an unspecified smart speaker and an unspecified robot vacuum.</w:t>
      </w:r>
    </w:p>
    <w:p>
      <w:pPr>
        <w:spacing w:line="336" w:lineRule="auto" w:after="180"/>
        <w:shd w:fill="F5F1FB"/>
      </w:pPr>
      <w:r>
        <w:rPr>
          <w:b w:val="0"/>
        </w:rPr>
        <w:t xml:space="preserve">Classify all six using </w:t>
      </w:r>
      <w:r>
        <w:rPr>
          <w:b/>
        </w:rPr>
        <w:t>mechanism</w:t>
      </w:r>
      <w:r>
        <w:rPr>
          <w:b w:val="0"/>
        </w:rPr>
        <w:t xml:space="preserve"> </w:t>
      </w:r>
      <w:r>
        <w:rPr>
          <w:b/>
        </w:rPr>
        <w:t>evidence</w:t>
      </w:r>
      <w:r>
        <w:rPr>
          <w:b w:val="0"/>
        </w:rPr>
        <w:t xml:space="preserve">. Which two need </w:t>
      </w:r>
      <w:r>
        <w:rPr>
          <w:b/>
        </w:rPr>
        <w:t>more information</w:t>
      </w:r>
      <w:r>
        <w:rPr>
          <w:b w:val="0"/>
        </w:rPr>
        <w:t>?</w:t>
      </w:r>
    </w:p>
    <w:p>
      <w:pPr>
        <w:pStyle w:val="Heading3"/>
      </w:pPr>
      <w:r>
        <w:t>Exact explanation to model</w:t>
      </w:r>
    </w:p>
    <w:p>
      <w:pPr>
        <w:pStyle w:val="Heading3"/>
      </w:pPr>
      <w:r>
        <w:t>Reasoning for the six devices</w:t>
      </w:r>
    </w:p>
    <w:p>
      <w:pPr>
        <w:spacing w:line="336" w:lineRule="auto" w:after="180"/>
        <w:shd w:fill="F1F6FC"/>
      </w:pPr>
      <w:r>
        <w:rPr>
          <w:b w:val="0"/>
        </w:rPr>
        <w:t xml:space="preserve">The lamp uses a fixed rule; the photo sorter uses a </w:t>
      </w:r>
      <w:r>
        <w:rPr>
          <w:b/>
        </w:rPr>
        <w:t>learned model</w:t>
      </w:r>
      <w:r>
        <w:rPr>
          <w:b w:val="0"/>
        </w:rPr>
        <w:t xml:space="preserve">; the car follows human commands; the calculator performs arithmetic. The speaker and vacuum need </w:t>
      </w:r>
      <w:r>
        <w:rPr>
          <w:b/>
        </w:rPr>
        <w:t>mechanism</w:t>
      </w:r>
      <w:r>
        <w:rPr>
          <w:b w:val="0"/>
        </w:rPr>
        <w:t xml:space="preserve"> details. Products can combine </w:t>
      </w:r>
      <w:r>
        <w:rPr>
          <w:b/>
        </w:rPr>
        <w:t>mechanism</w:t>
      </w:r>
      <w:r>
        <w:rPr>
          <w:b w:val="0"/>
        </w:rPr>
        <w:t>s.</w:t>
      </w:r>
    </w:p>
    <w:p>
      <w:pPr>
        <w:spacing w:line="336" w:lineRule="auto" w:after="180"/>
        <w:shd w:fill="F1F6FC"/>
      </w:pPr>
      <w:r>
        <w:rPr>
          <w:b w:val="0"/>
        </w:rPr>
        <w:t>A robot body or smart label proves none of them.</w:t>
      </w:r>
    </w:p>
    <w:p>
      <w:pPr>
        <w:pStyle w:val="Heading3"/>
      </w:pPr>
      <w:r>
        <w:t>Explain the added worked example</w:t>
      </w:r>
    </w:p>
    <w:p>
      <w:pPr>
        <w:pStyle w:val="Heading3"/>
      </w:pPr>
      <w:r>
        <w:t>Worked example · two explanations of the same display</w:t>
      </w:r>
    </w:p>
    <w:p>
      <w:pPr>
        <w:spacing w:line="336" w:lineRule="auto" w:after="180"/>
        <w:shd w:fill="F1F6FC"/>
      </w:pPr>
      <w:r>
        <w:rPr>
          <w:b w:val="0"/>
        </w:rPr>
        <w:t xml:space="preserve">The school bus display says DELAY </w:t>
      </w:r>
      <w:r>
        <w:rPr>
          <w:b/>
        </w:rPr>
        <w:t>12 MINUTES</w:t>
      </w:r>
      <w:r>
        <w:rPr>
          <w:b w:val="0"/>
        </w:rPr>
        <w:t xml:space="preserve"> in red. Leila calls it AI because it predicted the delay. Arun calls it a simple rule because the number turned red.</w:t>
      </w:r>
    </w:p>
    <w:p>
      <w:pPr>
        <w:spacing w:line="336" w:lineRule="auto" w:after="180"/>
        <w:shd w:fill="F1F6FC"/>
      </w:pPr>
      <w:r>
        <w:rPr>
          <w:b w:val="0"/>
        </w:rPr>
        <w:t xml:space="preserve">Both have noticed a real part of the product, but neither has explained the whole system. To investigate, ask which decision you are talking about and what </w:t>
      </w:r>
      <w:r>
        <w:rPr>
          <w:b/>
        </w:rPr>
        <w:t>evidence</w:t>
      </w:r>
      <w:r>
        <w:rPr>
          <w:b w:val="0"/>
        </w:rPr>
        <w:t xml:space="preserve"> reveals how that decision was made.</w:t>
      </w:r>
    </w:p>
    <w:p>
      <w:pPr>
        <w:pStyle w:val="Heading3"/>
      </w:pPr>
      <w:r>
        <w:t>Separate the result from the mechanism</w:t>
      </w:r>
    </w:p>
    <w:p>
      <w:pPr>
        <w:spacing w:line="336" w:lineRule="auto" w:after="180"/>
      </w:pPr>
      <w:r>
        <w:rPr>
          <w:b w:val="0"/>
        </w:rPr>
        <w:t xml:space="preserve">An </w:t>
      </w:r>
      <w:r>
        <w:rPr>
          <w:b/>
        </w:rPr>
        <w:t>output</w:t>
      </w:r>
      <w:r>
        <w:rPr>
          <w:b w:val="0"/>
        </w:rPr>
        <w:t xml:space="preserve"> is what a system produces. A </w:t>
      </w:r>
      <w:r>
        <w:rPr>
          <w:b/>
        </w:rPr>
        <w:t>mechanism</w:t>
      </w:r>
      <w:r>
        <w:rPr>
          <w:b w:val="0"/>
        </w:rPr>
        <w:t xml:space="preserve"> is how it produces that </w:t>
      </w:r>
      <w:r>
        <w:rPr>
          <w:b/>
        </w:rPr>
        <w:t>output</w:t>
      </w:r>
      <w:r>
        <w:rPr>
          <w:b w:val="0"/>
        </w:rPr>
        <w:t>. Seeing a red number establishes its colour; it does not reveal where the number came from.</w:t>
      </w:r>
    </w:p>
    <w:p>
      <w:pPr>
        <w:spacing w:line="336" w:lineRule="auto" w:after="180"/>
      </w:pPr>
      <w:r>
        <w:rPr>
          <w:b w:val="0"/>
        </w:rPr>
        <w:t xml:space="preserve">Similar </w:t>
      </w:r>
      <w:r>
        <w:rPr>
          <w:b/>
        </w:rPr>
        <w:t>output</w:t>
      </w:r>
      <w:r>
        <w:rPr>
          <w:b w:val="0"/>
        </w:rPr>
        <w:t xml:space="preserve">s can come from different </w:t>
      </w:r>
      <w:r>
        <w:rPr>
          <w:b/>
        </w:rPr>
        <w:t>mechanism</w:t>
      </w:r>
      <w:r>
        <w:rPr>
          <w:b w:val="0"/>
        </w:rPr>
        <w:t xml:space="preserve">s, and one product can contain several </w:t>
      </w:r>
      <w:r>
        <w:rPr>
          <w:b/>
        </w:rPr>
        <w:t>mechanism</w:t>
      </w:r>
      <w:r>
        <w:rPr>
          <w:b w:val="0"/>
        </w:rPr>
        <w:t>s.</w:t>
      </w:r>
    </w:p>
    <w:p>
      <w:pPr>
        <w:pStyle w:val="Heading3"/>
      </w:pPr>
      <w:r>
        <w:t>The supplied engineering evidence</w:t>
      </w:r>
    </w:p>
    <w:p>
      <w:pPr>
        <w:spacing w:line="336" w:lineRule="auto" w:after="180"/>
      </w:pPr>
      <w:r>
        <w:rPr>
          <w:b w:val="0"/>
        </w:rPr>
        <w:t>For this lesson we have an engineering note: the delay estimator was fitted using records of earlier bus journeys; a person wrote the colour instruction; and the driver can replace the message.</w:t>
      </w:r>
    </w:p>
    <w:p>
      <w:pPr>
        <w:spacing w:line="336" w:lineRule="auto" w:after="180"/>
      </w:pPr>
      <w:r>
        <w:rPr>
          <w:b w:val="0"/>
        </w:rPr>
        <w:t xml:space="preserve">These are supplied facts for our classroom case. In a real investigation, we would need trustworthy documentation, a demonstration of the </w:t>
      </w:r>
      <w:r>
        <w:rPr>
          <w:b/>
        </w:rPr>
        <w:t>process</w:t>
      </w:r>
      <w:r>
        <w:rPr>
          <w:b w:val="0"/>
        </w:rPr>
        <w:t xml:space="preserve"> or another source of </w:t>
      </w:r>
      <w:r>
        <w:rPr>
          <w:b/>
        </w:rPr>
        <w:t>mechanism</w:t>
      </w:r>
      <w:r>
        <w:rPr>
          <w:b w:val="0"/>
        </w:rPr>
        <w:t xml:space="preserve"> </w:t>
      </w:r>
      <w:r>
        <w:rPr>
          <w:b/>
        </w:rPr>
        <w:t>evidence</w:t>
      </w:r>
      <w:r>
        <w:rPr>
          <w:b w:val="0"/>
        </w:rPr>
        <w:t>.</w:t>
      </w:r>
    </w:p>
    <w:p>
      <w:pPr>
        <w:pStyle w:val="Heading3"/>
      </w:pPr>
      <w:r>
        <w:t>Explain the three decisions separately</w:t>
      </w:r>
    </w:p>
    <w:p>
      <w:pPr>
        <w:spacing w:line="336" w:lineRule="auto" w:after="180"/>
      </w:pPr>
      <w:r>
        <w:rPr>
          <w:b w:val="0"/>
        </w:rPr>
        <w:t xml:space="preserve">In the first row, </w:t>
      </w:r>
      <w:r>
        <w:rPr>
          <w:b/>
        </w:rPr>
        <w:t>fitting</w:t>
      </w:r>
      <w:r>
        <w:rPr>
          <w:b w:val="0"/>
        </w:rPr>
        <w:t xml:space="preserve"> means adjusting a model using examples. Applying the fitted model to a new journey is a different step. The model can produce an incorrect estimate even if it was trained carefully.</w:t>
      </w:r>
    </w:p>
    <w:p>
      <w:pPr>
        <w:spacing w:line="336" w:lineRule="auto" w:after="180"/>
      </w:pPr>
      <w:r>
        <w:rPr>
          <w:b w:val="0"/>
        </w:rPr>
        <w:t>In the second row, a written threshold compares the estimate with 10. It can follow its instructions perfectly while using a bad estimate. In the third row, a person makes the message decision.</w:t>
      </w:r>
    </w:p>
    <w:p>
      <w:pPr>
        <w:pStyle w:val="Heading3"/>
      </w:pPr>
      <w:r>
        <w:t>Precision · rules can also be part of AI</w:t>
      </w:r>
    </w:p>
    <w:p>
      <w:pPr>
        <w:spacing w:line="336" w:lineRule="auto" w:after="180"/>
        <w:shd w:fill="F1F6F8"/>
      </w:pPr>
      <w:r>
        <w:rPr>
          <w:b w:val="0"/>
        </w:rPr>
        <w:t>AI is a broader field than learning from examples. It also includes approaches that represent knowledge and reason with rules. Therefore, do not use the shortcut that every rule is non-AI.</w:t>
      </w:r>
    </w:p>
    <w:p>
      <w:pPr>
        <w:spacing w:line="336" w:lineRule="auto" w:after="180"/>
        <w:shd w:fill="F1F6F8"/>
      </w:pPr>
      <w:r>
        <w:rPr>
          <w:b w:val="0"/>
        </w:rPr>
        <w:t>In this case, a simple colour switch is ordinary automation; identifying that switch does not classify every other part of the bus system.</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Mechanism</w:t>
            </w:r>
          </w:p>
        </w:tc>
        <w:tc>
          <w:tcPr>
            <w:tcW w:type="dxa" w:w="5112"/>
          </w:tcPr>
          <w:p>
            <w:r>
              <w:t>The process that produces a result</w:t>
            </w:r>
          </w:p>
        </w:tc>
      </w:tr>
      <w:tr>
        <w:tc>
          <w:tcPr>
            <w:tcW w:type="dxa" w:w="5112"/>
          </w:tcPr>
          <w:p>
            <w:r>
              <w:t>Written rule</w:t>
            </w:r>
          </w:p>
        </w:tc>
        <w:tc>
          <w:tcPr>
            <w:tcW w:type="dxa" w:w="5112"/>
          </w:tcPr>
          <w:p>
            <w:r>
              <w:t>An instruction specified by a person before the system applies it</w:t>
            </w:r>
          </w:p>
        </w:tc>
      </w:tr>
      <w:tr>
        <w:tc>
          <w:tcPr>
            <w:tcW w:type="dxa" w:w="5112"/>
          </w:tcPr>
          <w:p>
            <w:r>
              <w:t>Learned model</w:t>
            </w:r>
          </w:p>
        </w:tc>
        <w:tc>
          <w:tcPr>
            <w:tcW w:type="dxa" w:w="5112"/>
          </w:tcPr>
          <w:p>
            <w:r>
              <w:t>A system whose adjustable values were fitted using examples</w:t>
            </w:r>
          </w:p>
        </w:tc>
      </w:tr>
      <w:tr>
        <w:tc>
          <w:tcPr>
            <w:tcW w:type="dxa" w:w="5112"/>
          </w:tcPr>
          <w:p>
            <w:r>
              <w:t>Evidence</w:t>
            </w:r>
          </w:p>
        </w:tc>
        <w:tc>
          <w:tcPr>
            <w:tcW w:type="dxa" w:w="5112"/>
          </w:tcPr>
          <w:p>
            <w:r>
              <w:t>Information that supports or challenges a particular claim</w:t>
            </w:r>
          </w:p>
        </w:tc>
      </w:tr>
      <w:tr>
        <w:tc>
          <w:tcPr>
            <w:tcW w:type="dxa" w:w="5112"/>
          </w:tcPr>
          <w:p>
            <w:r>
              <w:t>Hybrid system</w:t>
            </w:r>
          </w:p>
        </w:tc>
        <w:tc>
          <w:tcPr>
            <w:tcW w:type="dxa" w:w="5112"/>
          </w:tcPr>
          <w:p>
            <w:r>
              <w:t>A product that combines more than one kind of process</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Think aloud · observation → evidence → conclusion</w:t>
      </w:r>
    </w:p>
    <w:p>
      <w:pPr>
        <w:spacing w:line="336" w:lineRule="auto" w:after="180"/>
        <w:shd w:fill="F1F6FC"/>
      </w:pPr>
      <w:r>
        <w:rPr>
          <w:b w:val="0"/>
        </w:rPr>
        <w:t xml:space="preserve">Question: Does the red display prove that a </w:t>
      </w:r>
      <w:r>
        <w:rPr>
          <w:b/>
        </w:rPr>
        <w:t>learned model</w:t>
      </w:r>
      <w:r>
        <w:rPr>
          <w:b w:val="0"/>
        </w:rPr>
        <w:t xml:space="preserve"> was used? First separate the claim from the </w:t>
      </w:r>
      <w:r>
        <w:rPr>
          <w:b/>
        </w:rPr>
        <w:t>observation</w:t>
      </w:r>
      <w:r>
        <w:rPr>
          <w:b w:val="0"/>
        </w:rPr>
        <w:t xml:space="preserve">. The </w:t>
      </w:r>
      <w:r>
        <w:rPr>
          <w:b/>
        </w:rPr>
        <w:t>observation</w:t>
      </w:r>
      <w:r>
        <w:rPr>
          <w:b w:val="0"/>
        </w:rPr>
        <w:t xml:space="preserve"> is that the displayed number is red. The claim concerns the </w:t>
      </w:r>
      <w:r>
        <w:rPr>
          <w:b/>
        </w:rPr>
        <w:t>process</w:t>
      </w:r>
      <w:r>
        <w:rPr>
          <w:b w:val="0"/>
        </w:rPr>
        <w:t xml:space="preserve"> that produced the number.</w:t>
      </w:r>
    </w:p>
    <w:p>
      <w:pPr>
        <w:spacing w:line="336" w:lineRule="auto" w:after="180"/>
        <w:shd w:fill="F1F6FC"/>
      </w:pPr>
      <w:r>
        <w:rPr>
          <w:b w:val="0"/>
        </w:rPr>
        <w:t xml:space="preserve">Next find relevant </w:t>
      </w:r>
      <w:r>
        <w:rPr>
          <w:b/>
        </w:rPr>
        <w:t>evidence</w:t>
      </w:r>
      <w:r>
        <w:rPr>
          <w:b w:val="0"/>
        </w:rPr>
        <w:t>. The engineering note says earlier journeys were used to fit the delay estimator. That note supports a learned-model classification for the estimator. The red colour alone does not.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Claim</w:t>
            </w:r>
          </w:p>
        </w:tc>
        <w:tc>
          <w:tcPr>
            <w:tcW w:type="dxa" w:w="3408"/>
          </w:tcPr>
          <w:p>
            <w:r>
              <w:t>Relevant evidence</w:t>
            </w:r>
          </w:p>
        </w:tc>
        <w:tc>
          <w:tcPr>
            <w:tcW w:type="dxa" w:w="3408"/>
          </w:tcPr>
          <w:p>
            <w:r>
              <w:t>Conclusion</w:t>
            </w:r>
          </w:p>
        </w:tc>
      </w:tr>
      <w:tr>
        <w:tc>
          <w:tcPr>
            <w:tcW w:type="dxa" w:w="3408"/>
          </w:tcPr>
          <w:p>
            <w:r>
              <w:t>The estimator uses a learned model</w:t>
            </w:r>
          </w:p>
        </w:tc>
        <w:tc>
          <w:tcPr>
            <w:tcW w:type="dxa" w:w="3408"/>
          </w:tcPr>
          <w:p>
            <w:r>
              <w:t>The note describes fitting on past journeys</w:t>
            </w:r>
          </w:p>
        </w:tc>
        <w:tc>
          <w:tcPr>
            <w:tcW w:type="dxa" w:w="3408"/>
          </w:tcPr>
          <w:p>
            <w:r>
              <w:t>Supported for the estimator</w:t>
            </w:r>
          </w:p>
        </w:tc>
      </w:tr>
      <w:tr>
        <w:tc>
          <w:tcPr>
            <w:tcW w:type="dxa" w:w="3408"/>
          </w:tcPr>
          <w:p>
            <w:r>
              <w:t>The red colour proves learning</w:t>
            </w:r>
          </w:p>
        </w:tc>
        <w:tc>
          <w:tcPr>
            <w:tcW w:type="dxa" w:w="3408"/>
          </w:tcPr>
          <w:p>
            <w:r>
              <w:t>Only the displayed colour is observed</w:t>
            </w:r>
          </w:p>
        </w:tc>
        <w:tc>
          <w:tcPr>
            <w:tcW w:type="dxa" w:w="3408"/>
          </w:tcPr>
          <w:p>
            <w:r>
              <w:t>Not supported by colour alone</w:t>
            </w:r>
          </w:p>
        </w:tc>
      </w:tr>
      <w:tr>
        <w:tc>
          <w:tcPr>
            <w:tcW w:type="dxa" w:w="3408"/>
          </w:tcPr>
          <w:p>
            <w:r>
              <w:t>The driver override is a model prediction</w:t>
            </w:r>
          </w:p>
        </w:tc>
        <w:tc>
          <w:tcPr>
            <w:tcW w:type="dxa" w:w="3408"/>
          </w:tcPr>
          <w:p>
            <w:r>
              <w:t>A driver selects the replacement message</w:t>
            </w:r>
          </w:p>
        </w:tc>
        <w:tc>
          <w:tcPr>
            <w:tcW w:type="dxa" w:w="3408"/>
          </w:tcPr>
          <w:p>
            <w:r>
              <w:t>Contradicted in this case</w:t>
            </w:r>
          </w:p>
        </w:tc>
      </w:tr>
    </w:tbl>
    <w:p>
      <w:pPr>
        <w:pStyle w:val="Heading3"/>
      </w:pPr>
      <w:r>
        <w:t>Model the limit of the conclusion</w:t>
      </w:r>
    </w:p>
    <w:p>
      <w:pPr>
        <w:spacing w:line="336" w:lineRule="auto" w:after="180"/>
      </w:pPr>
      <w:r>
        <w:rPr>
          <w:b w:val="0"/>
        </w:rPr>
        <w:t xml:space="preserve">A strong answer states its limit: I can identify these three </w:t>
      </w:r>
      <w:r>
        <w:rPr>
          <w:b/>
        </w:rPr>
        <w:t>mechanism</w:t>
      </w:r>
      <w:r>
        <w:rPr>
          <w:b w:val="0"/>
        </w:rPr>
        <w:t>s from the supplied note, but I cannot infer the model's accuracy from one estimate.</w:t>
      </w:r>
    </w:p>
    <w:p>
      <w:pPr>
        <w:spacing w:line="336" w:lineRule="auto" w:after="180"/>
      </w:pPr>
      <w:r>
        <w:rPr>
          <w:b w:val="0"/>
        </w:rPr>
        <w:t xml:space="preserve">Even if the bus arrives exactly </w:t>
      </w:r>
      <w:r>
        <w:rPr>
          <w:b/>
        </w:rPr>
        <w:t>12 minutes</w:t>
      </w:r>
      <w:r>
        <w:rPr>
          <w:b w:val="0"/>
        </w:rPr>
        <w:t xml:space="preserve"> late, one success does not establish that the estimator will always work.</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pStyle w:val="Heading3"/>
      </w:pPr>
      <w:r>
        <w:t>Teach with the picture and the explanation together</w:t>
      </w:r>
    </w:p>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AI or Not?</w:t>
      </w:r>
    </w:p>
    <w:p>
      <w:pPr>
        <w:spacing w:line="336" w:lineRule="auto" w:after="180"/>
        <w:shd w:fill="F5F1FB"/>
      </w:pPr>
      <w:r>
        <w:rPr>
          <w:b w:val="0"/>
        </w:rPr>
        <w:t>A fictional school umbrella display shows TAKE ONE before lunch. What produced that advice?</w:t>
      </w:r>
    </w:p>
    <w:p>
      <w:pPr>
        <w:pStyle w:val="Heading3"/>
      </w:pPr>
      <w:r>
        <w:t>The facts we will use</w:t>
      </w:r>
    </w:p>
    <w:p>
      <w:pPr>
        <w:spacing w:line="336" w:lineRule="auto" w:after="180"/>
      </w:pPr>
      <w:r>
        <w:rPr>
          <w:b w:val="0"/>
        </w:rPr>
        <w:t xml:space="preserve">A weather model was fitted on earlier weather records; its forecast is </w:t>
      </w:r>
      <w:r>
        <w:rPr>
          <w:b/>
        </w:rPr>
        <w:t>70%</w:t>
      </w:r>
      <w:r>
        <w:rPr>
          <w:b w:val="0"/>
        </w:rPr>
        <w:t xml:space="preserve"> rain.</w:t>
      </w:r>
    </w:p>
    <w:p>
      <w:pPr>
        <w:spacing w:line="336" w:lineRule="auto" w:after="180"/>
      </w:pPr>
      <w:r>
        <w:rPr>
          <w:b w:val="0"/>
        </w:rPr>
        <w:t xml:space="preserve">A </w:t>
      </w:r>
      <w:r>
        <w:rPr>
          <w:b/>
        </w:rPr>
        <w:t>written rule</w:t>
      </w:r>
      <w:r>
        <w:rPr>
          <w:b w:val="0"/>
        </w:rPr>
        <w:t xml:space="preserve"> shows TAKE ONE at rain forecasts of </w:t>
      </w:r>
      <w:r>
        <w:rPr>
          <w:b/>
        </w:rPr>
        <w:t>60%</w:t>
      </w:r>
      <w:r>
        <w:rPr>
          <w:b w:val="0"/>
        </w:rPr>
        <w:t xml:space="preserve"> or more. The teacher decides whether to distribute umbrellas.</w:t>
      </w:r>
    </w:p>
    <w:p>
      <w:r>
        <w:drawing>
          <wp:inline xmlns:a="http://schemas.openxmlformats.org/drawingml/2006/main" xmlns:pic="http://schemas.openxmlformats.org/drawingml/2006/picture">
            <wp:extent cx="5276995" cy="5943599"/>
            <wp:docPr id="1" name="Picture 1" descr="AI or Not?. Weather records: Earlier observations were used to fit the forecasting model.. Forecast: The learned model outputs 70% rain, not a guaranteed shower.. Display rule: 70 is at least 60, so the written rule displays TAKE ONE.. Final decision: The teacher checks current conditions before distributing umbrellas."/>
            <wp:cNvGraphicFramePr>
              <a:graphicFrameLocks noChangeAspect="1"/>
            </wp:cNvGraphicFramePr>
            <a:graphic>
              <a:graphicData uri="http://schemas.openxmlformats.org/drawingml/2006/picture">
                <pic:pic>
                  <pic:nvPicPr>
                    <pic:cNvPr id="0" name="academy-visual-ai-1-1.png"/>
                    <pic:cNvPicPr/>
                  </pic:nvPicPr>
                  <pic:blipFill>
                    <a:blip r:embed="rId9"/>
                    <a:stretch>
                      <a:fillRect/>
                    </a:stretch>
                  </pic:blipFill>
                  <pic:spPr>
                    <a:xfrm>
                      <a:off x="0" y="0"/>
                      <a:ext cx="5276995" cy="594359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Weather records</w:t>
            </w:r>
          </w:p>
        </w:tc>
        <w:tc>
          <w:tcPr>
            <w:tcW w:type="dxa" w:w="5112"/>
          </w:tcPr>
          <w:p>
            <w:r>
              <w:t>Earlier observations were used to fit the forecasting model.</w:t>
            </w:r>
          </w:p>
        </w:tc>
      </w:tr>
      <w:tr>
        <w:tc>
          <w:tcPr>
            <w:tcW w:type="dxa" w:w="5112"/>
          </w:tcPr>
          <w:p>
            <w:r>
              <w:t>2. Forecast</w:t>
            </w:r>
          </w:p>
        </w:tc>
        <w:tc>
          <w:tcPr>
            <w:tcW w:type="dxa" w:w="5112"/>
          </w:tcPr>
          <w:p>
            <w:r>
              <w:t>The learned model outputs 70% rain, not a guaranteed shower.</w:t>
            </w:r>
          </w:p>
        </w:tc>
      </w:tr>
      <w:tr>
        <w:tc>
          <w:tcPr>
            <w:tcW w:type="dxa" w:w="5112"/>
          </w:tcPr>
          <w:p>
            <w:r>
              <w:t>3. Display rule</w:t>
            </w:r>
          </w:p>
        </w:tc>
        <w:tc>
          <w:tcPr>
            <w:tcW w:type="dxa" w:w="5112"/>
          </w:tcPr>
          <w:p>
            <w:r>
              <w:t>70 is at least 60, so the written rule displays TAKE ONE.</w:t>
            </w:r>
          </w:p>
        </w:tc>
      </w:tr>
      <w:tr>
        <w:tc>
          <w:tcPr>
            <w:tcW w:type="dxa" w:w="5112"/>
          </w:tcPr>
          <w:p>
            <w:r>
              <w:t>4. Final decision</w:t>
            </w:r>
          </w:p>
        </w:tc>
        <w:tc>
          <w:tcPr>
            <w:tcW w:type="dxa" w:w="5112"/>
          </w:tcPr>
          <w:p>
            <w:r>
              <w:t>The teacher checks current conditions before distributing umbrellas.</w:t>
            </w:r>
          </w:p>
        </w:tc>
      </w:tr>
    </w:tbl>
    <w:p>
      <w:r>
        <w:t>Match each pictured step to the supplied facts. This is a worked teaching case, not an independent assessment.</w:t>
      </w:r>
    </w:p>
    <w:p>
      <w:pPr>
        <w:pStyle w:val="Heading3"/>
      </w:pPr>
      <w:r>
        <w:t>Why this result follows</w:t>
      </w:r>
    </w:p>
    <w:p>
      <w:pPr>
        <w:spacing w:line="336" w:lineRule="auto" w:after="180"/>
      </w:pPr>
      <w:r>
        <w:rPr>
          <w:b w:val="0"/>
        </w:rPr>
        <w:t xml:space="preserve">The </w:t>
      </w:r>
      <w:r>
        <w:rPr>
          <w:b/>
        </w:rPr>
        <w:t>fitting</w:t>
      </w:r>
      <w:r>
        <w:rPr>
          <w:b w:val="0"/>
        </w:rPr>
        <w:t xml:space="preserve"> record supports calling the forecasting stage learned. Comparing 70 with 60 is an explicit rule. The final action belongs to a person.</w:t>
      </w:r>
    </w:p>
    <w:p>
      <w:pPr>
        <w:spacing w:line="336" w:lineRule="auto" w:after="180"/>
      </w:pPr>
      <w:r>
        <w:rPr>
          <w:b w:val="0"/>
        </w:rPr>
        <w:t xml:space="preserve">Merely seeing TAKE ONE would not reveal any of these </w:t>
      </w:r>
      <w:r>
        <w:rPr>
          <w:b/>
        </w:rPr>
        <w:t>mechanism</w:t>
      </w:r>
      <w:r>
        <w:rPr>
          <w:b w:val="0"/>
        </w:rPr>
        <w:t xml:space="preserve">s; the </w:t>
      </w:r>
      <w:r>
        <w:rPr>
          <w:b/>
        </w:rPr>
        <w:t>process</w:t>
      </w:r>
      <w:r>
        <w:rPr>
          <w:b w:val="0"/>
        </w:rPr>
        <w:t xml:space="preserve"> notes supply that </w:t>
      </w:r>
      <w:r>
        <w:rPr>
          <w:b/>
        </w:rPr>
        <w:t>evidence</w:t>
      </w:r>
      <w:r>
        <w:rPr>
          <w:b w:val="0"/>
        </w:rPr>
        <w:t>.</w:t>
      </w:r>
    </w:p>
    <w:p>
      <w:pPr>
        <w:pStyle w:val="Heading3"/>
      </w:pPr>
      <w:r>
        <w:t>What this example does not establish</w:t>
      </w:r>
    </w:p>
    <w:p>
      <w:pPr>
        <w:spacing w:line="336" w:lineRule="auto" w:after="180"/>
      </w:pPr>
      <w:r>
        <w:rPr>
          <w:b w:val="0"/>
        </w:rPr>
        <w:t xml:space="preserve">A correct rule comparison does not establish that rain will occur or that </w:t>
      </w:r>
      <w:r>
        <w:rPr>
          <w:b/>
        </w:rPr>
        <w:t>70%</w:t>
      </w:r>
      <w:r>
        <w:rPr>
          <w:b w:val="0"/>
        </w:rPr>
        <w:t xml:space="preserve"> forecasts are followed by rain on about 70 out of 100 comparable days.</w:t>
      </w:r>
    </w:p>
    <w:p>
      <w:pPr>
        <w:pStyle w:val="Heading3"/>
      </w:pPr>
      <w:r>
        <w:t>Change one thing in the pictured case</w:t>
      </w:r>
    </w:p>
    <w:p>
      <w:pPr>
        <w:spacing w:line="336" w:lineRule="auto" w:after="180"/>
      </w:pPr>
      <w:r>
        <w:rPr>
          <w:b w:val="0"/>
        </w:rPr>
        <w:t xml:space="preserve">Change: Keep the forecast but raise the display boundary to </w:t>
      </w:r>
      <w:r>
        <w:rPr>
          <w:b/>
        </w:rPr>
        <w:t>80%</w:t>
      </w:r>
      <w:r>
        <w:rPr>
          <w:b w:val="0"/>
        </w:rPr>
        <w:t>.</w:t>
      </w:r>
    </w:p>
    <w:p>
      <w:pPr>
        <w:spacing w:line="336" w:lineRule="auto" w:after="180"/>
      </w:pPr>
      <w:r>
        <w:rPr>
          <w:b/>
        </w:rPr>
        <w:t>Prediction</w:t>
      </w:r>
      <w:r>
        <w:rPr>
          <w:b w:val="0"/>
        </w:rPr>
        <w:t>: The display no longer says TAKE ONE.</w:t>
      </w:r>
    </w:p>
    <w:p>
      <w:pPr>
        <w:spacing w:line="336" w:lineRule="auto" w:after="180"/>
      </w:pPr>
      <w:r>
        <w:rPr>
          <w:b w:val="0"/>
        </w:rPr>
        <w:t>Reason: 70 is below 80; changing a display rule does not refit the model.</w:t>
      </w:r>
    </w:p>
    <w:p>
      <w:pPr>
        <w:pStyle w:val="Heading3"/>
      </w:pPr>
      <w:r>
        <w:t>Ask while showing the picture</w:t>
      </w:r>
    </w:p>
    <w:p>
      <w:pPr>
        <w:pStyle w:val="Heading3"/>
      </w:pPr>
      <w:r>
        <w:t>Reveal the picture one step at a time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Use the board sequence and dialogue to model reasoning, reduce help, and check every learner before discussion.</w:t>
      </w:r>
    </w:p>
    <w:p>
      <w:pPr>
        <w:pStyle w:val="Heading3"/>
      </w:pPr>
      <w:r>
        <w:t>Board sequence</w:t>
      </w:r>
    </w:p>
    <w:p>
      <w:pPr>
        <w:pStyle w:val="Heading3"/>
      </w:pPr>
      <w:r>
        <w:t>1. Put the facts on the board</w:t>
      </w:r>
    </w:p>
    <w:p>
      <w:pPr>
        <w:spacing w:line="336" w:lineRule="auto" w:after="180"/>
        <w:shd w:fill="F4F9FC"/>
      </w:pPr>
      <w:r>
        <w:rPr>
          <w:b w:val="0"/>
        </w:rPr>
        <w:t>Write the given facts: Six devices are a motion-triggered lamp, a trained photo sorter, a remote-controlled car, a calculator, an unspecified smart speaker and an unspecified robot vacuum.</w:t>
      </w:r>
    </w:p>
    <w:p>
      <w:pPr>
        <w:pStyle w:val="Heading3"/>
      </w:pPr>
      <w:r>
        <w:t>2. State the decision to explain</w:t>
      </w:r>
    </w:p>
    <w:p>
      <w:pPr>
        <w:spacing w:line="336" w:lineRule="auto" w:after="180"/>
        <w:shd w:fill="F4F9FC"/>
      </w:pPr>
      <w:r>
        <w:rPr>
          <w:b w:val="0"/>
        </w:rPr>
        <w:t xml:space="preserve">Write the question to explain: Classify all six using </w:t>
      </w:r>
      <w:r>
        <w:rPr>
          <w:b/>
        </w:rPr>
        <w:t>mechanism</w:t>
      </w:r>
      <w:r>
        <w:rPr>
          <w:b w:val="0"/>
        </w:rPr>
        <w:t xml:space="preserve"> </w:t>
      </w:r>
      <w:r>
        <w:rPr>
          <w:b/>
        </w:rPr>
        <w:t>evidence</w:t>
      </w:r>
      <w:r>
        <w:rPr>
          <w:b w:val="0"/>
        </w:rPr>
        <w:t xml:space="preserve">. Which two need </w:t>
      </w:r>
      <w:r>
        <w:rPr>
          <w:b/>
        </w:rPr>
        <w:t>more information</w:t>
      </w:r>
      <w:r>
        <w:rPr>
          <w:b w:val="0"/>
        </w:rPr>
        <w: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The lamp uses a fixed rule; the photo sorter uses a </w:t>
      </w:r>
      <w:r>
        <w:rPr>
          <w:b/>
        </w:rPr>
        <w:t>learned model</w:t>
      </w:r>
      <w:r>
        <w:rPr>
          <w:b w:val="0"/>
        </w:rPr>
        <w:t xml:space="preserve">; the car follows human commands; the calculator performs arithmetic. The speaker and vacuum need </w:t>
      </w:r>
      <w:r>
        <w:rPr>
          <w:b/>
        </w:rPr>
        <w:t>mechanism</w:t>
      </w:r>
      <w:r>
        <w:rPr>
          <w:b w:val="0"/>
        </w:rPr>
        <w:t xml:space="preserve"> details.</w:t>
      </w:r>
    </w:p>
    <w:p>
      <w:pPr>
        <w:spacing w:line="336" w:lineRule="auto" w:after="180"/>
        <w:shd w:fill="F1F6FC"/>
      </w:pPr>
      <w:r>
        <w:rPr>
          <w:b w:val="0"/>
        </w:rPr>
        <w:t xml:space="preserve">Products can combine </w:t>
      </w:r>
      <w:r>
        <w:rPr>
          <w:b/>
        </w:rPr>
        <w:t>mechanism</w:t>
      </w:r>
      <w:r>
        <w:rPr>
          <w:b w:val="0"/>
        </w:rPr>
        <w:t>s. A robot body or smart label proves none of them.</w:t>
      </w:r>
    </w:p>
    <w:p>
      <w:pPr>
        <w:pStyle w:val="Heading3"/>
      </w:pPr>
      <w:r>
        <w:t>4. Hold back the independent task</w:t>
      </w:r>
    </w:p>
    <w:p>
      <w:pPr>
        <w:spacing w:line="336" w:lineRule="auto" w:after="180"/>
        <w:shd w:fill="FFF5E6"/>
      </w:pPr>
      <w:r>
        <w:rPr>
          <w:b w:val="0"/>
        </w:rPr>
        <w:t xml:space="preserve">Keep for an independent attempt: A toy follows your steering buttons. A photo app learned from labelled pictures. A talking clock follows a written timetable. Which uses a </w:t>
      </w:r>
      <w:r>
        <w:rPr>
          <w:b/>
        </w:rPr>
        <w:t>learned model</w:t>
      </w:r>
      <w:r>
        <w:rPr>
          <w:b w:val="0"/>
        </w:rPr>
        <w:t>?</w:t>
      </w:r>
    </w:p>
    <w:p>
      <w:pPr>
        <w:spacing w:line="336" w:lineRule="auto" w:after="180"/>
        <w:shd w:fill="FFF5E6"/>
      </w:pPr>
      <w:r>
        <w:rPr>
          <w:b w:val="0"/>
        </w:rPr>
        <w:t xml:space="preserve">What </w:t>
      </w:r>
      <w:r>
        <w:rPr>
          <w:b/>
        </w:rPr>
        <w:t>evidence</w:t>
      </w:r>
      <w:r>
        <w:rPr>
          <w:b w:val="0"/>
        </w:rPr>
        <w:t xml:space="preserve"> supports each classification?</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Say: Predict first. Show the rule, information path or calculation that would produce the result. A correct guess is not yet an explanation.</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rPr>
        <w:t>Prediction</w:t>
      </w:r>
      <w:r>
        <w:rPr>
          <w:b w:val="0"/>
        </w:rPr>
        <w:t xml:space="preserve"> stage is learned because labelled examples were used to fit the model; album placement follows the stated </w:t>
      </w:r>
      <w:r>
        <w:rPr>
          <w:b/>
        </w:rPr>
        <w:t>written rule</w:t>
      </w:r>
      <w:r>
        <w:rPr>
          <w:b w:val="0"/>
        </w:rPr>
        <w:t xml:space="preserve">; the owner move is </w:t>
      </w:r>
      <w:r>
        <w:rPr>
          <w:b/>
        </w:rPr>
        <w:t>human control</w:t>
      </w:r>
      <w:r>
        <w:rPr>
          <w:b w:val="0"/>
        </w:rPr>
        <w:t>. Inspect the predicted label and the album action record.</w:t>
      </w:r>
    </w:p>
    <w:p>
      <w:pPr>
        <w:spacing w:line="336" w:lineRule="auto" w:after="180"/>
      </w:pPr>
      <w:r>
        <w:rPr>
          <w:b w:val="0"/>
        </w:rPr>
        <w:t xml:space="preserve">A correct answer from a speaking device does not identify the </w:t>
      </w:r>
      <w:r>
        <w:rPr>
          <w:b/>
        </w:rPr>
        <w:t>mechanism</w:t>
      </w:r>
      <w:r>
        <w:rPr>
          <w:b w:val="0"/>
        </w:rPr>
        <w:t xml:space="preserve"> because recordings, rules, </w:t>
      </w:r>
      <w:r>
        <w:rPr>
          <w:b/>
        </w:rPr>
        <w:t>learned model</w:t>
      </w:r>
      <w:r>
        <w:rPr>
          <w:b w:val="0"/>
        </w:rPr>
        <w:t>s and human messages can all produce speech.</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0 to 8 minutes</w:t>
            </w:r>
          </w:p>
        </w:tc>
        <w:tc>
          <w:tcPr>
            <w:tcW w:type="dxa" w:w="5112"/>
          </w:tcPr>
          <w:p>
            <w:r>
              <w:t>Ask the clock prerequisite question. Record observed and inferred statements in separate columns. Read two examples aloud without praising a guess as a fact.</w:t>
            </w:r>
          </w:p>
        </w:tc>
      </w:tr>
      <w:tr>
        <w:tc>
          <w:tcPr>
            <w:tcW w:type="dxa" w:w="5112"/>
          </w:tcPr>
          <w:p>
            <w:r>
              <w:t>8 to 23 minutes</w:t>
            </w:r>
          </w:p>
        </w:tc>
        <w:tc>
          <w:tcPr>
            <w:tcW w:type="dxa" w:w="5112"/>
          </w:tcPr>
          <w:p>
            <w:r>
              <w:t>Read the bus case. Trace each row of the diagram with a finger. Ask which decision each row makes. Say that a product can combine mechanisms.</w:t>
            </w:r>
          </w:p>
        </w:tc>
      </w:tr>
      <w:tr>
        <w:tc>
          <w:tcPr>
            <w:tcW w:type="dxa" w:w="5112"/>
          </w:tcPr>
          <w:p>
            <w:r>
              <w:t>23 to 35 minutes</w:t>
            </w:r>
          </w:p>
        </w:tc>
        <w:tc>
          <w:tcPr>
            <w:tcW w:type="dxa" w:w="5112"/>
          </w:tcPr>
          <w:p>
            <w:r>
              <w:t>Model the red-display question using claim, relevant evidence and conclusion. Cover the final table row and ask students to justify it.</w:t>
            </w:r>
          </w:p>
        </w:tc>
      </w:tr>
      <w:tr>
        <w:tc>
          <w:tcPr>
            <w:tcW w:type="dxa" w:w="5112"/>
          </w:tcPr>
          <w:p>
            <w:r>
              <w:t>35 to 45 minutes</w:t>
            </w:r>
          </w:p>
        </w:tc>
        <w:tc>
          <w:tcPr>
            <w:tcW w:type="dxa" w:w="5112"/>
          </w:tcPr>
          <w:p>
            <w:r>
              <w:t>Pairs complete the photo-library explanation and W1. Listen for a distinction between a predicted label and an album action.</w:t>
            </w:r>
          </w:p>
        </w:tc>
      </w:tr>
      <w:tr>
        <w:tc>
          <w:tcPr>
            <w:tcW w:type="dxa" w:w="5112"/>
          </w:tcPr>
          <w:p>
            <w:r>
              <w:t>Session 2 start 0 to 8 minutes</w:t>
            </w:r>
          </w:p>
        </w:tc>
        <w:tc>
          <w:tcPr>
            <w:tcW w:type="dxa" w:w="5112"/>
          </w:tcPr>
          <w:p>
            <w:r>
              <w:t>Retrieve the distinction with the speaking-device exit question. Revisit the diagram if students rely on appearance.</w:t>
            </w:r>
          </w:p>
        </w:tc>
      </w:tr>
      <w:tr>
        <w:tc>
          <w:tcPr>
            <w:tcW w:type="dxa" w:w="5112"/>
          </w:tcPr>
          <w:p>
            <w:r>
              <w:t>8 to 23 minutes</w:t>
            </w:r>
          </w:p>
        </w:tc>
        <w:tc>
          <w:tcPr>
            <w:tcW w:type="dxa" w:w="5112"/>
          </w:tcPr>
          <w:p>
            <w:r>
              <w:t>Complete W2 and W3 in pairs. Each partner must offer a different possible cause of a misplaced photo or direction change.</w:t>
            </w:r>
          </w:p>
        </w:tc>
      </w:tr>
      <w:tr>
        <w:tc>
          <w:tcPr>
            <w:tcW w:type="dxa" w:w="5112"/>
          </w:tcPr>
          <w:p>
            <w:r>
              <w:t>23 to 38 minutes</w:t>
            </w:r>
          </w:p>
        </w:tc>
        <w:tc>
          <w:tcPr>
            <w:tcW w:type="dxa" w:w="5112"/>
          </w:tcPr>
          <w:p>
            <w:r>
              <w:t>Collect W4 as an independent assessment. Do not display its solution or substitute a hinted answer for an independent attempt.</w:t>
            </w:r>
          </w:p>
        </w:tc>
      </w:tr>
      <w:tr>
        <w:tc>
          <w:tcPr>
            <w:tcW w:type="dxa" w:w="5112"/>
          </w:tcPr>
          <w:p>
            <w:r>
              <w:t>38 to 45 minutes</w:t>
            </w:r>
          </w:p>
        </w:tc>
        <w:tc>
          <w:tcPr>
            <w:tcW w:type="dxa" w:w="5112"/>
          </w:tcPr>
          <w:p>
            <w:r>
              <w:t>Discuss one anonymised explanation and set W5 as extension or the next opening task. Record which prerequisite needs reteaching.</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Use the photo-library case from the lesson. Classify the </w:t>
      </w:r>
      <w:r>
        <w:rPr>
          <w:b/>
        </w:rPr>
        <w:t>prediction</w:t>
      </w:r>
      <w:r>
        <w:rPr>
          <w:b w:val="0"/>
        </w:rPr>
        <w:t>, album-placement rule and owner move. A bicycle photo is in the wrong album. Name the first two records you would inspect.</w:t>
      </w:r>
    </w:p>
    <w:p>
      <w:pPr>
        <w:pStyle w:val="Heading3"/>
      </w:pPr>
      <w:r>
        <w:t>Reasoning to listen for</w:t>
      </w:r>
    </w:p>
    <w:p>
      <w:pPr>
        <w:spacing w:line="336" w:lineRule="auto" w:after="180"/>
        <w:shd w:fill="F1F6FC"/>
      </w:pPr>
      <w:r>
        <w:rPr>
          <w:b w:val="0"/>
        </w:rPr>
        <w:t xml:space="preserve">Teacher check: </w:t>
      </w:r>
      <w:r>
        <w:rPr>
          <w:b/>
        </w:rPr>
        <w:t>Prediction</w:t>
      </w:r>
      <w:r>
        <w:rPr>
          <w:b w:val="0"/>
        </w:rPr>
        <w:t xml:space="preserve"> is learned because it was fitted using labelled pictures. Album placement is a </w:t>
      </w:r>
      <w:r>
        <w:rPr>
          <w:b/>
        </w:rPr>
        <w:t>written rule</w:t>
      </w:r>
      <w:r>
        <w:rPr>
          <w:b w:val="0"/>
        </w:rPr>
        <w:t xml:space="preserve">; the owner move is </w:t>
      </w:r>
      <w:r>
        <w:rPr>
          <w:b/>
        </w:rPr>
        <w:t>human control</w:t>
      </w:r>
      <w:r>
        <w:rPr>
          <w:b w:val="0"/>
        </w:rPr>
        <w:t xml:space="preserve">. Inspect the stored </w:t>
      </w:r>
      <w:r>
        <w:rPr>
          <w:b/>
        </w:rPr>
        <w:t>prediction</w:t>
      </w:r>
      <w:r>
        <w:rPr>
          <w:b w:val="0"/>
        </w:rPr>
        <w:t xml:space="preserve"> and the placement or move record.</w:t>
      </w:r>
    </w:p>
    <w:p>
      <w:pPr>
        <w:spacing w:line="336" w:lineRule="auto" w:after="180"/>
        <w:shd w:fill="F1F6FC"/>
      </w:pPr>
      <w:r>
        <w:rPr>
          <w:b w:val="0"/>
        </w:rPr>
        <w:t xml:space="preserve">A wrong album alone cannot distinguish </w:t>
      </w:r>
      <w:r>
        <w:rPr>
          <w:b/>
        </w:rPr>
        <w:t>prediction</w:t>
      </w:r>
      <w:r>
        <w:rPr>
          <w:b w:val="0"/>
        </w:rPr>
        <w:t xml:space="preserve"> error from a later action.</w:t>
      </w:r>
    </w:p>
    <w:p>
      <w:r>
        <w:t>The case-specific table above is a focused two-session sequence (90 minutes). Allow additional sessions for the rest of the weekly work; the allocations are planning examples, not validated durations.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Evidence</w:t>
      </w:r>
      <w:r>
        <w:rPr>
          <w:b w:val="0"/>
        </w:rPr>
        <w:t xml:space="preserve"> and decision </w:t>
      </w:r>
      <w:r>
        <w:rPr>
          <w:b/>
        </w:rPr>
        <w:t>mechanism</w:t>
      </w:r>
      <w:r>
        <w:rPr>
          <w:b w:val="0"/>
        </w:rPr>
        <w:t>s. Proposed explanation: “All rules are outside AI”.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Explain that AI also includes symbolic reasoning. In the specific bus case, the simple colour threshold is automation; the full system contains a fitted predictor.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Point to the learned stage. Does the changed display prove the weather forecast changed?</w:t>
      </w:r>
    </w:p>
    <w:p>
      <w:pPr>
        <w:pStyle w:val="Heading3"/>
      </w:pPr>
      <w:r>
        <w:t>Reasoned teacher answer</w:t>
      </w:r>
    </w:p>
    <w:p>
      <w:pPr>
        <w:spacing w:line="336" w:lineRule="auto" w:after="180"/>
      </w:pPr>
      <w:r>
        <w:rPr>
          <w:b w:val="0"/>
        </w:rPr>
        <w:t xml:space="preserve">The forecast stage is learned; it remains </w:t>
      </w:r>
      <w:r>
        <w:rPr>
          <w:b/>
        </w:rPr>
        <w:t>70%</w:t>
      </w:r>
      <w:r>
        <w:rPr>
          <w:b w:val="0"/>
        </w:rPr>
        <w:t>. Only the boundary and resulting message changed.</w:t>
      </w:r>
    </w:p>
    <w:p>
      <w:pPr>
        <w:spacing w:line="336" w:lineRule="auto" w:after="180"/>
      </w:pPr>
      <w:r>
        <w:rPr>
          <w:b w:val="0"/>
        </w:rPr>
        <w:t>Changed-case reasoning: The display no longer says TAKE ONE. 70 is below 80; changing a display rule does not refit the model.</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evidence investigation, capture actual observations and choose support from the first reasoning error.</w:t>
      </w:r>
    </w:p>
    <w:p>
      <w:pPr>
        <w:spacing w:line="336" w:lineRule="auto" w:after="180"/>
      </w:pPr>
      <w:r>
        <w:rPr>
          <w:b w:val="0"/>
        </w:rPr>
        <w:t xml:space="preserve">Predict first, test honestly, and explain what the </w:t>
      </w:r>
      <w:r>
        <w:rPr>
          <w:b/>
        </w:rPr>
        <w:t>evidence</w:t>
      </w:r>
      <w:r>
        <w:rPr>
          <w:b w:val="0"/>
        </w:rPr>
        <w:t xml:space="preserve"> means.</w:t>
      </w:r>
    </w:p>
    <w:p>
      <w:pPr>
        <w:pStyle w:val="Heading3"/>
      </w:pPr>
      <w:r>
        <w:t>1. Predict</w:t>
      </w:r>
    </w:p>
    <w:p>
      <w:pPr>
        <w:spacing w:line="336" w:lineRule="auto" w:after="180"/>
        <w:shd w:fill="F4F9FC"/>
      </w:pPr>
      <w:r>
        <w:rPr>
          <w:b w:val="0"/>
        </w:rPr>
        <w:t xml:space="preserve">State your </w:t>
      </w:r>
      <w:r>
        <w:rPr>
          <w:b/>
        </w:rPr>
        <w:t>prediction</w:t>
      </w:r>
      <w:r>
        <w:rPr>
          <w:b w:val="0"/>
        </w:rPr>
        <w:t xml:space="preserve"> before the result is known.</w:t>
      </w:r>
    </w:p>
    <w:p>
      <w:pPr>
        <w:pStyle w:val="Heading3"/>
      </w:pPr>
      <w:r>
        <w:t>2. Investigate</w:t>
      </w:r>
    </w:p>
    <w:p>
      <w:pPr>
        <w:spacing w:line="336" w:lineRule="auto" w:after="180"/>
        <w:shd w:fill="F4F9FC"/>
      </w:pPr>
      <w:r>
        <w:rPr>
          <w:b w:val="0"/>
        </w:rPr>
        <w:t xml:space="preserve">Complete the task: Sort six devices by </w:t>
      </w:r>
      <w:r>
        <w:rPr>
          <w:b/>
        </w:rPr>
        <w:t>mechanism</w:t>
      </w:r>
      <w:r>
        <w:rPr>
          <w:b w:val="0"/>
        </w:rPr>
        <w:t xml:space="preserve"> and defend two borderline cases.</w:t>
      </w:r>
    </w:p>
    <w:p>
      <w:pPr>
        <w:pStyle w:val="Heading3"/>
      </w:pPr>
      <w:r>
        <w:t>3. Compare cases</w:t>
      </w:r>
    </w:p>
    <w:p>
      <w:pPr>
        <w:spacing w:line="336" w:lineRule="auto" w:after="180"/>
        <w:shd w:fill="F4F9FC"/>
      </w:pPr>
      <w:r>
        <w:rPr>
          <w:b w:val="0"/>
        </w:rPr>
        <w:t>Keep a normal case and an edge case clearly separated.</w:t>
      </w:r>
    </w:p>
    <w:p>
      <w:pPr>
        <w:pStyle w:val="Heading3"/>
      </w:pPr>
      <w:r>
        <w:t>4. Record honestly</w:t>
      </w:r>
    </w:p>
    <w:p>
      <w:pPr>
        <w:spacing w:line="336" w:lineRule="auto" w:after="180"/>
        <w:shd w:fill="F4F9FC"/>
      </w:pPr>
      <w:r>
        <w:rPr>
          <w:b w:val="0"/>
        </w:rPr>
        <w:t xml:space="preserve">Record what happened—even when it does not match your </w:t>
      </w:r>
      <w:r>
        <w:rPr>
          <w:b/>
        </w:rPr>
        <w:t>prediction</w:t>
      </w:r>
      <w:r>
        <w:rPr>
          <w:b w:val="0"/>
        </w:rPr>
        <w:t>.</w:t>
      </w:r>
    </w:p>
    <w:p>
      <w:pPr>
        <w:pStyle w:val="Heading3"/>
      </w:pPr>
      <w:r>
        <w:t>5. Explain and plan the next test</w:t>
      </w:r>
    </w:p>
    <w:p>
      <w:pPr>
        <w:spacing w:line="336" w:lineRule="auto" w:after="180"/>
        <w:shd w:fill="F4F9FC"/>
      </w:pPr>
      <w:r>
        <w:rPr>
          <w:b w:val="0"/>
        </w:rPr>
        <w:t>Explain the result, one limitation, and the next useful test.</w:t>
      </w:r>
    </w:p>
    <w:p>
      <w:pPr>
        <w:spacing w:line="336" w:lineRule="auto" w:after="180"/>
      </w:pPr>
      <w:r>
        <w:rPr>
          <w:b w:val="0"/>
        </w:rPr>
        <w:t>INDEPENDENCE After support is removed, repeat the proof with a fresh case.</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pStyle w:val="Heading3"/>
      </w:pPr>
      <w:r>
        <w:t>Find the unsupported claim</w:t>
      </w:r>
    </w:p>
    <w:p>
      <w:pPr>
        <w:spacing w:line="336" w:lineRule="auto" w:after="180"/>
        <w:shd w:fill="F5F1FB"/>
      </w:pPr>
      <w:r>
        <w:rPr>
          <w:b w:val="0"/>
        </w:rPr>
        <w:t>CLAIM TO REPAIR Talking proves that a machine learned.</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All rules are outside AI: Explain that AI also includes symbolic reasoning. In the specific bus case, the simple colour threshold is automation; the full system contains a fitted predictor.</w:t>
      </w:r>
    </w:p>
    <w:p>
      <w:pPr>
        <w:spacing w:line="336" w:lineRule="auto" w:after="180"/>
      </w:pPr>
      <w:r>
        <w:rPr>
          <w:b w:val="0"/>
        </w:rPr>
        <w:t xml:space="preserve">A correct </w:t>
      </w:r>
      <w:r>
        <w:rPr>
          <w:b/>
        </w:rPr>
        <w:t>output</w:t>
      </w:r>
      <w:r>
        <w:rPr>
          <w:b w:val="0"/>
        </w:rPr>
        <w:t xml:space="preserve"> proves a </w:t>
      </w:r>
      <w:r>
        <w:rPr>
          <w:b/>
        </w:rPr>
        <w:t>learned model</w:t>
      </w:r>
      <w:r>
        <w:rPr>
          <w:b w:val="0"/>
        </w:rPr>
        <w:t xml:space="preserve">: Ask whether a calculator, recording or person could produce the same correct </w:t>
      </w:r>
      <w:r>
        <w:rPr>
          <w:b/>
        </w:rPr>
        <w:t>output</w:t>
      </w:r>
      <w:r>
        <w:rPr>
          <w:b w:val="0"/>
        </w:rPr>
        <w:t xml:space="preserve">. Require </w:t>
      </w:r>
      <w:r>
        <w:rPr>
          <w:b/>
        </w:rPr>
        <w:t>evidence</w:t>
      </w:r>
      <w:r>
        <w:rPr>
          <w:b w:val="0"/>
        </w:rPr>
        <w:t xml:space="preserve"> about </w:t>
      </w:r>
      <w:r>
        <w:rPr>
          <w:b/>
        </w:rPr>
        <w:t>fitting</w:t>
      </w:r>
      <w:r>
        <w:rPr>
          <w:b w:val="0"/>
        </w:rPr>
        <w:t xml:space="preserve"> or reasoning.</w:t>
      </w:r>
    </w:p>
    <w:p>
      <w:pPr>
        <w:spacing w:line="336" w:lineRule="auto" w:after="180"/>
      </w:pPr>
      <w:r>
        <w:rPr>
          <w:b w:val="0"/>
        </w:rPr>
        <w:t>Unknown is a bad answer: Accept unknown when the learner identifies a specific missing fact and a useful way to obtain it.</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keys after the relevant attempts. Previously discussed cases are practice; the reserved independent transfer question is the greenhouse case.</w:t>
      </w:r>
    </w:p>
    <w:p>
      <w:pPr>
        <w:pStyle w:val="Heading3"/>
      </w:pPr>
      <w:r>
        <w:t>Worked case answer</w:t>
      </w:r>
    </w:p>
    <w:p>
      <w:pPr>
        <w:pStyle w:val="Heading3"/>
      </w:pPr>
      <w:r>
        <w:t>Teacher key · Worked case answer</w:t>
      </w:r>
    </w:p>
    <w:p>
      <w:pPr>
        <w:spacing w:line="336" w:lineRule="auto" w:after="180"/>
        <w:shd w:fill="F1F6FC"/>
      </w:pPr>
      <w:r>
        <w:rPr>
          <w:b w:val="0"/>
        </w:rPr>
        <w:t xml:space="preserve">The lamp uses a fixed rule; the photo sorter uses a </w:t>
      </w:r>
      <w:r>
        <w:rPr>
          <w:b/>
        </w:rPr>
        <w:t>learned model</w:t>
      </w:r>
      <w:r>
        <w:rPr>
          <w:b w:val="0"/>
        </w:rPr>
        <w:t xml:space="preserve">; the car follows human commands; the calculator performs arithmetic. The speaker and vacuum need </w:t>
      </w:r>
      <w:r>
        <w:rPr>
          <w:b/>
        </w:rPr>
        <w:t>mechanism</w:t>
      </w:r>
      <w:r>
        <w:rPr>
          <w:b w:val="0"/>
        </w:rPr>
        <w:t xml:space="preserve"> details. Products can combine </w:t>
      </w:r>
      <w:r>
        <w:rPr>
          <w:b/>
        </w:rPr>
        <w:t>mechanism</w:t>
      </w:r>
      <w:r>
        <w:rPr>
          <w:b w:val="0"/>
        </w:rPr>
        <w:t>s.</w:t>
      </w:r>
    </w:p>
    <w:p>
      <w:pPr>
        <w:spacing w:line="336" w:lineRule="auto" w:after="180"/>
        <w:shd w:fill="F1F6FC"/>
      </w:pPr>
      <w:r>
        <w:rPr>
          <w:b w:val="0"/>
        </w:rPr>
        <w:t>A robot body or smart label proves none of them.</w:t>
      </w:r>
    </w:p>
    <w:p>
      <w:pPr>
        <w:pStyle w:val="Heading3"/>
      </w:pPr>
      <w:r>
        <w:t>Independent question</w:t>
      </w:r>
    </w:p>
    <w:p>
      <w:pPr>
        <w:pStyle w:val="Heading3"/>
      </w:pPr>
      <w:r>
        <w:t>Independent question · withhold the key</w:t>
      </w:r>
    </w:p>
    <w:p>
      <w:pPr>
        <w:spacing w:line="336" w:lineRule="auto" w:after="180"/>
        <w:shd w:fill="F5F1FB"/>
      </w:pPr>
      <w:r>
        <w:rPr>
          <w:b w:val="0"/>
        </w:rPr>
        <w:t xml:space="preserve">A toy follows your steering buttons. A photo app learned from labelled pictures. A talking clock follows a written timetable. Which uses a </w:t>
      </w:r>
      <w:r>
        <w:rPr>
          <w:b/>
        </w:rPr>
        <w:t>learned model</w:t>
      </w:r>
      <w:r>
        <w:rPr>
          <w:b w:val="0"/>
        </w:rPr>
        <w:t xml:space="preserve">? What </w:t>
      </w:r>
      <w:r>
        <w:rPr>
          <w:b/>
        </w:rPr>
        <w:t>evidence</w:t>
      </w:r>
      <w:r>
        <w:rPr>
          <w:b w:val="0"/>
        </w:rPr>
        <w:t xml:space="preserve"> supports each classification?</w:t>
      </w:r>
    </w:p>
    <w:p>
      <w:pPr>
        <w:pStyle w:val="Heading3"/>
      </w:pPr>
      <w:r>
        <w:t>Expected independent answer</w:t>
      </w:r>
    </w:p>
    <w:p>
      <w:pPr>
        <w:pStyle w:val="Heading3"/>
      </w:pPr>
      <w:r>
        <w:t>Teacher key · Expected independent answer</w:t>
      </w:r>
    </w:p>
    <w:p>
      <w:pPr>
        <w:spacing w:line="336" w:lineRule="auto" w:after="180"/>
        <w:shd w:fill="F1F6FC"/>
      </w:pPr>
      <w:r>
        <w:rPr>
          <w:b w:val="0"/>
        </w:rPr>
        <w:t xml:space="preserve">The photo app uses a </w:t>
      </w:r>
      <w:r>
        <w:rPr>
          <w:b/>
        </w:rPr>
        <w:t>learned model</w:t>
      </w:r>
      <w:r>
        <w:rPr>
          <w:b w:val="0"/>
        </w:rPr>
        <w:t xml:space="preserve"> because </w:t>
      </w:r>
      <w:r>
        <w:rPr>
          <w:b/>
        </w:rPr>
        <w:t>training</w:t>
      </w:r>
      <w:r>
        <w:rPr>
          <w:b w:val="0"/>
        </w:rPr>
        <w:t xml:space="preserve"> examples shaped its behaviour. The toy is human-controlled; the clock follows fixed instructions. Speech and movement alone do not establish AI.</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“Talking proves that a machine learned.”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The </w:t>
      </w:r>
      <w:r>
        <w:rPr>
          <w:b/>
        </w:rPr>
        <w:t>prediction</w:t>
      </w:r>
      <w:r>
        <w:rPr>
          <w:b w:val="0"/>
        </w:rPr>
        <w:t xml:space="preserve"> uses a </w:t>
      </w:r>
      <w:r>
        <w:rPr>
          <w:b/>
        </w:rPr>
        <w:t>learned model</w:t>
      </w:r>
      <w:r>
        <w:rPr>
          <w:b w:val="0"/>
        </w:rPr>
        <w:t xml:space="preserve">; the colour uses a written threshold; the override is </w:t>
      </w:r>
      <w:r>
        <w:rPr>
          <w:b/>
        </w:rPr>
        <w:t>human control</w:t>
      </w:r>
      <w:r>
        <w:rPr>
          <w:b w:val="0"/>
        </w:rPr>
        <w:t xml:space="preserve">. The red display alone reveals no </w:t>
      </w:r>
      <w:r>
        <w:rPr>
          <w:b/>
        </w:rPr>
        <w:t>training</w:t>
      </w:r>
      <w:r>
        <w:rPr>
          <w:b w:val="0"/>
        </w:rPr>
        <w:t xml:space="preserve"> </w:t>
      </w:r>
      <w:r>
        <w:rPr>
          <w:b/>
        </w:rPr>
        <w:t>evidence</w:t>
      </w:r>
      <w:r>
        <w:rPr>
          <w:b w:val="0"/>
        </w:rPr>
        <w:t>. Ask how the delay estimate was produced.</w:t>
      </w:r>
    </w:p>
    <w:p>
      <w:pPr>
        <w:spacing w:line="336" w:lineRule="auto" w:after="180"/>
        <w:shd w:fill="F1F6FC"/>
      </w:pPr>
      <w:r>
        <w:rPr>
          <w:b w:val="0"/>
        </w:rPr>
        <w:t xml:space="preserve">One product can combine </w:t>
      </w:r>
      <w:r>
        <w:rPr>
          <w:b/>
        </w:rPr>
        <w:t>mechanism</w:t>
      </w:r>
      <w:r>
        <w:rPr>
          <w:b w:val="0"/>
        </w:rPr>
        <w:t>s; simple automation does not define all of AI.</w:t>
      </w:r>
    </w:p>
    <w:p>
      <w:pPr>
        <w:pStyle w:val="Heading3"/>
      </w:pPr>
      <w:r>
        <w:t>Explanations for the additional workbook examples</w:t>
      </w:r>
    </w:p>
    <w:p>
      <w:pPr>
        <w:pStyle w:val="Heading3"/>
      </w:pPr>
      <w:r>
        <w:t>W1 Separate observations from explanations</w:t>
      </w:r>
    </w:p>
    <w:p>
      <w:pPr>
        <w:pStyle w:val="Heading3"/>
      </w:pPr>
      <w:r>
        <w:t>Workbook question · W1</w:t>
      </w:r>
    </w:p>
    <w:p>
      <w:pPr>
        <w:spacing w:line="336" w:lineRule="auto" w:after="180"/>
        <w:shd w:fill="F5F1FB"/>
      </w:pPr>
      <w:r>
        <w:rPr>
          <w:b w:val="0"/>
        </w:rPr>
        <w:t xml:space="preserve">A door opens when a visitor approaches. Its label says intelligent entrance. List two </w:t>
      </w:r>
      <w:r>
        <w:rPr>
          <w:b/>
        </w:rPr>
        <w:t>observation</w:t>
      </w:r>
      <w:r>
        <w:rPr>
          <w:b w:val="0"/>
        </w:rPr>
        <w:t xml:space="preserve">s and write one </w:t>
      </w:r>
      <w:r>
        <w:rPr>
          <w:b/>
        </w:rPr>
        <w:t>mechanism</w:t>
      </w:r>
      <w:r>
        <w:rPr>
          <w:b w:val="0"/>
        </w:rPr>
        <w:t xml:space="preserve"> question whose answer would help classify the opening decision.</w:t>
      </w:r>
    </w:p>
    <w:p>
      <w:pPr>
        <w:pStyle w:val="Heading3"/>
      </w:pPr>
      <w:r>
        <w:t>Teacher reasoning · W1</w:t>
      </w:r>
    </w:p>
    <w:p>
      <w:pPr>
        <w:spacing w:line="336" w:lineRule="auto" w:after="180"/>
        <w:shd w:fill="F1F6FC"/>
      </w:pPr>
      <w:r>
        <w:rPr>
          <w:b/>
        </w:rPr>
        <w:t>Observation</w:t>
      </w:r>
      <w:r>
        <w:rPr>
          <w:b w:val="0"/>
        </w:rPr>
        <w:t>s include that the door opened when the visitor approached and that its label says intelligent entrance.</w:t>
      </w:r>
    </w:p>
    <w:p>
      <w:pPr>
        <w:spacing w:line="336" w:lineRule="auto" w:after="180"/>
        <w:shd w:fill="F1F6FC"/>
      </w:pPr>
      <w:r>
        <w:rPr>
          <w:b w:val="0"/>
        </w:rPr>
        <w:t xml:space="preserve">A useful question asks whether a written sensor threshold, a model fitted on examples or a person controls opening. The label is an observed marketing claim, not </w:t>
      </w:r>
      <w:r>
        <w:rPr>
          <w:b/>
        </w:rPr>
        <w:t>mechanism</w:t>
      </w:r>
      <w:r>
        <w:rPr>
          <w:b w:val="0"/>
        </w:rPr>
        <w:t xml:space="preserve"> </w:t>
      </w:r>
      <w:r>
        <w:rPr>
          <w:b/>
        </w:rPr>
        <w:t>evidence</w:t>
      </w:r>
      <w:r>
        <w:rPr>
          <w:b w:val="0"/>
        </w:rPr>
        <w:t>.</w:t>
      </w:r>
    </w:p>
    <w:p>
      <w:pPr>
        <w:pStyle w:val="Heading3"/>
      </w:pPr>
      <w:r>
        <w:t>W2 Complete the photo library explanation</w:t>
      </w:r>
    </w:p>
    <w:p>
      <w:pPr>
        <w:pStyle w:val="Heading3"/>
      </w:pPr>
      <w:r>
        <w:t>Workbook question · W2</w:t>
      </w:r>
    </w:p>
    <w:p>
      <w:pPr>
        <w:spacing w:line="336" w:lineRule="auto" w:after="180"/>
        <w:shd w:fill="F5F1FB"/>
      </w:pPr>
      <w:r>
        <w:rPr>
          <w:b w:val="0"/>
        </w:rPr>
        <w:t xml:space="preserve">Use the photo-library case from the lesson. Classify the </w:t>
      </w:r>
      <w:r>
        <w:rPr>
          <w:b/>
        </w:rPr>
        <w:t>prediction</w:t>
      </w:r>
      <w:r>
        <w:rPr>
          <w:b w:val="0"/>
        </w:rPr>
        <w:t>, album-placement rule and owner move. A bicycle photo is in the wrong album. Name the first two records you would inspect.</w:t>
      </w:r>
    </w:p>
    <w:p>
      <w:pPr>
        <w:pStyle w:val="Heading3"/>
      </w:pPr>
      <w:r>
        <w:t>Teacher reasoning · W2</w:t>
      </w:r>
    </w:p>
    <w:p>
      <w:pPr>
        <w:spacing w:line="336" w:lineRule="auto" w:after="180"/>
        <w:shd w:fill="F1F6FC"/>
      </w:pPr>
      <w:r>
        <w:rPr>
          <w:b/>
        </w:rPr>
        <w:t>Prediction</w:t>
      </w:r>
      <w:r>
        <w:rPr>
          <w:b w:val="0"/>
        </w:rPr>
        <w:t xml:space="preserve"> is learned because it was fitted using labelled pictures. Album placement is a </w:t>
      </w:r>
      <w:r>
        <w:rPr>
          <w:b/>
        </w:rPr>
        <w:t>written rule</w:t>
      </w:r>
      <w:r>
        <w:rPr>
          <w:b w:val="0"/>
        </w:rPr>
        <w:t xml:space="preserve">; the owner move is </w:t>
      </w:r>
      <w:r>
        <w:rPr>
          <w:b/>
        </w:rPr>
        <w:t>human control</w:t>
      </w:r>
      <w:r>
        <w:rPr>
          <w:b w:val="0"/>
        </w:rPr>
        <w:t xml:space="preserve">. Inspect the stored </w:t>
      </w:r>
      <w:r>
        <w:rPr>
          <w:b/>
        </w:rPr>
        <w:t>prediction</w:t>
      </w:r>
      <w:r>
        <w:rPr>
          <w:b w:val="0"/>
        </w:rPr>
        <w:t xml:space="preserve"> and the placement or move record.</w:t>
      </w:r>
    </w:p>
    <w:p>
      <w:pPr>
        <w:spacing w:line="336" w:lineRule="auto" w:after="180"/>
        <w:shd w:fill="F1F6FC"/>
      </w:pPr>
      <w:r>
        <w:rPr>
          <w:b w:val="0"/>
        </w:rPr>
        <w:t xml:space="preserve">A wrong album alone cannot distinguish </w:t>
      </w:r>
      <w:r>
        <w:rPr>
          <w:b/>
        </w:rPr>
        <w:t>prediction</w:t>
      </w:r>
      <w:r>
        <w:rPr>
          <w:b w:val="0"/>
        </w:rPr>
        <w:t xml:space="preserve"> error from a later action.</w:t>
      </w:r>
    </w:p>
    <w:p>
      <w:pPr>
        <w:pStyle w:val="Heading3"/>
      </w:pPr>
      <w:r>
        <w:t>W3 Challenge an unsupported conclusion</w:t>
      </w:r>
    </w:p>
    <w:p>
      <w:pPr>
        <w:pStyle w:val="Heading3"/>
      </w:pPr>
      <w:r>
        <w:t>Workbook question · W3</w:t>
      </w:r>
    </w:p>
    <w:p>
      <w:pPr>
        <w:spacing w:line="336" w:lineRule="auto" w:after="180"/>
        <w:shd w:fill="F5F1FB"/>
      </w:pPr>
      <w:r>
        <w:rPr>
          <w:b w:val="0"/>
        </w:rPr>
        <w:t xml:space="preserve">Maya says a vacuum must learn because it changes direction after hitting a chair. Give two different </w:t>
      </w:r>
      <w:r>
        <w:rPr>
          <w:b/>
        </w:rPr>
        <w:t>mechanism</w:t>
      </w:r>
      <w:r>
        <w:rPr>
          <w:b w:val="0"/>
        </w:rPr>
        <w:t xml:space="preserve">s consistent with that </w:t>
      </w:r>
      <w:r>
        <w:rPr>
          <w:b/>
        </w:rPr>
        <w:t>observation</w:t>
      </w:r>
      <w:r>
        <w:rPr>
          <w:b w:val="0"/>
        </w:rPr>
        <w:t xml:space="preserve">. What </w:t>
      </w:r>
      <w:r>
        <w:rPr>
          <w:b/>
        </w:rPr>
        <w:t>evidence</w:t>
      </w:r>
      <w:r>
        <w:rPr>
          <w:b w:val="0"/>
        </w:rPr>
        <w:t xml:space="preserve"> would distinguish them?</w:t>
      </w:r>
    </w:p>
    <w:p>
      <w:pPr>
        <w:pStyle w:val="Heading3"/>
      </w:pPr>
      <w:r>
        <w:t>Teacher reasoning · W3</w:t>
      </w:r>
    </w:p>
    <w:p>
      <w:pPr>
        <w:spacing w:line="336" w:lineRule="auto" w:after="180"/>
        <w:shd w:fill="F1F6FC"/>
      </w:pPr>
      <w:r>
        <w:rPr>
          <w:b w:val="0"/>
        </w:rPr>
        <w:t>A written contact-sensor rule could turn the vacuum, or a learned navigation model could choose a turn. A person could also control it.</w:t>
      </w:r>
    </w:p>
    <w:p>
      <w:pPr>
        <w:spacing w:line="336" w:lineRule="auto" w:after="180"/>
        <w:shd w:fill="F1F6FC"/>
      </w:pPr>
      <w:r>
        <w:rPr>
          <w:b w:val="0"/>
        </w:rPr>
        <w:t xml:space="preserve">Documentation of the route-selection </w:t>
      </w:r>
      <w:r>
        <w:rPr>
          <w:b/>
        </w:rPr>
        <w:t>process</w:t>
      </w:r>
      <w:r>
        <w:rPr>
          <w:b w:val="0"/>
        </w:rPr>
        <w:t xml:space="preserve"> or a controlled trace could distinguish these </w:t>
      </w:r>
      <w:r>
        <w:rPr>
          <w:b/>
        </w:rPr>
        <w:t>mechanism</w:t>
      </w:r>
      <w:r>
        <w:rPr>
          <w:b w:val="0"/>
        </w:rPr>
        <w:t>s. Direction change alone is insufficient.</w:t>
      </w:r>
    </w:p>
    <w:p>
      <w:pPr>
        <w:pStyle w:val="Heading3"/>
      </w:pPr>
      <w:r>
        <w:t>W4 Investigate a new hybrid system</w:t>
      </w:r>
    </w:p>
    <w:p>
      <w:pPr>
        <w:pStyle w:val="Heading3"/>
      </w:pPr>
      <w:r>
        <w:t>Workbook question · W4</w:t>
      </w:r>
    </w:p>
    <w:p>
      <w:pPr>
        <w:spacing w:line="336" w:lineRule="auto" w:after="180"/>
        <w:shd w:fill="F5F1FB"/>
      </w:pPr>
      <w:r>
        <w:rPr>
          <w:b w:val="0"/>
        </w:rPr>
        <w:t xml:space="preserve">A school greenhouse estimates tomorrow's temperature using a model fitted on historical weather. A </w:t>
      </w:r>
      <w:r>
        <w:rPr>
          <w:b/>
        </w:rPr>
        <w:t>written rule</w:t>
      </w:r>
      <w:r>
        <w:rPr>
          <w:b w:val="0"/>
        </w:rPr>
        <w:t xml:space="preserve"> displays CHECK PLANTS above 30 degrees C. A caretaker chooses whether to open a vent.</w:t>
      </w:r>
    </w:p>
    <w:p>
      <w:pPr>
        <w:spacing w:line="336" w:lineRule="auto" w:after="180"/>
        <w:shd w:fill="F5F1FB"/>
      </w:pPr>
      <w:r>
        <w:rPr>
          <w:b w:val="0"/>
        </w:rPr>
        <w:t xml:space="preserve">Identify each </w:t>
      </w:r>
      <w:r>
        <w:rPr>
          <w:b/>
        </w:rPr>
        <w:t>mechanism</w:t>
      </w:r>
      <w:r>
        <w:rPr>
          <w:b w:val="0"/>
        </w:rPr>
        <w:t xml:space="preserve"> and explain why a correct CHECK PLANTS message would not prove an accurate temperature </w:t>
      </w:r>
      <w:r>
        <w:rPr>
          <w:b/>
        </w:rPr>
        <w:t>prediction</w:t>
      </w:r>
      <w:r>
        <w:rPr>
          <w:b w:val="0"/>
        </w:rPr>
        <w:t>.</w:t>
      </w:r>
    </w:p>
    <w:p>
      <w:pPr>
        <w:pStyle w:val="Heading3"/>
      </w:pPr>
      <w:r>
        <w:t>Teacher reasoning · W4</w:t>
      </w:r>
    </w:p>
    <w:p>
      <w:pPr>
        <w:spacing w:line="336" w:lineRule="auto" w:after="180"/>
        <w:shd w:fill="F1F6FC"/>
      </w:pPr>
      <w:r>
        <w:rPr>
          <w:b w:val="0"/>
        </w:rPr>
        <w:t xml:space="preserve">The forecast is learned-model </w:t>
      </w:r>
      <w:r>
        <w:rPr>
          <w:b/>
        </w:rPr>
        <w:t>prediction</w:t>
      </w:r>
      <w:r>
        <w:rPr>
          <w:b w:val="0"/>
        </w:rPr>
        <w:t>; the message is a written threshold; vent opening is the caretaker's decision. The message may correctly follow a forecast that is itself inaccurate.</w:t>
      </w:r>
    </w:p>
    <w:p>
      <w:pPr>
        <w:spacing w:line="336" w:lineRule="auto" w:after="180"/>
        <w:shd w:fill="F1F6FC"/>
      </w:pPr>
      <w:r>
        <w:rPr>
          <w:b w:val="0"/>
        </w:rPr>
        <w:t xml:space="preserve">Compare the forecast with a predefined temperature </w:t>
      </w:r>
      <w:r>
        <w:rPr>
          <w:b/>
        </w:rPr>
        <w:t>observation</w:t>
      </w:r>
      <w:r>
        <w:rPr>
          <w:b w:val="0"/>
        </w:rPr>
        <w:t xml:space="preserve"> at the relevant place and time before judging </w:t>
      </w:r>
      <w:r>
        <w:rPr>
          <w:b/>
        </w:rPr>
        <w:t>prediction</w:t>
      </w:r>
      <w:r>
        <w:rPr>
          <w:b w:val="0"/>
        </w:rPr>
        <w:t xml:space="preserve"> accuracy.</w:t>
      </w:r>
    </w:p>
    <w:p>
      <w:pPr>
        <w:pStyle w:val="Heading3"/>
      </w:pPr>
      <w:r>
        <w:t>W5 Design an evidence card</w:t>
      </w:r>
    </w:p>
    <w:p>
      <w:pPr>
        <w:pStyle w:val="Heading3"/>
      </w:pPr>
      <w:r>
        <w:t>Workbook question · W5</w:t>
      </w:r>
    </w:p>
    <w:p>
      <w:pPr>
        <w:spacing w:line="336" w:lineRule="auto" w:after="180"/>
        <w:shd w:fill="F5F1FB"/>
      </w:pPr>
      <w:r>
        <w:rPr>
          <w:b w:val="0"/>
        </w:rPr>
        <w:t xml:space="preserve">Invent one product containing two </w:t>
      </w:r>
      <w:r>
        <w:rPr>
          <w:b/>
        </w:rPr>
        <w:t>mechanism</w:t>
      </w:r>
      <w:r>
        <w:rPr>
          <w:b w:val="0"/>
        </w:rPr>
        <w:t>s. State the supplied facts, draw an information path and write one claim the facts support and one they do not. Do not use real classmates' personal information.</w:t>
      </w:r>
    </w:p>
    <w:p>
      <w:pPr>
        <w:pStyle w:val="Heading3"/>
      </w:pPr>
      <w:r>
        <w:t>Teacher reasoning · W5</w:t>
      </w:r>
    </w:p>
    <w:p>
      <w:pPr>
        <w:spacing w:line="336" w:lineRule="auto" w:after="180"/>
        <w:shd w:fill="F1F6FC"/>
      </w:pPr>
      <w:r>
        <w:rPr>
          <w:b w:val="0"/>
        </w:rPr>
        <w:t>Accept a coherent case such as a trained speech recogniser supplying text to a written keyword rule. The support must connect to supplied facts, and the unsupported claim must exceed them, such as assuming perfect recognition.</w:t>
      </w:r>
    </w:p>
    <w:p>
      <w:pPr>
        <w:spacing w:line="336" w:lineRule="auto" w:after="180"/>
        <w:shd w:fill="F1F6FC"/>
      </w:pPr>
      <w:r>
        <w:rPr>
          <w:b w:val="0"/>
        </w:rPr>
        <w:t>Check that the learner distinguishes the two decisions rather than merely naming two devices.</w:t>
      </w:r>
    </w:p>
    <w:p>
      <w:pPr>
        <w:pStyle w:val="Heading3"/>
      </w:pPr>
      <w:r>
        <w:t>Assess independent transfer</w:t>
      </w:r>
    </w:p>
    <w:p>
      <w:pPr>
        <w:spacing w:line="336" w:lineRule="auto" w:after="180"/>
      </w:pPr>
      <w:r>
        <w:rPr>
          <w:b w:val="0"/>
        </w:rPr>
        <w:t xml:space="preserve">Selected case: A school greenhouse estimates tomorrow's temperature using a model fitted on historical weather. A </w:t>
      </w:r>
      <w:r>
        <w:rPr>
          <w:b/>
        </w:rPr>
        <w:t>written rule</w:t>
      </w:r>
      <w:r>
        <w:rPr>
          <w:b w:val="0"/>
        </w:rPr>
        <w:t xml:space="preserve"> displays CHECK PLANTS above 30 degrees C. A caretaker chooses whether to open a vent.</w:t>
      </w:r>
    </w:p>
    <w:p>
      <w:pPr>
        <w:spacing w:line="336" w:lineRule="auto" w:after="180"/>
      </w:pPr>
      <w:r>
        <w:rPr>
          <w:b w:val="0"/>
        </w:rPr>
        <w:t xml:space="preserve">Identify each </w:t>
      </w:r>
      <w:r>
        <w:rPr>
          <w:b/>
        </w:rPr>
        <w:t>mechanism</w:t>
      </w:r>
      <w:r>
        <w:rPr>
          <w:b w:val="0"/>
        </w:rPr>
        <w:t xml:space="preserve"> and explain why a correct CHECK PLANTS message would not prove an accurate temperature </w:t>
      </w:r>
      <w:r>
        <w:rPr>
          <w:b/>
        </w:rPr>
        <w:t>prediction</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 xml:space="preserve">The forecast is learned-model </w:t>
      </w:r>
      <w:r>
        <w:rPr>
          <w:b/>
        </w:rPr>
        <w:t>prediction</w:t>
      </w:r>
      <w:r>
        <w:rPr>
          <w:b w:val="0"/>
        </w:rPr>
        <w:t>; the message is a written threshold; vent opening is the caretaker's decision. The message may correctly follow a forecast that is itself inaccurate.</w:t>
      </w:r>
    </w:p>
    <w:p>
      <w:pPr>
        <w:spacing w:line="336" w:lineRule="auto" w:after="180"/>
        <w:shd w:fill="F1F6FC"/>
      </w:pPr>
      <w:r>
        <w:rPr>
          <w:b w:val="0"/>
        </w:rPr>
        <w:t xml:space="preserve">Compare the forecast with a predefined temperature </w:t>
      </w:r>
      <w:r>
        <w:rPr>
          <w:b/>
        </w:rPr>
        <w:t>observation</w:t>
      </w:r>
      <w:r>
        <w:rPr>
          <w:b w:val="0"/>
        </w:rPr>
        <w:t xml:space="preserve"> at the relevant place and time before judging </w:t>
      </w:r>
      <w:r>
        <w:rPr>
          <w:b/>
        </w:rPr>
        <w:t>prediction</w:t>
      </w:r>
      <w:r>
        <w:rPr>
          <w:b w:val="0"/>
        </w:rPr>
        <w:t xml:space="preserve"> accuracy.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the explanation to the project, plan extensions and revisit prerequisites where needed.</w:t>
      </w:r>
    </w:p>
    <w:p>
      <w:pPr>
        <w:pStyle w:val="Heading3"/>
      </w:pPr>
      <w:r>
        <w:t>Helpful Classroom Sorter</w:t>
      </w:r>
    </w:p>
    <w:p>
      <w:pPr>
        <w:spacing w:line="336" w:lineRule="auto" w:after="180"/>
      </w:pPr>
      <w:r>
        <w:rPr>
          <w:b w:val="0"/>
        </w:rPr>
        <w:t xml:space="preserve">Choose whether the Helpful Classroom Sorter needs a person, fixed rule, or </w:t>
      </w:r>
      <w:r>
        <w:rPr>
          <w:b/>
        </w:rPr>
        <w:t>learned model</w:t>
      </w:r>
      <w:r>
        <w:rPr>
          <w:b w:val="0"/>
        </w:rPr>
        <w:t>; justify the smallest safe solution.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physical cards, spoken explanations and a three-stage drawing. Read aloud without giving the answer. Stretch: compare two </w:t>
      </w:r>
      <w:r>
        <w:rPr>
          <w:b/>
        </w:rPr>
        <w:t>mechanism</w:t>
      </w:r>
      <w:r>
        <w:rPr>
          <w:b w:val="0"/>
        </w:rPr>
        <w:t xml:space="preserve">s with the same visible </w:t>
      </w:r>
      <w:r>
        <w:rPr>
          <w:b/>
        </w:rPr>
        <w:t>output</w:t>
      </w:r>
      <w:r>
        <w:rPr>
          <w:b w:val="0"/>
        </w:rPr>
        <w:t xml:space="preserve"> and explain what </w:t>
      </w:r>
      <w:r>
        <w:rPr>
          <w:b/>
        </w:rPr>
        <w:t>evidence</w:t>
      </w:r>
      <w:r>
        <w:rPr>
          <w:b w:val="0"/>
        </w:rPr>
        <w:t xml:space="preserve"> distinguishes them.</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2: </w:t>
      </w:r>
      <w:r>
        <w:rPr>
          <w:b/>
        </w:rPr>
        <w:t>Input</w:t>
      </w:r>
      <w:r>
        <w:rPr>
          <w:b w:val="0"/>
        </w:rPr>
        <w:t xml:space="preserve">, </w:t>
      </w:r>
      <w:r>
        <w:rPr>
          <w:b/>
        </w:rPr>
        <w:t>Process</w:t>
      </w:r>
      <w:r>
        <w:rPr>
          <w:b w:val="0"/>
        </w:rPr>
        <w:t xml:space="preserve">, </w:t>
      </w:r>
      <w:r>
        <w:rPr>
          <w:b/>
        </w:rPr>
        <w:t>Output</w:t>
      </w:r>
      <w:r>
        <w:rPr>
          <w:b w:val="0"/>
        </w:rPr>
        <w:t xml:space="preserve">.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Read the cases aloud and let students use arrows or spoken explanations. Supply the three </w:t>
      </w:r>
      <w:r>
        <w:rPr>
          <w:b/>
        </w:rPr>
        <w:t>mechanism</w:t>
      </w:r>
      <w:r>
        <w:rPr>
          <w:b w:val="0"/>
        </w:rPr>
        <w:t xml:space="preserve"> labels if vocabulary is the barrier, but record that support.</w:t>
      </w:r>
    </w:p>
    <w:p>
      <w:pPr>
        <w:spacing w:line="336" w:lineRule="auto" w:after="180"/>
      </w:pPr>
      <w:r>
        <w:rPr>
          <w:b w:val="0"/>
        </w:rPr>
        <w:t xml:space="preserve">Extension students should design two </w:t>
      </w:r>
      <w:r>
        <w:rPr>
          <w:b/>
        </w:rPr>
        <w:t>mechanism</w:t>
      </w:r>
      <w:r>
        <w:rPr>
          <w:b w:val="0"/>
        </w:rPr>
        <w:t xml:space="preserve">s producing the same </w:t>
      </w:r>
      <w:r>
        <w:rPr>
          <w:b/>
        </w:rPr>
        <w:t>output</w:t>
      </w:r>
      <w:r>
        <w:rPr>
          <w:b w:val="0"/>
        </w:rPr>
        <w:t xml:space="preserve"> and propose </w:t>
      </w:r>
      <w:r>
        <w:rPr>
          <w:b/>
        </w:rPr>
        <w:t>evidence</w:t>
      </w:r>
      <w:r>
        <w:rPr>
          <w:b w:val="0"/>
        </w:rPr>
        <w:t xml:space="preserve"> that would distinguish them.</w:t>
      </w:r>
    </w:p>
    <w:p>
      <w:pPr>
        <w:spacing w:line="336" w:lineRule="auto" w:after="180"/>
      </w:pPr>
      <w:r>
        <w:rPr>
          <w:b w:val="0"/>
        </w:rPr>
        <w:t xml:space="preserve">For W4, require all three components classified with their supplied </w:t>
      </w:r>
      <w:r>
        <w:rPr>
          <w:b/>
        </w:rPr>
        <w:t>evidence</w:t>
      </w:r>
      <w:r>
        <w:rPr>
          <w:b w:val="0"/>
        </w:rPr>
        <w:t xml:space="preserve"> and an explanation that a downstream rule can operate correctly on a wrong estimate. A label without supporting </w:t>
      </w:r>
      <w:r>
        <w:rPr>
          <w:b/>
        </w:rPr>
        <w:t>evidence</w:t>
      </w:r>
      <w:r>
        <w:rPr>
          <w:b w:val="0"/>
        </w:rPr>
        <w:t xml:space="preserve"> is developing.</w:t>
      </w:r>
    </w:p>
    <w:p>
      <w:pPr>
        <w:spacing w:line="336" w:lineRule="auto" w:after="180"/>
      </w:pPr>
      <w:r>
        <w:rPr>
          <w:b w:val="0"/>
        </w:rPr>
        <w:t>If the learner says the display proves accuracy, return to the two bus rows and ask what each row actually checks. After feedback, assess a fresh case rather than awarding independent mastery for the corrected W4 answer.</w:t>
      </w:r>
    </w:p>
    <w:p>
      <w:pPr>
        <w:spacing w:line="336" w:lineRule="auto" w:after="180"/>
      </w:pPr>
      <w:r>
        <w:rPr>
          <w:b w:val="0"/>
        </w:rPr>
        <w:t>Week 2 follows how information is represented and changed between components. Keep the three-row bus diagram: the delay number and the warning colour are different representations of related information.</w:t>
      </w:r>
    </w:p>
    <w:p>
      <w:pPr>
        <w:pStyle w:val="Heading3"/>
      </w:pPr>
      <w:r>
        <w:t>Plan the delayed return</w:t>
      </w:r>
    </w:p>
    <w:p>
      <w:pPr>
        <w:spacing w:line="336" w:lineRule="auto" w:after="180"/>
      </w:pPr>
      <w:r>
        <w:rPr>
          <w:b w:val="0"/>
        </w:rPr>
        <w:t>Suggested return points in this level: ai-1/2, ai-1/4, ai-1/7.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Helpful Classroom Sorter, annotate which decisions follow written instructions and which, if any, were fitted from examples.</w:t>
      </w:r>
    </w:p>
    <w:p>
      <w:pPr>
        <w:pStyle w:val="Heading1"/>
      </w:pPr>
      <w:r>
        <w:t>07. Prepare, teach and assess</w:t>
      </w:r>
    </w:p>
    <w:p>
      <w:r>
        <w:t>Use this preparation summary alongside the detailed sections; it is a checklist, not a replacement lesson.</w:t>
      </w:r>
    </w:p>
    <w:p>
      <w:pPr>
        <w:pStyle w:val="Heading3"/>
      </w:pPr>
      <w:r>
        <w:t>Teaching target</w:t>
      </w:r>
    </w:p>
    <w:p>
      <w:pPr>
        <w:spacing w:line="336" w:lineRule="auto" w:after="180"/>
        <w:shd w:fill="EDF7F3"/>
      </w:pPr>
      <w:r>
        <w:rPr>
          <w:b w:val="0"/>
        </w:rPr>
        <w:t>Teaching target: Distinguish an observed result from an explanation of how it was produced</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No paid AI account is required for the paper reasoning activities.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 xml:space="preserve">Before class, solve the supported practice: Use the photo-library case from the lesson. Classify the </w:t>
      </w:r>
      <w:r>
        <w:rPr>
          <w:b/>
        </w:rPr>
        <w:t>prediction</w:t>
      </w:r>
      <w:r>
        <w:rPr>
          <w:b w:val="0"/>
        </w:rPr>
        <w:t>, album-placement rule and owner move. A bicycle photo is in the wrong album.</w:t>
      </w:r>
    </w:p>
    <w:p>
      <w:pPr>
        <w:spacing w:line="336" w:lineRule="auto" w:after="180"/>
      </w:pPr>
      <w:r>
        <w:rPr>
          <w:b w:val="0"/>
        </w:rPr>
        <w:t>Name the first two records you would inspect.</w:t>
      </w:r>
    </w:p>
    <w:p>
      <w:pPr>
        <w:pStyle w:val="Heading3"/>
      </w:pPr>
      <w:r>
        <w:t>Supported practice answer</w:t>
      </w:r>
    </w:p>
    <w:p>
      <w:pPr>
        <w:spacing w:line="336" w:lineRule="auto" w:after="180"/>
        <w:shd w:fill="F1F6FC"/>
      </w:pPr>
      <w:r>
        <w:rPr>
          <w:b w:val="0"/>
        </w:rPr>
        <w:t xml:space="preserve">Reasoned practice answer: </w:t>
      </w:r>
      <w:r>
        <w:rPr>
          <w:b/>
        </w:rPr>
        <w:t>Prediction</w:t>
      </w:r>
      <w:r>
        <w:rPr>
          <w:b w:val="0"/>
        </w:rPr>
        <w:t xml:space="preserve"> is learned because it was fitted using labelled pictures. Album placement is a </w:t>
      </w:r>
      <w:r>
        <w:rPr>
          <w:b/>
        </w:rPr>
        <w:t>written rule</w:t>
      </w:r>
      <w:r>
        <w:rPr>
          <w:b w:val="0"/>
        </w:rPr>
        <w:t xml:space="preserve">; the owner move is </w:t>
      </w:r>
      <w:r>
        <w:rPr>
          <w:b/>
        </w:rPr>
        <w:t>human control</w:t>
      </w:r>
      <w:r>
        <w:rPr>
          <w:b w:val="0"/>
        </w:rPr>
        <w:t xml:space="preserve">. Inspect the stored </w:t>
      </w:r>
      <w:r>
        <w:rPr>
          <w:b/>
        </w:rPr>
        <w:t>prediction</w:t>
      </w:r>
      <w:r>
        <w:rPr>
          <w:b w:val="0"/>
        </w:rPr>
        <w:t xml:space="preserve"> and the placement or move record.</w:t>
      </w:r>
    </w:p>
    <w:p>
      <w:pPr>
        <w:spacing w:line="336" w:lineRule="auto" w:after="180"/>
        <w:shd w:fill="F1F6FC"/>
      </w:pPr>
      <w:r>
        <w:rPr>
          <w:b w:val="0"/>
        </w:rPr>
        <w:t xml:space="preserve">A wrong album alone cannot distinguish </w:t>
      </w:r>
      <w:r>
        <w:rPr>
          <w:b/>
        </w:rPr>
        <w:t>prediction</w:t>
      </w:r>
      <w:r>
        <w:rPr>
          <w:b w:val="0"/>
        </w:rPr>
        <w:t xml:space="preserve"> error from a later action.</w:t>
      </w:r>
    </w:p>
    <w:p>
      <w:pPr>
        <w:spacing w:line="336" w:lineRule="auto" w:after="180"/>
      </w:pPr>
      <w:r>
        <w:rPr>
          <w:b w:val="0"/>
        </w:rPr>
        <w:t xml:space="preserve">Check every learner before discussion: Use the worked case for </w:t>
      </w:r>
      <w:r>
        <w:rPr>
          <w:b/>
        </w:rPr>
        <w:t>Evidence</w:t>
      </w:r>
      <w:r>
        <w:rPr>
          <w:b w:val="0"/>
        </w:rPr>
        <w:t xml:space="preserve"> and decision </w:t>
      </w:r>
      <w:r>
        <w:rPr>
          <w:b/>
        </w:rPr>
        <w:t>mechanism</w:t>
      </w:r>
      <w:r>
        <w:rPr>
          <w:b w:val="0"/>
        </w:rPr>
        <w:t>s. Proposed explanation: “All rules are outside AI”.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Explain that AI also includes symbolic reasoning. In the specific bus case, the simple colour threshold is automation; the full system contains a fitted predictor.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Keep the forecast but raise the display boundary to </w:t>
      </w:r>
      <w:r>
        <w:rPr>
          <w:b/>
        </w:rPr>
        <w:t>80%</w:t>
      </w:r>
      <w:r>
        <w:rPr>
          <w:b w:val="0"/>
        </w:rPr>
        <w:t xml:space="preserve">. Require a </w:t>
      </w:r>
      <w:r>
        <w:rPr>
          <w:b/>
        </w:rPr>
        <w:t>prediction</w:t>
      </w:r>
      <w:r>
        <w:rPr>
          <w:b w:val="0"/>
        </w:rPr>
        <w:t xml:space="preserve"> and a reason before comparing. Expected result: The display no longer says TAKE ONE.</w:t>
      </w:r>
    </w:p>
    <w:p>
      <w:pPr>
        <w:spacing w:line="336" w:lineRule="auto" w:after="180"/>
        <w:shd w:fill="F5F1FB"/>
      </w:pPr>
      <w:r>
        <w:rPr>
          <w:b w:val="0"/>
        </w:rPr>
        <w:t>Reason: 70 is below 80; changing a display rule does not refit the model.</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review links and portfolios purposefully. Coding guidance applies when a later lesson contains a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lessons with executable code</w:t>
      </w:r>
    </w:p>
    <w:p>
      <w:r>
        <w:t>Week 1 has no Python lab. Retain this routine for later coding weeks.</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graphic at a time, ask for a prediction, then use the labelled trace and teacher reasoning to discuss it.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Seeing a result is not explaining it</w:t>
      </w:r>
    </w:p>
    <w:p>
      <w:r>
        <w:drawing>
          <wp:inline xmlns:a="http://schemas.openxmlformats.org/drawingml/2006/main" xmlns:pic="http://schemas.openxmlformats.org/drawingml/2006/picture">
            <wp:extent cx="5486400" cy="3291840"/>
            <wp:docPr id="2" name="Picture 2" descr="A bus has a red display showing a 12-minute delay. That is an observation. A supplied engineering note says past journeys fitted the delay model; that is evidence about its mechanism."/>
            <wp:cNvGraphicFramePr>
              <a:graphicFrameLocks noChangeAspect="1"/>
            </wp:cNvGraphicFramePr>
            <a:graphic>
              <a:graphicData uri="http://schemas.openxmlformats.org/drawingml/2006/picture">
                <pic:pic>
                  <pic:nvPicPr>
                    <pic:cNvPr id="0" name="academy-story-ai-1-1-01.png"/>
                    <pic:cNvPicPr/>
                  </pic:nvPicPr>
                  <pic:blipFill>
                    <a:blip r:embed="rId10"/>
                    <a:stretch>
                      <a:fillRect/>
                    </a:stretch>
                  </pic:blipFill>
                  <pic:spPr>
                    <a:xfrm>
                      <a:off x="0" y="0"/>
                      <a:ext cx="5486400" cy="3291840"/>
                    </a:xfrm>
                    <a:prstGeom prst="rect"/>
                  </pic:spPr>
                </pic:pic>
              </a:graphicData>
            </a:graphic>
          </wp:inline>
        </w:drawing>
      </w:r>
    </w:p>
    <w:p>
      <w:pPr>
        <w:spacing w:line="336" w:lineRule="auto" w:after="180"/>
      </w:pPr>
      <w:r>
        <w:rPr>
          <w:b w:val="0"/>
        </w:rPr>
        <w:t xml:space="preserve">A bus has a red display showing a 12-minute delay. That is an </w:t>
      </w:r>
      <w:r>
        <w:rPr>
          <w:b/>
        </w:rPr>
        <w:t>observation</w:t>
      </w:r>
      <w:r>
        <w:rPr>
          <w:b w:val="0"/>
        </w:rPr>
        <w:t xml:space="preserve">. A supplied engineering note says past journeys fitted the delay model; that is </w:t>
      </w:r>
      <w:r>
        <w:rPr>
          <w:b/>
        </w:rPr>
        <w:t>evidence</w:t>
      </w:r>
      <w:r>
        <w:rPr>
          <w:b w:val="0"/>
        </w:rPr>
        <w:t xml:space="preserve"> about its </w:t>
      </w:r>
      <w:r>
        <w:rPr>
          <w:b/>
        </w:rPr>
        <w:t>mechanism</w:t>
      </w:r>
      <w:r>
        <w:rPr>
          <w:b w:val="0"/>
        </w:rPr>
        <w:t>.</w:t>
      </w:r>
    </w:p>
    <w:p>
      <w:pPr>
        <w:spacing w:line="336" w:lineRule="auto" w:after="180"/>
        <w:shd w:fill="F5F1FB"/>
      </w:pPr>
      <w:r>
        <w:rPr>
          <w:b w:val="0"/>
        </w:rPr>
        <w:t xml:space="preserve">Name one </w:t>
      </w:r>
      <w:r>
        <w:rPr>
          <w:b/>
        </w:rPr>
        <w:t>observation</w:t>
      </w:r>
      <w:r>
        <w:rPr>
          <w:b w:val="0"/>
        </w:rPr>
        <w:t xml:space="preserve"> and one claim that needs more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Name one </w:t>
      </w:r>
      <w:r>
        <w:rPr>
          <w:b/>
        </w:rPr>
        <w:t>observation</w:t>
      </w:r>
      <w:r>
        <w:rPr>
          <w:b w:val="0"/>
        </w:rPr>
        <w:t xml:space="preserve"> and one claim that needs more </w:t>
      </w:r>
      <w:r>
        <w:rPr>
          <w:b/>
        </w:rPr>
        <w:t>evidence</w:t>
      </w:r>
      <w:r>
        <w:rPr>
          <w:b w:val="0"/>
        </w:rPr>
        <w:t>. Ask learners to describe one label or arrow in ordinary words. Use the adjacent transcript if the image is difficult to see.</w:t>
      </w:r>
    </w:p>
    <w:p>
      <w:pPr>
        <w:pStyle w:val="Heading3"/>
      </w:pPr>
      <w:r>
        <w:t>02. Who or what makes this decision?</w:t>
      </w:r>
    </w:p>
    <w:p>
      <w:r>
        <w:drawing>
          <wp:inline xmlns:a="http://schemas.openxmlformats.org/drawingml/2006/main" xmlns:pic="http://schemas.openxmlformats.org/drawingml/2006/picture">
            <wp:extent cx="5486400" cy="3291840"/>
            <wp:docPr id="3" name="Picture 3" descr="A remote-controlled car follows human commands, a motion lamp follows a written rule, and a trained photo sorter applies a learned model. A product can combine mechanisms. AI also includes symbolic reasoning."/>
            <wp:cNvGraphicFramePr>
              <a:graphicFrameLocks noChangeAspect="1"/>
            </wp:cNvGraphicFramePr>
            <a:graphic>
              <a:graphicData uri="http://schemas.openxmlformats.org/drawingml/2006/picture">
                <pic:pic>
                  <pic:nvPicPr>
                    <pic:cNvPr id="0" name="academy-story-ai-1-1-02.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A remote-controlled car follows human commands, a motion lamp follows a </w:t>
      </w:r>
      <w:r>
        <w:rPr>
          <w:b/>
        </w:rPr>
        <w:t>written rule</w:t>
      </w:r>
      <w:r>
        <w:rPr>
          <w:b w:val="0"/>
        </w:rPr>
        <w:t xml:space="preserve">, and a trained photo sorter applies a </w:t>
      </w:r>
      <w:r>
        <w:rPr>
          <w:b/>
        </w:rPr>
        <w:t>learned model</w:t>
      </w:r>
      <w:r>
        <w:rPr>
          <w:b w:val="0"/>
        </w:rPr>
        <w:t xml:space="preserve">. A product can combine </w:t>
      </w:r>
      <w:r>
        <w:rPr>
          <w:b/>
        </w:rPr>
        <w:t>mechanism</w:t>
      </w:r>
      <w:r>
        <w:rPr>
          <w:b w:val="0"/>
        </w:rPr>
        <w:t>s. AI also includes symbolic reasoning.</w:t>
      </w:r>
    </w:p>
    <w:p>
      <w:pPr>
        <w:spacing w:line="336" w:lineRule="auto" w:after="180"/>
        <w:shd w:fill="F5F1FB"/>
      </w:pPr>
      <w:r>
        <w:rPr>
          <w:b w:val="0"/>
        </w:rPr>
        <w:t>Point to who or what makes each decision.</w:t>
      </w:r>
    </w:p>
    <w:p>
      <w:pPr>
        <w:pStyle w:val="Heading3"/>
      </w:pPr>
      <w:r>
        <w:t>Discuss while showing the picture</w:t>
      </w:r>
    </w:p>
    <w:p>
      <w:pPr>
        <w:spacing w:line="336" w:lineRule="auto" w:after="180"/>
        <w:shd w:fill="F1F6F8"/>
      </w:pPr>
      <w:r>
        <w:rPr>
          <w:b w:val="0"/>
        </w:rPr>
        <w:t>Teacher prompt: Point to who or what makes each decision. Ask learners to describe one label or arrow in ordinary words. Use the adjacent transcript if the image is difficult to see.</w:t>
      </w:r>
    </w:p>
    <w:p>
      <w:pPr>
        <w:pStyle w:val="Heading3"/>
      </w:pPr>
      <w:r>
        <w:t>03. One bus display. Three different decisions.</w:t>
      </w:r>
    </w:p>
    <w:p>
      <w:r>
        <w:drawing>
          <wp:inline xmlns:a="http://schemas.openxmlformats.org/drawingml/2006/main" xmlns:pic="http://schemas.openxmlformats.org/drawingml/2006/picture">
            <wp:extent cx="5486400" cy="3291840"/>
            <wp:docPr id="4" name="Picture 4" descr="Three separate rows trace the bus estimate, display colour and driver override. The fitted model estimates 12 minutes; the written greater-than-10 rule makes the display red; the driver can choose ROUTE CLOSED."/>
            <wp:cNvGraphicFramePr>
              <a:graphicFrameLocks noChangeAspect="1"/>
            </wp:cNvGraphicFramePr>
            <a:graphic>
              <a:graphicData uri="http://schemas.openxmlformats.org/drawingml/2006/picture">
                <pic:pic>
                  <pic:nvPicPr>
                    <pic:cNvPr id="0" name="academy-story-ai-1-1-03.png"/>
                    <pic:cNvPicPr/>
                  </pic:nvPicPr>
                  <pic:blipFill>
                    <a:blip r:embed="rId12"/>
                    <a:stretch>
                      <a:fillRect/>
                    </a:stretch>
                  </pic:blipFill>
                  <pic:spPr>
                    <a:xfrm>
                      <a:off x="0" y="0"/>
                      <a:ext cx="5486400" cy="3291840"/>
                    </a:xfrm>
                    <a:prstGeom prst="rect"/>
                  </pic:spPr>
                </pic:pic>
              </a:graphicData>
            </a:graphic>
          </wp:inline>
        </w:drawing>
      </w:r>
    </w:p>
    <w:p>
      <w:pPr>
        <w:spacing w:line="336" w:lineRule="auto" w:after="180"/>
      </w:pPr>
      <w:r>
        <w:rPr>
          <w:b w:val="0"/>
        </w:rPr>
        <w:t xml:space="preserve">Three separate rows trace the bus estimate, display colour and driver override. The fitted model estimates </w:t>
      </w:r>
      <w:r>
        <w:rPr>
          <w:b/>
        </w:rPr>
        <w:t>12 minutes</w:t>
      </w:r>
      <w:r>
        <w:rPr>
          <w:b w:val="0"/>
        </w:rPr>
        <w:t>; the written greater-than-10 rule makes the display red; the driver can choose ROUTE CLOSED.</w:t>
      </w:r>
    </w:p>
    <w:p>
      <w:pPr>
        <w:spacing w:line="336" w:lineRule="auto" w:after="180"/>
        <w:shd w:fill="F5F1FB"/>
      </w:pPr>
      <w:r>
        <w:rPr>
          <w:b w:val="0"/>
        </w:rPr>
        <w:t>Trace the number, colour and override separately.</w:t>
      </w:r>
    </w:p>
    <w:p>
      <w:pPr>
        <w:pStyle w:val="Heading3"/>
      </w:pPr>
      <w:r>
        <w:t>Discuss while showing the picture</w:t>
      </w:r>
    </w:p>
    <w:p>
      <w:pPr>
        <w:spacing w:line="336" w:lineRule="auto" w:after="180"/>
        <w:shd w:fill="F1F6F8"/>
      </w:pPr>
      <w:r>
        <w:rPr>
          <w:b w:val="0"/>
        </w:rPr>
        <w:t>Teacher prompt: Trace the number, colour and override separately. Ask learners to describe one label or arrow in ordinary words. Use the adjacent transcript if the image is difficult to see.</w:t>
      </w:r>
    </w:p>
    <w:p>
      <w:pPr>
        <w:pStyle w:val="Heading3"/>
      </w:pPr>
      <w:r>
        <w:t>04. Learn first. Predict later.</w:t>
      </w:r>
    </w:p>
    <w:p>
      <w:r>
        <w:drawing>
          <wp:inline xmlns:a="http://schemas.openxmlformats.org/drawingml/2006/main" xmlns:pic="http://schemas.openxmlformats.org/drawingml/2006/picture">
            <wp:extent cx="5486400" cy="3291840"/>
            <wp:docPr id="5" name="Picture 5" descr="Earlier weather records are used to fit a model. Later, new measurements are passed to that fitted model to obtain a 70 percent rain forecast. It is an estimate, not a guarantee."/>
            <wp:cNvGraphicFramePr>
              <a:graphicFrameLocks noChangeAspect="1"/>
            </wp:cNvGraphicFramePr>
            <a:graphic>
              <a:graphicData uri="http://schemas.openxmlformats.org/drawingml/2006/picture">
                <pic:pic>
                  <pic:nvPicPr>
                    <pic:cNvPr id="0" name="academy-story-ai-1-1-04.png"/>
                    <pic:cNvPicPr/>
                  </pic:nvPicPr>
                  <pic:blipFill>
                    <a:blip r:embed="rId13"/>
                    <a:stretch>
                      <a:fillRect/>
                    </a:stretch>
                  </pic:blipFill>
                  <pic:spPr>
                    <a:xfrm>
                      <a:off x="0" y="0"/>
                      <a:ext cx="5486400" cy="3291840"/>
                    </a:xfrm>
                    <a:prstGeom prst="rect"/>
                  </pic:spPr>
                </pic:pic>
              </a:graphicData>
            </a:graphic>
          </wp:inline>
        </w:drawing>
      </w:r>
    </w:p>
    <w:p>
      <w:pPr>
        <w:spacing w:line="336" w:lineRule="auto" w:after="180"/>
      </w:pPr>
      <w:r>
        <w:rPr>
          <w:b w:val="0"/>
        </w:rPr>
        <w:t>Earlier weather records are used to fit a model. Later, new measurements are passed to that fitted model to obtain a 70 percent rain forecast. It is an estimate, not a guarantee.</w:t>
      </w:r>
    </w:p>
    <w:p>
      <w:pPr>
        <w:spacing w:line="336" w:lineRule="auto" w:after="180"/>
        <w:shd w:fill="F5F1FB"/>
      </w:pPr>
      <w:r>
        <w:rPr>
          <w:b w:val="0"/>
        </w:rPr>
        <w:t>Which steps use earlier examples, and which use a fitted model?</w:t>
      </w:r>
    </w:p>
    <w:p>
      <w:pPr>
        <w:pStyle w:val="Heading3"/>
      </w:pPr>
      <w:r>
        <w:t>Discuss while showing the picture</w:t>
      </w:r>
    </w:p>
    <w:p>
      <w:pPr>
        <w:spacing w:line="336" w:lineRule="auto" w:after="180"/>
        <w:shd w:fill="F1F6F8"/>
      </w:pPr>
      <w:r>
        <w:rPr>
          <w:b w:val="0"/>
        </w:rPr>
        <w:t>Teacher prompt: Which steps use earlier examples, and which use a fitted model? Ask learners to describe one label or arrow in ordinary words. Use the adjacent transcript if the image is difficult to see.</w:t>
      </w:r>
    </w:p>
    <w:p>
      <w:pPr>
        <w:spacing w:line="336" w:lineRule="auto" w:after="180"/>
        <w:shd w:fill="F1F6F8"/>
      </w:pPr>
      <w:r>
        <w:rPr>
          <w:b w:val="0"/>
        </w:rPr>
        <w:t>Changed-case reasoning: 70 is below 80; changing a display rule does not refit the model.</w:t>
      </w:r>
    </w:p>
    <w:p>
      <w:pPr>
        <w:pStyle w:val="Heading3"/>
      </w:pPr>
      <w:r>
        <w:t>05. Change the rule. Keep the forecast.</w:t>
      </w:r>
    </w:p>
    <w:p>
      <w:r>
        <w:drawing>
          <wp:inline xmlns:a="http://schemas.openxmlformats.org/drawingml/2006/main" xmlns:pic="http://schemas.openxmlformats.org/drawingml/2006/picture">
            <wp:extent cx="5486400" cy="3291840"/>
            <wp:docPr id="6" name="Picture 6" descr="With a 70 percent rain forecast, a 60 percent-or-more rule displays TAKE ONE. An 80 percent-or-more rule does not trigger that message. Only the boundary changed; the fitted model and forecast did not."/>
            <wp:cNvGraphicFramePr>
              <a:graphicFrameLocks noChangeAspect="1"/>
            </wp:cNvGraphicFramePr>
            <a:graphic>
              <a:graphicData uri="http://schemas.openxmlformats.org/drawingml/2006/picture">
                <pic:pic>
                  <pic:nvPicPr>
                    <pic:cNvPr id="0" name="academy-story-ai-1-1-05.png"/>
                    <pic:cNvPicPr/>
                  </pic:nvPicPr>
                  <pic:blipFill>
                    <a:blip r:embed="rId14"/>
                    <a:stretch>
                      <a:fillRect/>
                    </a:stretch>
                  </pic:blipFill>
                  <pic:spPr>
                    <a:xfrm>
                      <a:off x="0" y="0"/>
                      <a:ext cx="5486400" cy="3291840"/>
                    </a:xfrm>
                    <a:prstGeom prst="rect"/>
                  </pic:spPr>
                </pic:pic>
              </a:graphicData>
            </a:graphic>
          </wp:inline>
        </w:drawing>
      </w:r>
    </w:p>
    <w:p>
      <w:pPr>
        <w:spacing w:line="336" w:lineRule="auto" w:after="180"/>
      </w:pPr>
      <w:r>
        <w:rPr>
          <w:b w:val="0"/>
        </w:rPr>
        <w:t>With a 70 percent rain forecast, a 60 percent-or-more rule displays TAKE ONE. An 80 percent-or-more rule does not trigger that message. Only the boundary changed; the fitted model and forecast did not.</w:t>
      </w:r>
    </w:p>
    <w:p>
      <w:pPr>
        <w:spacing w:line="336" w:lineRule="auto" w:after="180"/>
        <w:shd w:fill="F5F1FB"/>
      </w:pPr>
      <w:r>
        <w:rPr>
          <w:b w:val="0"/>
        </w:rPr>
        <w:t xml:space="preserve">Keep the forecast fixed at </w:t>
      </w:r>
      <w:r>
        <w:rPr>
          <w:b/>
        </w:rPr>
        <w:t>70%</w:t>
      </w:r>
      <w:r>
        <w:rPr>
          <w:b w:val="0"/>
        </w:rPr>
        <w:t xml:space="preserve">. What changes when the boundary becomes </w:t>
      </w:r>
      <w:r>
        <w:rPr>
          <w:b/>
        </w:rPr>
        <w:t>80%</w:t>
      </w:r>
      <w:r>
        <w:rPr>
          <w:b w:val="0"/>
        </w:rPr>
        <w:t>?</w:t>
      </w:r>
    </w:p>
    <w:p>
      <w:pPr>
        <w:pStyle w:val="Heading3"/>
      </w:pPr>
      <w:r>
        <w:t>Discuss while showing the picture</w:t>
      </w:r>
    </w:p>
    <w:p>
      <w:pPr>
        <w:spacing w:line="336" w:lineRule="auto" w:after="180"/>
        <w:shd w:fill="F1F6F8"/>
      </w:pPr>
      <w:r>
        <w:rPr>
          <w:b w:val="0"/>
        </w:rPr>
        <w:t xml:space="preserve">Teacher prompt: Keep the forecast fixed at </w:t>
      </w:r>
      <w:r>
        <w:rPr>
          <w:b/>
        </w:rPr>
        <w:t>70%</w:t>
      </w:r>
      <w:r>
        <w:rPr>
          <w:b w:val="0"/>
        </w:rPr>
        <w:t xml:space="preserve">. What changes when the boundary becomes </w:t>
      </w:r>
      <w:r>
        <w:rPr>
          <w:b/>
        </w:rPr>
        <w:t>80%</w:t>
      </w:r>
      <w:r>
        <w:rPr>
          <w:b w:val="0"/>
        </w:rPr>
        <w:t>? Ask learners to describe one label or arrow in ordinary words. Use the adjacent transcript if the image is difficult to see.</w:t>
      </w:r>
    </w:p>
    <w:p>
      <w:pPr>
        <w:spacing w:line="336" w:lineRule="auto" w:after="180"/>
        <w:shd w:fill="F1F6F8"/>
      </w:pPr>
      <w:r>
        <w:rPr>
          <w:b w:val="0"/>
        </w:rPr>
        <w:t xml:space="preserve">Keep the stated scope: A correct rule comparison does not establish that rain will occur or that </w:t>
      </w:r>
      <w:r>
        <w:rPr>
          <w:b/>
        </w:rPr>
        <w:t>70%</w:t>
      </w:r>
      <w:r>
        <w:rPr>
          <w:b w:val="0"/>
        </w:rPr>
        <w:t xml:space="preserve"> forecasts are followed by rain on about 70 out of 100 comparable days.</w:t>
      </w:r>
    </w:p>
    <w:p>
      <w:pPr>
        <w:pStyle w:val="Heading3"/>
      </w:pPr>
      <w:r>
        <w:t>06. “Not enough information” is a useful answer</w:t>
      </w:r>
    </w:p>
    <w:p>
      <w:r>
        <w:drawing>
          <wp:inline xmlns:a="http://schemas.openxmlformats.org/drawingml/2006/main" xmlns:pic="http://schemas.openxmlformats.org/drawingml/2006/picture">
            <wp:extent cx="5486400" cy="3291840"/>
            <wp:docPr id="7" name="Picture 7" descr="An unspecified smart robot vacuum moves and cleans, but its route mechanism is unknown. Ask for evidence of human commands, written rules or model fitting, and allow combinations. Apply this reasoning to a classroom sorter."/>
            <wp:cNvGraphicFramePr>
              <a:graphicFrameLocks noChangeAspect="1"/>
            </wp:cNvGraphicFramePr>
            <a:graphic>
              <a:graphicData uri="http://schemas.openxmlformats.org/drawingml/2006/picture">
                <pic:pic>
                  <pic:nvPicPr>
                    <pic:cNvPr id="0" name="academy-story-ai-1-1-06.png"/>
                    <pic:cNvPicPr/>
                  </pic:nvPicPr>
                  <pic:blipFill>
                    <a:blip r:embed="rId15"/>
                    <a:stretch>
                      <a:fillRect/>
                    </a:stretch>
                  </pic:blipFill>
                  <pic:spPr>
                    <a:xfrm>
                      <a:off x="0" y="0"/>
                      <a:ext cx="5486400" cy="3291840"/>
                    </a:xfrm>
                    <a:prstGeom prst="rect"/>
                  </pic:spPr>
                </pic:pic>
              </a:graphicData>
            </a:graphic>
          </wp:inline>
        </w:drawing>
      </w:r>
    </w:p>
    <w:p>
      <w:pPr>
        <w:spacing w:line="336" w:lineRule="auto" w:after="180"/>
      </w:pPr>
      <w:r>
        <w:rPr>
          <w:b w:val="0"/>
        </w:rPr>
        <w:t xml:space="preserve">An unspecified smart robot vacuum moves and cleans, but its route </w:t>
      </w:r>
      <w:r>
        <w:rPr>
          <w:b/>
        </w:rPr>
        <w:t>mechanism</w:t>
      </w:r>
      <w:r>
        <w:rPr>
          <w:b w:val="0"/>
        </w:rPr>
        <w:t xml:space="preserve"> is unknown. Ask for </w:t>
      </w:r>
      <w:r>
        <w:rPr>
          <w:b/>
        </w:rPr>
        <w:t>evidence</w:t>
      </w:r>
      <w:r>
        <w:rPr>
          <w:b w:val="0"/>
        </w:rPr>
        <w:t xml:space="preserve"> of human commands, </w:t>
      </w:r>
      <w:r>
        <w:rPr>
          <w:b/>
        </w:rPr>
        <w:t>written rule</w:t>
      </w:r>
      <w:r>
        <w:rPr>
          <w:b w:val="0"/>
        </w:rPr>
        <w:t xml:space="preserve">s or model </w:t>
      </w:r>
      <w:r>
        <w:rPr>
          <w:b/>
        </w:rPr>
        <w:t>fitting</w:t>
      </w:r>
      <w:r>
        <w:rPr>
          <w:b w:val="0"/>
        </w:rPr>
        <w:t>, and allow combinations. Apply this reasoning to a classroom sorter.</w:t>
      </w:r>
    </w:p>
    <w:p>
      <w:pPr>
        <w:spacing w:line="336" w:lineRule="auto" w:after="180"/>
        <w:shd w:fill="F5F1FB"/>
      </w:pPr>
      <w:r>
        <w:rPr>
          <w:b w:val="0"/>
        </w:rPr>
        <w:t xml:space="preserve">Which </w:t>
      </w:r>
      <w:r>
        <w:rPr>
          <w:b/>
        </w:rPr>
        <w:t>evidence</w:t>
      </w:r>
      <w:r>
        <w:rPr>
          <w:b w:val="0"/>
        </w:rPr>
        <w:t xml:space="preserve"> would change your answer about the vacuum?</w:t>
      </w:r>
    </w:p>
    <w:p>
      <w:pPr>
        <w:pStyle w:val="Heading3"/>
      </w:pPr>
      <w:r>
        <w:t>Discuss while showing the picture</w:t>
      </w:r>
    </w:p>
    <w:p>
      <w:pPr>
        <w:spacing w:line="336" w:lineRule="auto" w:after="180"/>
        <w:shd w:fill="F1F6F8"/>
      </w:pPr>
      <w:r>
        <w:rPr>
          <w:b w:val="0"/>
        </w:rPr>
        <w:t xml:space="preserve">Teacher prompt: Which </w:t>
      </w:r>
      <w:r>
        <w:rPr>
          <w:b/>
        </w:rPr>
        <w:t>evidence</w:t>
      </w:r>
      <w:r>
        <w:rPr>
          <w:b w:val="0"/>
        </w:rPr>
        <w:t xml:space="preserve"> would change your answer about the vacuum? Ask learners to describe one label or arrow in ordinary words. Use the adjacent transcript if the image is difficult to see.</w:t>
      </w:r>
    </w:p>
    <w:p>
      <w:pPr>
        <w:spacing w:line="336" w:lineRule="auto" w:after="180"/>
        <w:shd w:fill="F1F6F8"/>
      </w:pPr>
      <w:r>
        <w:rPr>
          <w:b w:val="0"/>
        </w:rPr>
        <w:t xml:space="preserve">Supported practice key: The forecast stage is learned; it remains </w:t>
      </w:r>
      <w:r>
        <w:rPr>
          <w:b/>
        </w:rPr>
        <w:t>70%</w:t>
      </w:r>
      <w:r>
        <w:rPr>
          <w:b w:val="0"/>
        </w:rPr>
        <w:t>. Only the boundary and resulting message changed.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