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ai-5/24</w:t>
      </w:r>
    </w:p>
    <w:p>
      <w:pPr>
        <w:pStyle w:val="Title"/>
      </w:pPr>
      <w:r>
        <w:t>Augmentation and leakage</w:t>
      </w:r>
    </w:p>
    <w:p>
      <w:r>
        <w:t>Project: Image-pattern Network Investigation</w:t>
      </w:r>
    </w:p>
    <w:p>
      <w:pPr>
        <w:pStyle w:val="Heading1"/>
      </w:pPr>
      <w:r>
        <w:t>01. Prepare the purpose, prerequisites and materials</w:t>
      </w:r>
    </w:p>
    <w:p>
      <w:r>
        <w:t>Prepare Augmentation and leakage: check the target, prerequisites, resources and adaptable teaching schedule.</w:t>
      </w:r>
    </w:p>
    <w:p>
      <w:pPr>
        <w:pStyle w:val="Heading3"/>
      </w:pPr>
      <w:r>
        <w:t>Teach the learning cycle</w:t>
      </w:r>
    </w:p>
    <w:p>
      <w:pPr>
        <w:spacing w:line="336" w:lineRule="auto" w:after="180"/>
      </w:pPr>
      <w:r>
        <w:rPr>
          <w:b w:val="0"/>
        </w:rPr>
        <w:t>Primary target: Check whether a transformation preserves the task label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Training a small image model</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spacing w:line="336" w:lineRule="auto" w:after="180"/>
      </w:pPr>
      <w:r>
        <w:rPr>
          <w:b w:val="0"/>
        </w:rPr>
        <w:t>Look for: Trace a complete image model with fixed features and one trained weight</w:t>
      </w:r>
    </w:p>
    <w:p>
      <w:pPr>
        <w:spacing w:line="336" w:lineRule="auto" w:after="180"/>
      </w:pPr>
      <w:r>
        <w:rPr>
          <w:b w:val="0"/>
        </w:rPr>
        <w:t xml:space="preserve">Reference example, not the only acceptable wording: Teacher explanation: d = 2, h1 = 2 and h2 = 0. Score is 0.9, </w:t>
      </w:r>
      <w:r>
        <w:rPr>
          <w:b/>
        </w:rPr>
        <w:t>prediction</w:t>
      </w:r>
      <w:r>
        <w:rPr>
          <w:b w:val="0"/>
        </w:rPr>
        <w:t xml:space="preserve"> class 1 and squared error (0.9 - 1) squared = 0.01.</w:t>
      </w:r>
    </w:p>
    <w:p>
      <w:pPr>
        <w:pStyle w:val="Heading3"/>
      </w:pPr>
      <w:r>
        <w:t>Convolution as a local operation</w:t>
      </w:r>
    </w:p>
    <w:p>
      <w:pPr>
        <w:spacing w:line="336" w:lineRule="auto" w:after="180"/>
      </w:pPr>
      <w:r>
        <w:rPr>
          <w:b w:val="0"/>
        </w:rPr>
        <w:t>Without opening the old lesson, explain one key idea from Convolution as a local operation. Give an example and a mistake that the idea helps you avoid.</w:t>
      </w:r>
    </w:p>
    <w:p>
      <w:pPr>
        <w:spacing w:line="336" w:lineRule="auto" w:after="180"/>
      </w:pPr>
      <w:r>
        <w:rPr>
          <w:b w:val="0"/>
        </w:rPr>
        <w:t>Look for: Compute a local weighted sum at each valid image position</w:t>
      </w:r>
    </w:p>
    <w:p>
      <w:pPr>
        <w:spacing w:line="336" w:lineRule="auto" w:after="180"/>
      </w:pPr>
      <w:r>
        <w:rPr>
          <w:b w:val="0"/>
        </w:rPr>
        <w:t xml:space="preserve">Reference example, not the only acceptable wording: Teacher explanation: Window rows are [2, 0] and [1, 3]. Products are 2, 0, 0 and 3, giving </w:t>
      </w:r>
      <w:r>
        <w:rPr>
          <w:b/>
        </w:rPr>
        <w:t>output</w:t>
      </w:r>
      <w:r>
        <w:rPr>
          <w:b w:val="0"/>
        </w:rPr>
        <w:t xml:space="preserve"> 5.</w:t>
      </w:r>
    </w:p>
    <w:p>
      <w:pPr>
        <w:pStyle w:val="Heading3"/>
      </w:pPr>
      <w:r>
        <w:t>Debugging shapes and gradients</w:t>
      </w:r>
    </w:p>
    <w:p>
      <w:pPr>
        <w:spacing w:line="336" w:lineRule="auto" w:after="180"/>
      </w:pPr>
      <w:r>
        <w:rPr>
          <w:b w:val="0"/>
        </w:rPr>
        <w:t>Without opening the old lesson, explain one key idea from Debugging shapes and gradients. Give an example and a mistake that the idea helps you avoid.</w:t>
      </w:r>
    </w:p>
    <w:p>
      <w:pPr>
        <w:spacing w:line="336" w:lineRule="auto" w:after="180"/>
      </w:pPr>
      <w:r>
        <w:rPr>
          <w:b w:val="0"/>
        </w:rPr>
        <w:t>Look for: Check dimension contracts before computing a layer</w:t>
      </w:r>
    </w:p>
    <w:p>
      <w:pPr>
        <w:spacing w:line="336" w:lineRule="auto" w:after="180"/>
      </w:pPr>
      <w:r>
        <w:rPr>
          <w:b w:val="0"/>
        </w:rPr>
        <w:t>Reference example, not the only acceptable wording: Teacher explanation: No. Each weight row must have the same length as x.</w:t>
      </w:r>
    </w:p>
    <w:p>
      <w:pPr>
        <w:spacing w:line="336" w:lineRule="auto" w:after="180"/>
      </w:pPr>
      <w:r>
        <w:rPr>
          <w:b w:val="0"/>
        </w:rPr>
        <w:t xml:space="preserve">Confirm the intended feature schema, then supply a valid two-feature </w:t>
      </w:r>
      <w:r>
        <w:rPr>
          <w:b/>
        </w:rPr>
        <w:t>input</w:t>
      </w:r>
      <w:r>
        <w:rPr>
          <w:b w:val="0"/>
        </w:rPr>
        <w:t xml:space="preserve"> or deliberately redesign and retrain the layer; do not silently discard a value.</w:t>
      </w:r>
    </w:p>
    <w:p>
      <w:pPr>
        <w:spacing w:line="336" w:lineRule="auto" w:after="180"/>
      </w:pPr>
      <w:r>
        <w:rPr>
          <w:b w:val="0"/>
        </w:rPr>
        <w:t xml:space="preserve">Use two 45-minute sessions. This chapter explicitly revisits Week 23: different pixel arrays do not guarantee independent </w:t>
      </w:r>
      <w:r>
        <w:rPr>
          <w:b/>
        </w:rPr>
        <w:t>augmentation</w:t>
      </w:r>
      <w:r>
        <w:rPr>
          <w:b w:val="0"/>
        </w:rPr>
        <w:t xml:space="preserve"> evaluation.</w:t>
      </w:r>
    </w:p>
    <w:p>
      <w:pPr>
        <w:spacing w:line="336" w:lineRule="auto" w:after="180"/>
      </w:pPr>
      <w:r>
        <w:rPr>
          <w:b w:val="0"/>
        </w:rPr>
        <w:t xml:space="preserve">Keep its original toy-domain claim narrow and use a new grouped plan for the new experiment. Use fictional source IDs rather than student photos. No new </w:t>
      </w:r>
      <w:r>
        <w:rPr>
          <w:b/>
        </w:rPr>
        <w:t>training</w:t>
      </w:r>
      <w:r>
        <w:rPr>
          <w:b w:val="0"/>
        </w:rPr>
        <w:t xml:space="preserve"> framework is needed.</w:t>
      </w:r>
    </w:p>
    <w:p>
      <w:pPr>
        <w:pStyle w:val="Heading3"/>
      </w:pPr>
      <w:r>
        <w:t>Outcomes</w:t>
      </w:r>
    </w:p>
    <w:p>
      <w:pPr>
        <w:spacing w:line="336" w:lineRule="auto" w:after="180"/>
      </w:pPr>
      <w:r>
        <w:rPr>
          <w:b w:val="0"/>
        </w:rPr>
        <w:t>Check whether a transformation preserves the task label</w:t>
      </w:r>
    </w:p>
    <w:p>
      <w:pPr>
        <w:spacing w:line="336" w:lineRule="auto" w:after="180"/>
      </w:pPr>
      <w:r>
        <w:rPr>
          <w:b w:val="0"/>
        </w:rPr>
        <w:t xml:space="preserve">Keep related examples in one split using </w:t>
      </w:r>
      <w:r>
        <w:rPr>
          <w:b/>
        </w:rPr>
        <w:t>source group</w:t>
      </w:r>
      <w:r>
        <w:rPr>
          <w:b w:val="0"/>
        </w:rPr>
        <w:t>s</w:t>
      </w:r>
    </w:p>
    <w:p>
      <w:pPr>
        <w:spacing w:line="336" w:lineRule="auto" w:after="180"/>
      </w:pPr>
      <w:r>
        <w:rPr>
          <w:b w:val="0"/>
        </w:rPr>
        <w:t xml:space="preserve">Compare </w:t>
      </w:r>
      <w:r>
        <w:rPr>
          <w:b/>
        </w:rPr>
        <w:t>augmentation</w:t>
      </w:r>
      <w:r>
        <w:rPr>
          <w:b w:val="0"/>
        </w:rPr>
        <w:t xml:space="preserve"> fairly without inflating independent </w:t>
      </w:r>
      <w:r>
        <w:rPr>
          <w:b/>
        </w:rPr>
        <w:t>evidence</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Using final outcomes to choose parameters or settings makes that set part of model selection rather than unseen </w:t>
      </w:r>
      <w:r>
        <w:rPr>
          <w:b/>
        </w:rPr>
        <w:t>evidence</w:t>
      </w:r>
      <w:r>
        <w:rPr>
          <w:b w:val="0"/>
        </w:rPr>
        <w:t xml:space="preserve"> for the selected model.</w:t>
      </w:r>
    </w:p>
    <w:p>
      <w:pPr>
        <w:pStyle w:val="Heading3"/>
      </w:pPr>
      <w:r>
        <w:t>End goal for the pictorial case</w:t>
      </w:r>
    </w:p>
    <w:p>
      <w:pPr>
        <w:spacing w:line="336" w:lineRule="auto" w:after="180"/>
      </w:pPr>
      <w:r>
        <w:rPr>
          <w:b w:val="0"/>
        </w:rPr>
        <w:t xml:space="preserve">By the end, I can explain </w:t>
      </w:r>
      <w:r>
        <w:rPr>
          <w:b/>
        </w:rPr>
        <w:t>augmentation</w:t>
      </w:r>
      <w:r>
        <w:rPr>
          <w:b w:val="0"/>
        </w:rPr>
        <w:t xml:space="preserve"> and </w:t>
      </w:r>
      <w:r>
        <w:rPr>
          <w:b/>
        </w:rPr>
        <w:t>leakage</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Augmentation and leakage using the supplied case, labelled mechanism and reasoning. Make the scope of each conclusion explicit.</w:t>
      </w:r>
    </w:p>
    <w:p>
      <w:pPr>
        <w:pStyle w:val="Heading3"/>
      </w:pPr>
      <w:r>
        <w:t>Explain Augmentation and leakage · 1</w:t>
      </w:r>
    </w:p>
    <w:p>
      <w:pPr>
        <w:spacing w:line="336" w:lineRule="auto" w:after="180"/>
      </w:pPr>
      <w:r>
        <w:rPr>
          <w:b w:val="0"/>
        </w:rPr>
        <w:t>Return to the binary image task: class 1 means the left column sum is strictly larger than the right column sum; equal sums belong to class 0. Let d be left sum minus right sum.</w:t>
      </w:r>
    </w:p>
    <w:p>
      <w:pPr>
        <w:spacing w:line="336" w:lineRule="auto" w:after="180"/>
      </w:pPr>
      <w:r>
        <w:rPr>
          <w:b w:val="0"/>
        </w:rPr>
        <w:t xml:space="preserve">An </w:t>
      </w:r>
      <w:r>
        <w:rPr>
          <w:b/>
        </w:rPr>
        <w:t>augmentation</w:t>
      </w:r>
      <w:r>
        <w:rPr>
          <w:b w:val="0"/>
        </w:rPr>
        <w:t xml:space="preserve"> is useful only under a stated task and transformation rule. More image files do not automatically mean more independent </w:t>
      </w:r>
      <w:r>
        <w:rPr>
          <w:b/>
        </w:rPr>
        <w:t>evidence</w:t>
      </w:r>
      <w:r>
        <w:rPr>
          <w:b w:val="0"/>
        </w:rPr>
        <w:t>.</w:t>
      </w:r>
    </w:p>
    <w:p>
      <w:pPr>
        <w:pStyle w:val="Heading3"/>
      </w:pPr>
      <w:r>
        <w:t>Explain Augmentation and leakage · 2</w:t>
      </w:r>
    </w:p>
    <w:p>
      <w:pPr>
        <w:spacing w:line="336" w:lineRule="auto" w:after="180"/>
      </w:pPr>
      <w:r>
        <w:rPr>
          <w:b w:val="0"/>
        </w:rPr>
        <w:t>Swapping rows preserves each column sum, so it preserves this task label for every valid image. Swapping columns changes d to -d. For nonzero d the class changes; for d = 0 it stays class 0.</w:t>
      </w:r>
    </w:p>
    <w:p>
      <w:pPr>
        <w:spacing w:line="336" w:lineRule="auto" w:after="180"/>
      </w:pPr>
      <w:r>
        <w:rPr>
          <w:b w:val="0"/>
        </w:rPr>
        <w:t xml:space="preserve">Blindly copying the original label after every flip would create incorrect </w:t>
      </w:r>
      <w:r>
        <w:rPr>
          <w:b/>
        </w:rPr>
        <w:t>training</w:t>
      </w:r>
      <w:r>
        <w:rPr>
          <w:b w:val="0"/>
        </w:rPr>
        <w:t xml:space="preserve"> targets.</w:t>
      </w:r>
    </w:p>
    <w:p>
      <w:pPr>
        <w:spacing w:line="336" w:lineRule="auto" w:after="180"/>
      </w:pPr>
      <w:r>
        <w:rPr>
          <w:b w:val="0"/>
        </w:rPr>
        <w:t xml:space="preserve">A transformation may be valid for one task and invalid for another. A crop can remove the </w:t>
      </w:r>
      <w:r>
        <w:rPr>
          <w:b/>
        </w:rPr>
        <w:t>evidence</w:t>
      </w:r>
      <w:r>
        <w:rPr>
          <w:b w:val="0"/>
        </w:rPr>
        <w:t xml:space="preserve"> needed for a label.</w:t>
      </w:r>
    </w:p>
    <w:p>
      <w:pPr>
        <w:spacing w:line="336" w:lineRule="auto" w:after="180"/>
      </w:pPr>
      <w:r>
        <w:rPr>
          <w:b w:val="0"/>
        </w:rPr>
        <w:t xml:space="preserve">Choose allowed transformations using the task definition and </w:t>
      </w:r>
      <w:r>
        <w:rPr>
          <w:b/>
        </w:rPr>
        <w:t>training</w:t>
      </w:r>
      <w:r>
        <w:rPr>
          <w:b w:val="0"/>
        </w:rPr>
        <w:t xml:space="preserve"> </w:t>
      </w:r>
      <w:r>
        <w:rPr>
          <w:b/>
        </w:rPr>
        <w:t>evidence</w:t>
      </w:r>
      <w:r>
        <w:rPr>
          <w:b w:val="0"/>
        </w:rPr>
        <w:t>, document the assumptions, and evaluate the choice on validation data.</w:t>
      </w:r>
    </w:p>
    <w:p>
      <w:pPr>
        <w:spacing w:line="336" w:lineRule="auto" w:after="180"/>
      </w:pPr>
      <w:r>
        <w:rPr>
          <w:b w:val="0"/>
        </w:rPr>
        <w:t xml:space="preserve">This code assumes valid 2 by 2 binary lists. It constructs new lists instead of changing the </w:t>
      </w:r>
      <w:r>
        <w:rPr>
          <w:b/>
        </w:rPr>
        <w:t>input</w:t>
      </w:r>
      <w:r>
        <w:rPr>
          <w:b w:val="0"/>
        </w:rPr>
        <w:t>. The label function encodes the classroom task rule, not a general method for recovering unknown real-world labels.</w:t>
      </w:r>
    </w:p>
    <w:p>
      <w:pPr>
        <w:spacing w:line="336" w:lineRule="auto" w:after="180"/>
      </w:pPr>
      <w:r>
        <w:rPr>
          <w:b w:val="0"/>
        </w:rPr>
        <w:t>If an allowed transformation changes a known target, the transformed example needs a justified new label. Do not invent labels for ambiguous cases.</w:t>
      </w:r>
    </w:p>
    <w:p>
      <w:pPr>
        <w:spacing w:line="336" w:lineRule="auto" w:after="180"/>
      </w:pPr>
      <w:r>
        <w:rPr>
          <w:b w:val="0"/>
        </w:rPr>
        <w:t>Keep the source ID, transformation and resulting label with every derived image so a teacher can audit what happened.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Augmentation</w:t>
            </w:r>
          </w:p>
        </w:tc>
        <w:tc>
          <w:tcPr>
            <w:tcW w:type="dxa" w:w="5112"/>
          </w:tcPr>
          <w:p>
            <w:r>
              <w:t>Creating transformed training examples under a declared procedure</w:t>
            </w:r>
          </w:p>
        </w:tc>
      </w:tr>
      <w:tr>
        <w:tc>
          <w:tcPr>
            <w:tcW w:type="dxa" w:w="5112"/>
          </w:tcPr>
          <w:p>
            <w:r>
              <w:t>Label preservation</w:t>
            </w:r>
          </w:p>
        </w:tc>
        <w:tc>
          <w:tcPr>
            <w:tcW w:type="dxa" w:w="5112"/>
          </w:tcPr>
          <w:p>
            <w:r>
              <w:t>A transformation leaving the correct target unchanged for the stated task</w:t>
            </w:r>
          </w:p>
        </w:tc>
      </w:tr>
      <w:tr>
        <w:tc>
          <w:tcPr>
            <w:tcW w:type="dxa" w:w="5112"/>
          </w:tcPr>
          <w:p>
            <w:r>
              <w:t>Source group</w:t>
            </w:r>
          </w:p>
        </w:tc>
        <w:tc>
          <w:tcPr>
            <w:tcW w:type="dxa" w:w="5112"/>
          </w:tcPr>
          <w:p>
            <w:r>
              <w:t>An identifier joining records that must stay together when splitting</w:t>
            </w:r>
          </w:p>
        </w:tc>
      </w:tr>
      <w:tr>
        <w:tc>
          <w:tcPr>
            <w:tcW w:type="dxa" w:w="5112"/>
          </w:tcPr>
          <w:p>
            <w:r>
              <w:t>Leakage</w:t>
            </w:r>
          </w:p>
        </w:tc>
        <w:tc>
          <w:tcPr>
            <w:tcW w:type="dxa" w:w="5112"/>
          </w:tcPr>
          <w:p>
            <w:r>
              <w:t>Information crossing an evaluation boundary in a way that undermines the intended independent check</w:t>
            </w:r>
          </w:p>
        </w:tc>
      </w:tr>
    </w:tbl>
    <w:p>
      <w:pPr>
        <w:pStyle w:val="Heading3"/>
      </w:pPr>
      <w:r>
        <w:t>Every variant stays with its source group</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group</w:t>
            </w:r>
          </w:p>
        </w:tc>
        <w:tc>
          <w:tcPr>
            <w:tcW w:type="dxa" w:w="3408"/>
          </w:tcPr>
          <w:p>
            <w:r>
              <w:t>Assigned split</w:t>
            </w:r>
          </w:p>
        </w:tc>
        <w:tc>
          <w:tcPr>
            <w:tcW w:type="dxa" w:w="3408"/>
          </w:tcPr>
          <w:p>
            <w:r>
              <w:t>Derived records</w:t>
            </w:r>
          </w:p>
        </w:tc>
      </w:tr>
      <w:tr>
        <w:tc>
          <w:tcPr>
            <w:tcW w:type="dxa" w:w="3408"/>
          </w:tcPr>
          <w:p>
            <w:r>
              <w:t>A</w:t>
            </w:r>
          </w:p>
        </w:tc>
        <w:tc>
          <w:tcPr>
            <w:tcW w:type="dxa" w:w="3408"/>
          </w:tcPr>
          <w:p>
            <w:r>
              <w:t>Training</w:t>
            </w:r>
          </w:p>
        </w:tc>
        <w:tc>
          <w:tcPr>
            <w:tcW w:type="dxa" w:w="3408"/>
          </w:tcPr>
          <w:p>
            <w:r>
              <w:t>A original and A row swap</w:t>
            </w:r>
          </w:p>
        </w:tc>
      </w:tr>
      <w:tr>
        <w:tc>
          <w:tcPr>
            <w:tcW w:type="dxa" w:w="3408"/>
          </w:tcPr>
          <w:p>
            <w:r>
              <w:t>B</w:t>
            </w:r>
          </w:p>
        </w:tc>
        <w:tc>
          <w:tcPr>
            <w:tcW w:type="dxa" w:w="3408"/>
          </w:tcPr>
          <w:p>
            <w:r>
              <w:t>Validation</w:t>
            </w:r>
          </w:p>
        </w:tc>
        <w:tc>
          <w:tcPr>
            <w:tcW w:type="dxa" w:w="3408"/>
          </w:tcPr>
          <w:p>
            <w:r>
              <w:t>B original only</w:t>
            </w:r>
          </w:p>
        </w:tc>
      </w:tr>
      <w:tr>
        <w:tc>
          <w:tcPr>
            <w:tcW w:type="dxa" w:w="3408"/>
          </w:tcPr>
          <w:p>
            <w:r>
              <w:t>C</w:t>
            </w:r>
          </w:p>
        </w:tc>
        <w:tc>
          <w:tcPr>
            <w:tcW w:type="dxa" w:w="3408"/>
          </w:tcPr>
          <w:p>
            <w:r>
              <w:t>Final test</w:t>
            </w:r>
          </w:p>
        </w:tc>
        <w:tc>
          <w:tcPr>
            <w:tcW w:type="dxa" w:w="3408"/>
          </w:tcPr>
          <w:p>
            <w:r>
              <w:t>C original only</w:t>
            </w:r>
          </w:p>
        </w:tc>
      </w:tr>
    </w:tbl>
    <w:p>
      <w:r>
        <w:t>Assign source groups before generating training variants. A new filename does not make a derived image independent. Evaluation examples follow a fixed declared protocol, not random training augmentation.</w:t>
      </w:r>
    </w:p>
    <w:p>
      <w:pPr>
        <w:pStyle w:val="Heading3"/>
      </w:pPr>
      <w:r>
        <w:t>Explain Augmentation and leakage · 3</w:t>
      </w:r>
    </w:p>
    <w:p>
      <w:pPr>
        <w:spacing w:line="336" w:lineRule="auto" w:after="180"/>
      </w:pPr>
      <w:r>
        <w:rPr>
          <w:b w:val="0"/>
        </w:rPr>
        <w:t xml:space="preserve">Guided: the split is invalid for unseen-source evaluation because A2 derives from A regardless of filename. Keep the entire A group in </w:t>
      </w:r>
      <w:r>
        <w:rPr>
          <w:b/>
        </w:rPr>
        <w:t>training</w:t>
      </w:r>
      <w:r>
        <w:rPr>
          <w:b w:val="0"/>
        </w:rPr>
        <w:t xml:space="preserve"> and replace the validation group, then rerun any affected selection.</w:t>
      </w:r>
    </w:p>
    <w:p>
      <w:pPr>
        <w:spacing w:line="336" w:lineRule="auto" w:after="180"/>
      </w:pPr>
      <w:r>
        <w:rPr>
          <w:b w:val="0"/>
        </w:rPr>
        <w:t xml:space="preserve">Exit: budgets are 180 versus 60 updates, so they are not matched. Predeclare an equal update budget and record repetition policies; 36 records still represent only 12 original </w:t>
      </w:r>
      <w:r>
        <w:rPr>
          <w:b/>
        </w:rPr>
        <w:t>source group</w:t>
      </w:r>
      <w:r>
        <w:rPr>
          <w:b w:val="0"/>
        </w:rPr>
        <w: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Every variant stays with its source group</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group</w:t>
            </w:r>
          </w:p>
        </w:tc>
        <w:tc>
          <w:tcPr>
            <w:tcW w:type="dxa" w:w="3408"/>
          </w:tcPr>
          <w:p>
            <w:r>
              <w:t>Assigned split</w:t>
            </w:r>
          </w:p>
        </w:tc>
        <w:tc>
          <w:tcPr>
            <w:tcW w:type="dxa" w:w="3408"/>
          </w:tcPr>
          <w:p>
            <w:r>
              <w:t>Derived records</w:t>
            </w:r>
          </w:p>
        </w:tc>
      </w:tr>
      <w:tr>
        <w:tc>
          <w:tcPr>
            <w:tcW w:type="dxa" w:w="3408"/>
          </w:tcPr>
          <w:p>
            <w:r>
              <w:t>A</w:t>
            </w:r>
          </w:p>
        </w:tc>
        <w:tc>
          <w:tcPr>
            <w:tcW w:type="dxa" w:w="3408"/>
          </w:tcPr>
          <w:p>
            <w:r>
              <w:t>Training</w:t>
            </w:r>
          </w:p>
        </w:tc>
        <w:tc>
          <w:tcPr>
            <w:tcW w:type="dxa" w:w="3408"/>
          </w:tcPr>
          <w:p>
            <w:r>
              <w:t>A original and A row swap</w:t>
            </w:r>
          </w:p>
        </w:tc>
      </w:tr>
      <w:tr>
        <w:tc>
          <w:tcPr>
            <w:tcW w:type="dxa" w:w="3408"/>
          </w:tcPr>
          <w:p>
            <w:r>
              <w:t>B</w:t>
            </w:r>
          </w:p>
        </w:tc>
        <w:tc>
          <w:tcPr>
            <w:tcW w:type="dxa" w:w="3408"/>
          </w:tcPr>
          <w:p>
            <w:r>
              <w:t>Validation</w:t>
            </w:r>
          </w:p>
        </w:tc>
        <w:tc>
          <w:tcPr>
            <w:tcW w:type="dxa" w:w="3408"/>
          </w:tcPr>
          <w:p>
            <w:r>
              <w:t>B original only</w:t>
            </w:r>
          </w:p>
        </w:tc>
      </w:tr>
      <w:tr>
        <w:tc>
          <w:tcPr>
            <w:tcW w:type="dxa" w:w="3408"/>
          </w:tcPr>
          <w:p>
            <w:r>
              <w:t>C</w:t>
            </w:r>
          </w:p>
        </w:tc>
        <w:tc>
          <w:tcPr>
            <w:tcW w:type="dxa" w:w="3408"/>
          </w:tcPr>
          <w:p>
            <w:r>
              <w:t>Final test</w:t>
            </w:r>
          </w:p>
        </w:tc>
        <w:tc>
          <w:tcPr>
            <w:tcW w:type="dxa" w:w="3408"/>
          </w:tcPr>
          <w:p>
            <w:r>
              <w:t>C original only</w:t>
            </w:r>
          </w:p>
        </w:tc>
      </w:tr>
    </w:tbl>
    <w:p>
      <w:r>
        <w:t>Assign source groups before generating training variants. A new filename does not make a derived image independent. Evaluation examples follow a fixed declared protocol, not random training augmentation.</w:t>
      </w:r>
    </w:p>
    <w:p>
      <w:pPr>
        <w:pStyle w:val="Heading3"/>
      </w:pPr>
      <w:r>
        <w:t>A training image has source ID A. Its row-swapped copy is called A2 and placed in validation. No filenames match across splits. Is the split valid for evaluating unseen source images? Describe the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Augmentation and leakage</w:t>
      </w:r>
    </w:p>
    <w:p>
      <w:pPr>
        <w:spacing w:line="336" w:lineRule="auto" w:after="180"/>
      </w:pPr>
      <w:r>
        <w:rPr>
          <w:b w:val="0"/>
        </w:rPr>
        <w:t xml:space="preserve">Keep every augmented image with its original </w:t>
      </w:r>
      <w:r>
        <w:rPr>
          <w:b/>
        </w:rPr>
        <w:t>source group</w:t>
      </w:r>
      <w:r>
        <w:rPr>
          <w:b w:val="0"/>
        </w:rPr>
        <w:t>.</w:t>
      </w:r>
    </w:p>
    <w:p>
      <w:pPr>
        <w:pStyle w:val="Heading3"/>
      </w:pPr>
      <w:r>
        <w:t>The facts we will use</w:t>
      </w:r>
    </w:p>
    <w:p>
      <w:pPr>
        <w:pStyle w:val="Heading3"/>
      </w:pPr>
      <w:r>
        <w:t>Supplied facts</w:t>
      </w:r>
    </w:p>
    <w:p>
      <w:pPr>
        <w:spacing w:line="336" w:lineRule="auto" w:after="180"/>
        <w:shd w:fill="F1F6FC"/>
      </w:pPr>
      <w:r>
        <w:rPr>
          <w:b w:val="0"/>
        </w:rPr>
        <w:t>Fictional sources A, B, C, D each have original+horizontal-flip copies. A/B train, C validation, D final test.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Augmentation and leakage. Track provenance: Each flipped copy retains its source ID and parent image reference.. Assign by source: A/B originals and flips give4 training records; C gives 2 validation; D gives 2 final.. Check label meaning: Use a flip only if it preserves the declared target; left-arrow/right-arrow labels would not be unchanged."/>
            <wp:cNvGraphicFramePr>
              <a:graphicFrameLocks noChangeAspect="1"/>
            </wp:cNvGraphicFramePr>
            <a:graphic>
              <a:graphicData uri="http://schemas.openxmlformats.org/drawingml/2006/picture">
                <pic:pic>
                  <pic:nvPicPr>
                    <pic:cNvPr id="0" name="academy-visual-ai-5-24.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Track provenance</w:t>
            </w:r>
          </w:p>
        </w:tc>
        <w:tc>
          <w:tcPr>
            <w:tcW w:type="dxa" w:w="5112"/>
          </w:tcPr>
          <w:p>
            <w:r>
              <w:t>Each flipped copy retains its source ID and parent image reference.</w:t>
            </w:r>
          </w:p>
        </w:tc>
      </w:tr>
      <w:tr>
        <w:tc>
          <w:tcPr>
            <w:tcW w:type="dxa" w:w="5112"/>
          </w:tcPr>
          <w:p>
            <w:r>
              <w:t>2. Assign by source</w:t>
            </w:r>
          </w:p>
        </w:tc>
        <w:tc>
          <w:tcPr>
            <w:tcW w:type="dxa" w:w="5112"/>
          </w:tcPr>
          <w:p>
            <w:r>
              <w:t>A/B originals and flips give4 training records; C gives 2 validation; D gives 2 final.</w:t>
            </w:r>
          </w:p>
        </w:tc>
      </w:tr>
      <w:tr>
        <w:tc>
          <w:tcPr>
            <w:tcW w:type="dxa" w:w="5112"/>
          </w:tcPr>
          <w:p>
            <w:r>
              <w:t>3. Check label meaning</w:t>
            </w:r>
          </w:p>
        </w:tc>
        <w:tc>
          <w:tcPr>
            <w:tcW w:type="dxa" w:w="5112"/>
          </w:tcPr>
          <w:p>
            <w:r>
              <w:t>Use a flip only if it preserves the declared target; left-arrow/right-arrow labels would not be unchanged.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shd w:fill="F1F6FC"/>
      </w:pPr>
      <w:r>
        <w:rPr>
          <w:b w:val="0"/>
        </w:rPr>
        <w:t>Also check that the transformation preserves the target: flipping an arrow can change its correct direction label.</w:t>
      </w:r>
    </w:p>
    <w:p>
      <w:pPr>
        <w:pStyle w:val="Heading3"/>
      </w:pPr>
      <w:r>
        <w:t>What this example does not establish</w:t>
      </w:r>
    </w:p>
    <w:p>
      <w:pPr>
        <w:pStyle w:val="Heading3"/>
      </w:pPr>
      <w:r>
        <w:t>Keep the stated limit</w:t>
      </w:r>
    </w:p>
    <w:p>
      <w:pPr>
        <w:spacing w:line="336" w:lineRule="auto" w:after="180"/>
        <w:shd w:fill="FFF5E6"/>
      </w:pPr>
      <w:r>
        <w:rPr>
          <w:b/>
        </w:rPr>
        <w:t>Augmentation</w:t>
      </w:r>
      <w:r>
        <w:rPr>
          <w:b w:val="0"/>
        </w:rPr>
        <w:t xml:space="preserve"> validity is task-specific, and it cannot manufacture new independent plants or repair inadequate sampling.</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D’s flipped copy into </w:t>
      </w:r>
      <w:r>
        <w:rPr>
          <w:b/>
        </w:rPr>
        <w:t>training</w:t>
      </w:r>
      <w:r>
        <w:rPr>
          <w:b w:val="0"/>
        </w:rPr>
        <w:t>.</w:t>
      </w:r>
    </w:p>
    <w:p>
      <w:pPr>
        <w:pStyle w:val="Heading3"/>
      </w:pPr>
      <w:r>
        <w:t>Predicted result</w:t>
      </w:r>
    </w:p>
    <w:p>
      <w:pPr>
        <w:spacing w:line="336" w:lineRule="auto" w:after="180"/>
        <w:shd w:fill="F1F6FC"/>
      </w:pPr>
      <w:r>
        <w:rPr>
          <w:b/>
        </w:rPr>
        <w:t>Prediction</w:t>
      </w:r>
      <w:r>
        <w:rPr>
          <w:b w:val="0"/>
        </w:rPr>
        <w:t>: Final-test group separation fails.</w:t>
      </w:r>
    </w:p>
    <w:p>
      <w:pPr>
        <w:pStyle w:val="Heading3"/>
      </w:pPr>
      <w:r>
        <w:t>Why the result follows</w:t>
      </w:r>
    </w:p>
    <w:p>
      <w:pPr>
        <w:spacing w:line="336" w:lineRule="auto" w:after="180"/>
        <w:shd w:fill="F1F6FC"/>
      </w:pPr>
      <w:r>
        <w:rPr>
          <w:b w:val="0"/>
        </w:rPr>
        <w:t>Reason: The transformed D image is still derived from the held-out source, despite a new filename.</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Augmentation and leakage,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frozen evaluation and restate the strict left-column task label.</w:t>
            </w:r>
          </w:p>
        </w:tc>
      </w:tr>
      <w:tr>
        <w:tc>
          <w:tcPr>
            <w:tcW w:type="dxa" w:w="5112"/>
          </w:tcPr>
          <w:p>
            <w:r>
              <w:t>7 to 18 minutes</w:t>
            </w:r>
          </w:p>
        </w:tc>
        <w:tc>
          <w:tcPr>
            <w:tcW w:type="dxa" w:w="5112"/>
          </w:tcPr>
          <w:p>
            <w:r>
              <w:t>Trace row and column swaps, then complete W1 and W2 including the equality boundary.</w:t>
            </w:r>
          </w:p>
        </w:tc>
      </w:tr>
      <w:tr>
        <w:tc>
          <w:tcPr>
            <w:tcW w:type="dxa" w:w="5112"/>
          </w:tcPr>
          <w:p>
            <w:r>
              <w:t>18 to 32 minutes</w:t>
            </w:r>
          </w:p>
        </w:tc>
        <w:tc>
          <w:tcPr>
            <w:tcW w:type="dxa" w:w="5112"/>
          </w:tcPr>
          <w:p>
            <w:r>
              <w:t>Run or hand-trace the transformation code and inspect source preservation.</w:t>
            </w:r>
          </w:p>
        </w:tc>
      </w:tr>
      <w:tr>
        <w:tc>
          <w:tcPr>
            <w:tcW w:type="dxa" w:w="5112"/>
          </w:tcPr>
          <w:p>
            <w:r>
              <w:t>32 to 45 minutes</w:t>
            </w:r>
          </w:p>
        </w:tc>
        <w:tc>
          <w:tcPr>
            <w:tcW w:type="dxa" w:w="5112"/>
          </w:tcPr>
          <w:p>
            <w:r>
              <w:t>Use the visual and guided case to keep lineage groups together before augmentation.</w:t>
            </w:r>
          </w:p>
        </w:tc>
      </w:tr>
      <w:tr>
        <w:tc>
          <w:tcPr>
            <w:tcW w:type="dxa" w:w="5112"/>
          </w:tcPr>
          <w:p>
            <w:r>
              <w:t>Session 2 start to 8 minutes</w:t>
            </w:r>
          </w:p>
        </w:tc>
        <w:tc>
          <w:tcPr>
            <w:tcW w:type="dxa" w:w="5112"/>
          </w:tcPr>
          <w:p>
            <w:r>
              <w:t>Audit the Week 23 transformation relationships and complete W3.</w:t>
            </w:r>
          </w:p>
        </w:tc>
      </w:tr>
      <w:tr>
        <w:tc>
          <w:tcPr>
            <w:tcW w:type="dxa" w:w="5112"/>
          </w:tcPr>
          <w:p>
            <w:r>
              <w:t>8 to 20 minutes</w:t>
            </w:r>
          </w:p>
        </w:tc>
        <w:tc>
          <w:tcPr>
            <w:tcW w:type="dxa" w:w="5112"/>
          </w:tcPr>
          <w:p>
            <w:r>
              <w:t>Distinguish source counts from record counts and work through the update-budget example.</w:t>
            </w:r>
          </w:p>
        </w:tc>
      </w:tr>
      <w:tr>
        <w:tc>
          <w:tcPr>
            <w:tcW w:type="dxa" w:w="5112"/>
          </w:tcPr>
          <w:p>
            <w:r>
              <w:t>20 to 35 minutes</w:t>
            </w:r>
          </w:p>
        </w:tc>
        <w:tc>
          <w:tcPr>
            <w:tcW w:type="dxa" w:w="5112"/>
          </w:tcPr>
          <w:p>
            <w:r>
              <w:t>Collect W4 independently, requiring source counts, retained counts and exclusions.</w:t>
            </w:r>
          </w:p>
        </w:tc>
      </w:tr>
      <w:tr>
        <w:tc>
          <w:tcPr>
            <w:tcW w:type="dxa" w:w="5112"/>
          </w:tcPr>
          <w:p>
            <w:r>
              <w:t>35 to 45 minutes</w:t>
            </w:r>
          </w:p>
        </w:tc>
        <w:tc>
          <w:tcPr>
            <w:tcW w:type="dxa" w:w="5112"/>
          </w:tcPr>
          <w:p>
            <w:r>
              <w:t>Use W5 and the exit response to propose a fair comparison, then administer the fresh retry.</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Use cards with source ID and variant ID in separate columns. Provide a split ledger and distinguish original count, variant count and total record count.</w:t>
      </w:r>
    </w:p>
    <w:p>
      <w:pPr>
        <w:spacing w:line="336" w:lineRule="auto" w:after="180"/>
      </w:pPr>
      <w:r>
        <w:rPr>
          <w:b w:val="0"/>
        </w:rPr>
        <w:t>Extension: enumerate all sixteen binary images to verify row-swap preservation, count column-swap label changes, and identify the equality cases that defeat automatic label complementation.</w:t>
      </w:r>
    </w:p>
    <w:p>
      <w:pPr>
        <w:pStyle w:val="Heading3"/>
      </w:pPr>
      <w:r>
        <w:t>Reduce help deliberately</w:t>
      </w:r>
    </w:p>
    <w:p>
      <w:pPr>
        <w:pStyle w:val="Heading3"/>
      </w:pPr>
      <w:r>
        <w:t>Completion practice</w:t>
      </w:r>
    </w:p>
    <w:p>
      <w:pPr>
        <w:spacing w:line="336" w:lineRule="auto" w:after="180"/>
        <w:shd w:fill="F5F1FB"/>
      </w:pPr>
      <w:r>
        <w:rPr>
          <w:b w:val="0"/>
        </w:rPr>
        <w:t>Completion task: For rows [1, 0], [0, 1], compute d and class before and after a column swap. Why is always replacing a label by 1 minus the label incorrect?</w:t>
      </w:r>
    </w:p>
    <w:p>
      <w:pPr>
        <w:pStyle w:val="Heading3"/>
      </w:pPr>
      <w:r>
        <w:t>Reasoning to listen for</w:t>
      </w:r>
    </w:p>
    <w:p>
      <w:pPr>
        <w:spacing w:line="336" w:lineRule="auto" w:after="180"/>
        <w:shd w:fill="F1F6FC"/>
      </w:pPr>
      <w:r>
        <w:rPr>
          <w:b w:val="0"/>
        </w:rPr>
        <w:t>Teacher check: Teacher explanation: Both differences are 0 and both labels are class 0. Complementing class 0 would give class 1, which is wrong for ties.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Augmentation</w:t>
      </w:r>
      <w:r>
        <w:rPr>
          <w:b w:val="0"/>
        </w:rPr>
        <w:t xml:space="preserve"> and </w:t>
      </w:r>
      <w:r>
        <w:rPr>
          <w:b/>
        </w:rPr>
        <w:t>leakage</w:t>
      </w:r>
      <w:r>
        <w:rPr>
          <w:b w:val="0"/>
        </w:rPr>
        <w:t>. Proposed explanation: “Every image flip preserves the label”.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Validity depends on the task; column swaps change non-tie labels here.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One, D, with two related records. Count both </w:t>
      </w:r>
      <w:r>
        <w:rPr>
          <w:b/>
        </w:rPr>
        <w:t>source group</w:t>
      </w:r>
      <w:r>
        <w:rPr>
          <w:b w:val="0"/>
        </w:rPr>
        <w:t>s and image rows; never describe its flip as a new independent source. Changed-case check: Final-test group separation fails.</w:t>
      </w:r>
    </w:p>
    <w:p>
      <w:pPr>
        <w:spacing w:line="336" w:lineRule="auto" w:after="180"/>
      </w:pPr>
      <w:r>
        <w:rPr>
          <w:b w:val="0"/>
        </w:rPr>
        <w:t>The transformed D image is still derived from the held-out source, despite a new filename.</w:t>
      </w:r>
    </w:p>
    <w:p>
      <w:pPr>
        <w:spacing w:line="336" w:lineRule="auto" w:after="180"/>
      </w:pPr>
      <w:r>
        <w:rPr>
          <w:b w:val="0"/>
        </w:rPr>
        <w:t>Changed-case reasoning: Final-test group separation fails. The transformed D image is still derived from the held-out source, despite a new filename.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Augmentation and leakage investigation and use the first unsupported step to choose a teaching response.</w:t>
      </w:r>
    </w:p>
    <w:p>
      <w:pPr>
        <w:spacing w:line="336" w:lineRule="auto" w:after="180"/>
      </w:pPr>
      <w:r>
        <w:rPr>
          <w:b w:val="0"/>
        </w:rPr>
        <w:t>Every image flip preserves the label: Validity depends on the task; column swaps change non-tie labels here.</w:t>
      </w:r>
    </w:p>
    <w:p>
      <w:pPr>
        <w:spacing w:line="336" w:lineRule="auto" w:after="180"/>
      </w:pPr>
      <w:r>
        <w:rPr>
          <w:b w:val="0"/>
        </w:rPr>
        <w:t>Different filenames prove independence: Lineage, shared subjects and identical content can connect different filenames.</w:t>
      </w:r>
    </w:p>
    <w:p>
      <w:pPr>
        <w:spacing w:line="336" w:lineRule="auto" w:after="180"/>
      </w:pPr>
      <w:r>
        <w:rPr>
          <w:b w:val="0"/>
        </w:rPr>
        <w:t>More augmented files mean more independent examples: Variants retain dependence on their source; report both group and record counts.</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Augmentation and leakage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the split is invalid for unseen-source evaluation because A2 derives from A regardless of filename. Keep the entire A group in </w:t>
      </w:r>
      <w:r>
        <w:rPr>
          <w:b/>
        </w:rPr>
        <w:t>training</w:t>
      </w:r>
      <w:r>
        <w:rPr>
          <w:b w:val="0"/>
        </w:rPr>
        <w:t xml:space="preserve"> and replace the validation group, then rerun any affected selection.</w:t>
      </w:r>
    </w:p>
    <w:p>
      <w:pPr>
        <w:spacing w:line="336" w:lineRule="auto" w:after="180"/>
      </w:pPr>
      <w:r>
        <w:rPr>
          <w:b w:val="0"/>
        </w:rPr>
        <w:t xml:space="preserve">Exit: budgets are 180 versus 60 updates, so they are not matched. Predeclare an equal update budget and record repetition policies; 36 records still represent only 12 original </w:t>
      </w:r>
      <w:r>
        <w:rPr>
          <w:b/>
        </w:rPr>
        <w:t>source group</w:t>
      </w:r>
      <w:r>
        <w:rPr>
          <w:b w:val="0"/>
        </w:rPr>
        <w:t>s.</w:t>
      </w:r>
    </w:p>
    <w:p>
      <w:pPr>
        <w:pStyle w:val="Heading3"/>
      </w:pPr>
      <w:r>
        <w:t>W1 Check the label after a transformation</w:t>
      </w:r>
    </w:p>
    <w:p>
      <w:pPr>
        <w:pStyle w:val="Heading3"/>
      </w:pPr>
      <w:r>
        <w:t>Workbook question · W1</w:t>
      </w:r>
    </w:p>
    <w:p>
      <w:pPr>
        <w:spacing w:line="336" w:lineRule="auto" w:after="180"/>
        <w:shd w:fill="F5F1FB"/>
      </w:pPr>
      <w:r>
        <w:rPr>
          <w:b w:val="0"/>
        </w:rPr>
        <w:t>For rows [0, 1], [0, 1], compute d and class before and after swapping rows and after swapping columns.</w:t>
      </w:r>
    </w:p>
    <w:p>
      <w:pPr>
        <w:pStyle w:val="Heading3"/>
      </w:pPr>
      <w:r>
        <w:t>Teacher reasoning · W1</w:t>
      </w:r>
    </w:p>
    <w:p>
      <w:pPr>
        <w:spacing w:line="336" w:lineRule="auto" w:after="180"/>
        <w:shd w:fill="F1F6FC"/>
      </w:pPr>
      <w:r>
        <w:rPr>
          <w:b w:val="0"/>
        </w:rPr>
        <w:t>Teacher explanation: Original d = -2 and class 0. Row swapping leaves d = -2 and class 0. Column swapping gives rows [1, 0], [1, 0], d = 2 and class 1.</w:t>
      </w:r>
    </w:p>
    <w:p>
      <w:pPr>
        <w:pStyle w:val="Heading3"/>
      </w:pPr>
      <w:r>
        <w:t>W2 Keep the equality boundary</w:t>
      </w:r>
    </w:p>
    <w:p>
      <w:pPr>
        <w:pStyle w:val="Heading3"/>
      </w:pPr>
      <w:r>
        <w:t>Workbook question · W2</w:t>
      </w:r>
    </w:p>
    <w:p>
      <w:pPr>
        <w:spacing w:line="336" w:lineRule="auto" w:after="180"/>
        <w:shd w:fill="F5F1FB"/>
      </w:pPr>
      <w:r>
        <w:rPr>
          <w:b w:val="0"/>
        </w:rPr>
        <w:t>For rows [1, 0], [0, 1], compute d and class before and after a column swap. Why is always replacing a label by 1 minus the label incorrect?</w:t>
      </w:r>
    </w:p>
    <w:p>
      <w:pPr>
        <w:pStyle w:val="Heading3"/>
      </w:pPr>
      <w:r>
        <w:t>Teacher reasoning · W2</w:t>
      </w:r>
    </w:p>
    <w:p>
      <w:pPr>
        <w:spacing w:line="336" w:lineRule="auto" w:after="180"/>
        <w:shd w:fill="F1F6FC"/>
      </w:pPr>
      <w:r>
        <w:rPr>
          <w:b w:val="0"/>
        </w:rPr>
        <w:t>Teacher explanation: Both differences are 0 and both labels are class 0. Complementing class 0 would give class 1, which is wrong for ties.</w:t>
      </w:r>
    </w:p>
    <w:p>
      <w:pPr>
        <w:pStyle w:val="Heading3"/>
      </w:pPr>
      <w:r>
        <w:t>W3 Audit related records</w:t>
      </w:r>
    </w:p>
    <w:p>
      <w:pPr>
        <w:pStyle w:val="Heading3"/>
      </w:pPr>
      <w:r>
        <w:t>Workbook question · W3</w:t>
      </w:r>
    </w:p>
    <w:p>
      <w:pPr>
        <w:spacing w:line="336" w:lineRule="auto" w:after="180"/>
        <w:shd w:fill="F5F1FB"/>
      </w:pPr>
      <w:r>
        <w:rPr>
          <w:b/>
        </w:rPr>
        <w:t>Training</w:t>
      </w:r>
      <w:r>
        <w:rPr>
          <w:b w:val="0"/>
        </w:rPr>
        <w:t xml:space="preserve"> contains P original and Q original. Validation contains P crop and R original. Final test contains S original. P crop is derived from P original.</w:t>
      </w:r>
    </w:p>
    <w:p>
      <w:pPr>
        <w:spacing w:line="336" w:lineRule="auto" w:after="180"/>
        <w:shd w:fill="F5F1FB"/>
      </w:pPr>
      <w:r>
        <w:rPr>
          <w:b w:val="0"/>
        </w:rPr>
        <w:t>Identify the overlap and explain what must be rerun if this validation set already selected a model.</w:t>
      </w:r>
    </w:p>
    <w:p>
      <w:pPr>
        <w:pStyle w:val="Heading3"/>
      </w:pPr>
      <w:r>
        <w:t>Teacher reasoning · W3</w:t>
      </w:r>
    </w:p>
    <w:p>
      <w:pPr>
        <w:spacing w:line="336" w:lineRule="auto" w:after="180"/>
        <w:shd w:fill="F1F6FC"/>
      </w:pPr>
      <w:r>
        <w:rPr>
          <w:b w:val="0"/>
        </w:rPr>
        <w:t xml:space="preserve">Teacher explanation: Source P crosses </w:t>
      </w:r>
      <w:r>
        <w:rPr>
          <w:b/>
        </w:rPr>
        <w:t>training</w:t>
      </w:r>
      <w:r>
        <w:rPr>
          <w:b w:val="0"/>
        </w:rPr>
        <w:t xml:space="preserve"> and validation. Keep all P records in one split and choose distinct evaluation groups.</w:t>
      </w:r>
    </w:p>
    <w:p>
      <w:pPr>
        <w:spacing w:line="336" w:lineRule="auto" w:after="180"/>
        <w:shd w:fill="F1F6FC"/>
      </w:pPr>
      <w:r>
        <w:rPr>
          <w:b w:val="0"/>
        </w:rPr>
        <w:t xml:space="preserve">Rerun </w:t>
      </w:r>
      <w:r>
        <w:rPr>
          <w:b/>
        </w:rPr>
        <w:t>training</w:t>
      </w:r>
      <w:r>
        <w:rPr>
          <w:b w:val="0"/>
        </w:rPr>
        <w:t xml:space="preserve"> and model selection on the corrected plan; the old validation score does not describe the repaired experiment.</w:t>
      </w:r>
    </w:p>
    <w:p>
      <w:pPr>
        <w:pStyle w:val="Heading3"/>
      </w:pPr>
      <w:r>
        <w:t>W4 Design a grouped split independently</w:t>
      </w:r>
    </w:p>
    <w:p>
      <w:pPr>
        <w:pStyle w:val="Heading3"/>
      </w:pPr>
      <w:r>
        <w:t>Workbook question · W4</w:t>
      </w:r>
    </w:p>
    <w:p>
      <w:pPr>
        <w:spacing w:line="336" w:lineRule="auto" w:after="180"/>
        <w:shd w:fill="F5F1FB"/>
      </w:pPr>
      <w:r>
        <w:rPr>
          <w:b w:val="0"/>
        </w:rPr>
        <w:t xml:space="preserve">Six fictional </w:t>
      </w:r>
      <w:r>
        <w:rPr>
          <w:b/>
        </w:rPr>
        <w:t>source group</w:t>
      </w:r>
      <w:r>
        <w:rPr>
          <w:b w:val="0"/>
        </w:rPr>
        <w:t xml:space="preserve">s J, K, L, M, N and O each have one original and three derived records. Assign J, K and L to </w:t>
      </w:r>
      <w:r>
        <w:rPr>
          <w:b/>
        </w:rPr>
        <w:t>training</w:t>
      </w:r>
      <w:r>
        <w:rPr>
          <w:b w:val="0"/>
        </w:rPr>
        <w:t>, M to validation and N, O to final test.</w:t>
      </w:r>
    </w:p>
    <w:p>
      <w:pPr>
        <w:spacing w:line="336" w:lineRule="auto" w:after="180"/>
        <w:shd w:fill="F5F1FB"/>
      </w:pPr>
      <w:r>
        <w:rPr>
          <w:b w:val="0"/>
        </w:rPr>
        <w:t xml:space="preserve">Keep all four records per </w:t>
      </w:r>
      <w:r>
        <w:rPr>
          <w:b/>
        </w:rPr>
        <w:t>training</w:t>
      </w:r>
      <w:r>
        <w:rPr>
          <w:b w:val="0"/>
        </w:rPr>
        <w:t xml:space="preserve"> group but only originals for evaluation. Give source and retained-record counts per split, total retained records and excluded derived records.</w:t>
      </w:r>
    </w:p>
    <w:p>
      <w:pPr>
        <w:pStyle w:val="Heading3"/>
      </w:pPr>
      <w:r>
        <w:t>Teacher reasoning · W4</w:t>
      </w:r>
    </w:p>
    <w:p>
      <w:pPr>
        <w:spacing w:line="336" w:lineRule="auto" w:after="180"/>
        <w:shd w:fill="F1F6FC"/>
      </w:pPr>
      <w:r>
        <w:rPr>
          <w:b w:val="0"/>
        </w:rPr>
        <w:t xml:space="preserve">Teacher explanation: </w:t>
      </w:r>
      <w:r>
        <w:rPr>
          <w:b/>
        </w:rPr>
        <w:t>Training</w:t>
      </w:r>
      <w:r>
        <w:rPr>
          <w:b w:val="0"/>
        </w:rPr>
        <w:t>: 3 groups and 12 records. Validation: 1 group and 1 record. Final test: 2 groups and 2 records. Total retained records are 15. Nine derived evaluation records are excluded.</w:t>
      </w:r>
    </w:p>
    <w:p>
      <w:pPr>
        <w:spacing w:line="336" w:lineRule="auto" w:after="180"/>
        <w:shd w:fill="F1F6FC"/>
      </w:pPr>
      <w:r>
        <w:rPr>
          <w:b w:val="0"/>
        </w:rPr>
        <w:t xml:space="preserve">No group crosses splits; the small group counts still limit evaluation </w:t>
      </w:r>
      <w:r>
        <w:rPr>
          <w:b/>
        </w:rPr>
        <w:t>evidence</w:t>
      </w:r>
      <w:r>
        <w:rPr>
          <w:b w:val="0"/>
        </w:rPr>
        <w:t>.</w:t>
      </w:r>
    </w:p>
    <w:p>
      <w:pPr>
        <w:pStyle w:val="Heading3"/>
      </w:pPr>
      <w:r>
        <w:t>W5 Match a training budget</w:t>
      </w:r>
    </w:p>
    <w:p>
      <w:pPr>
        <w:pStyle w:val="Heading3"/>
      </w:pPr>
      <w:r>
        <w:t>Workbook question · W5</w:t>
      </w:r>
    </w:p>
    <w:p>
      <w:pPr>
        <w:spacing w:line="336" w:lineRule="auto" w:after="180"/>
        <w:shd w:fill="F5F1FB"/>
      </w:pPr>
      <w:r>
        <w:rPr>
          <w:b w:val="0"/>
        </w:rPr>
        <w:t>Eight source images each have an original plus two variants. Compare four epochs of these 24 records with four epochs of the eight originals, using one-example batches.</w:t>
      </w:r>
    </w:p>
    <w:p>
      <w:pPr>
        <w:spacing w:line="336" w:lineRule="auto" w:after="180"/>
        <w:shd w:fill="F5F1FB"/>
      </w:pPr>
      <w:r>
        <w:rPr>
          <w:b w:val="0"/>
        </w:rPr>
        <w:t>Give both update counts and one way to match budgets without using final outcomes.</w:t>
      </w:r>
    </w:p>
    <w:p>
      <w:pPr>
        <w:pStyle w:val="Heading3"/>
      </w:pPr>
      <w:r>
        <w:t>Teacher reasoning · W5</w:t>
      </w:r>
    </w:p>
    <w:p>
      <w:pPr>
        <w:spacing w:line="336" w:lineRule="auto" w:after="180"/>
        <w:shd w:fill="F1F6FC"/>
      </w:pPr>
      <w:r>
        <w:rPr>
          <w:b w:val="0"/>
        </w:rPr>
        <w:t>Teacher explanation: Augmented run uses 96 updates; original-only run uses 32. Predeclare 96 updates for both, equivalent to 12 passes over the originals for the baseline.</w:t>
      </w:r>
    </w:p>
    <w:p>
      <w:pPr>
        <w:spacing w:line="336" w:lineRule="auto" w:after="180"/>
        <w:shd w:fill="F1F6FC"/>
      </w:pPr>
      <w:r>
        <w:rPr>
          <w:b w:val="0"/>
        </w:rPr>
        <w:t xml:space="preserve">Record repetition and </w:t>
      </w:r>
      <w:r>
        <w:rPr>
          <w:b/>
        </w:rPr>
        <w:t>augmentation</w:t>
      </w:r>
      <w:r>
        <w:rPr>
          <w:b w:val="0"/>
        </w:rPr>
        <w:t xml:space="preserve"> policies, use validation for choices and keep final evaluation reserved.</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source counts 3, 1, 2 and retained counts 12, 1, 2, with 15 total records and 9 excluded derived records. Fresh retry: five groups A through E each have an original plus two variants.</w:t>
      </w:r>
    </w:p>
    <w:p>
      <w:pPr>
        <w:spacing w:line="336" w:lineRule="auto" w:after="180"/>
        <w:shd w:fill="F1F6FC"/>
      </w:pPr>
      <w:r>
        <w:rPr>
          <w:b w:val="0"/>
        </w:rPr>
        <w:t>Train on A and B using all records, validate on C original and test on D and E originals. Source counts are 2, 1, 2; retained records are 6, 1, 2; total 9, with 6 derived evaluation records excluded.</w:t>
      </w:r>
    </w:p>
    <w:p>
      <w:pPr>
        <w:spacing w:line="336" w:lineRule="auto" w:after="180"/>
        <w:shd w:fill="F1F6FC"/>
      </w:pPr>
      <w:r>
        <w:rPr>
          <w:b w:val="0"/>
        </w:rPr>
        <w:t>Three augmented epochs at batch size 1 use 18 updates, compared with 6 for three epochs over two originals.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Six fictional </w:t>
      </w:r>
      <w:r>
        <w:rPr>
          <w:b/>
        </w:rPr>
        <w:t>source group</w:t>
      </w:r>
      <w:r>
        <w:rPr>
          <w:b w:val="0"/>
        </w:rPr>
        <w:t xml:space="preserve">s J, K, L, M, N and O each have one original and three derived records. Assign J, K and L to </w:t>
      </w:r>
      <w:r>
        <w:rPr>
          <w:b/>
        </w:rPr>
        <w:t>training</w:t>
      </w:r>
      <w:r>
        <w:rPr>
          <w:b w:val="0"/>
        </w:rPr>
        <w:t>, M to validation and N, O to final test.</w:t>
      </w:r>
    </w:p>
    <w:p>
      <w:pPr>
        <w:spacing w:line="336" w:lineRule="auto" w:after="180"/>
        <w:shd w:fill="F5F1FB"/>
      </w:pPr>
      <w:r>
        <w:rPr>
          <w:b w:val="0"/>
        </w:rPr>
        <w:t xml:space="preserve">Keep all four records per </w:t>
      </w:r>
      <w:r>
        <w:rPr>
          <w:b/>
        </w:rPr>
        <w:t>training</w:t>
      </w:r>
      <w:r>
        <w:rPr>
          <w:b w:val="0"/>
        </w:rPr>
        <w:t xml:space="preserve"> group but only originals for evaluation. Give source and retained-record counts per split, total retained records and excluded derived records.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Training</w:t>
      </w:r>
      <w:r>
        <w:rPr>
          <w:b w:val="0"/>
        </w:rPr>
        <w:t>: 3 groups and 12 records. Validation: 1 group and 1 record. Final test: 2 groups and 2 records. Total retained records are 15. Nine derived evaluation records are excluded.</w:t>
      </w:r>
    </w:p>
    <w:p>
      <w:pPr>
        <w:spacing w:line="336" w:lineRule="auto" w:after="180"/>
        <w:shd w:fill="F1F6FC"/>
      </w:pPr>
      <w:r>
        <w:rPr>
          <w:b w:val="0"/>
        </w:rPr>
        <w:t xml:space="preserve">No group crosses splits; the small group counts still limit evaluation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Augmentation and leakage to Image-pattern Network Investigation, adapt support and plan a later changed-case check.</w:t>
      </w:r>
    </w:p>
    <w:p>
      <w:pPr>
        <w:spacing w:line="336" w:lineRule="auto" w:after="180"/>
      </w:pPr>
      <w:r>
        <w:rPr>
          <w:b w:val="0"/>
        </w:rPr>
        <w:t xml:space="preserve">Add a labelled </w:t>
      </w:r>
      <w:r>
        <w:rPr>
          <w:b/>
        </w:rPr>
        <w:t>augmentation</w:t>
      </w:r>
      <w:r>
        <w:rPr>
          <w:b w:val="0"/>
        </w:rPr>
        <w:t xml:space="preserve"> and </w:t>
      </w:r>
      <w:r>
        <w:rPr>
          <w:b/>
        </w:rPr>
        <w:t>leakage</w:t>
      </w:r>
      <w:r>
        <w:rPr>
          <w:b w:val="0"/>
        </w:rPr>
        <w:t xml:space="preserve"> </w:t>
      </w:r>
      <w:r>
        <w:rPr>
          <w:b/>
        </w:rPr>
        <w:t>evidence</w:t>
      </w:r>
      <w:r>
        <w:rPr>
          <w:b w:val="0"/>
        </w:rPr>
        <w:t xml:space="preserve"> sheet to Image-pattern Network Investigation. Show how you can check whether a transformation preserves the task label.</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Use cards with source ID and variant ID in separate columns. Provide a split ledger and distinguish original count, variant count and total record count.</w:t>
      </w:r>
    </w:p>
    <w:p>
      <w:pPr>
        <w:spacing w:line="336" w:lineRule="auto" w:after="180"/>
      </w:pPr>
      <w:r>
        <w:rPr>
          <w:b w:val="0"/>
        </w:rPr>
        <w:t>Extension: enumerate all sixteen binary images to verify row-swap preservation, count column-swap label changes, and identify the equality cases that defeat automatic label complementation.</w:t>
      </w:r>
    </w:p>
    <w:p>
      <w:pPr>
        <w:spacing w:line="336" w:lineRule="auto" w:after="180"/>
      </w:pPr>
      <w:r>
        <w:rPr>
          <w:b w:val="0"/>
        </w:rPr>
        <w:t>Week 25 introduces sequence representations and the information preserved by order.</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ai-5/25, ai-5/27, ai-5/30.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Augmentation and leakage lesson; it is a checklist rather than a replacement for the full sequence.</w:t>
      </w:r>
    </w:p>
    <w:p>
      <w:pPr>
        <w:pStyle w:val="Heading3"/>
      </w:pPr>
      <w:r>
        <w:t>Teaching target</w:t>
      </w:r>
    </w:p>
    <w:p>
      <w:pPr>
        <w:spacing w:line="336" w:lineRule="auto" w:after="180"/>
        <w:shd w:fill="EDF7F3"/>
      </w:pPr>
      <w:r>
        <w:rPr>
          <w:b w:val="0"/>
        </w:rPr>
        <w:t>Teaching target: Check whether a transformation preserves the task label</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Before class, solve the supported practice: For rows [1, 0], [0, 1], compute d and class before and after a column swap. Why is always replacing a label by 1 minus the label incorrect?</w:t>
      </w:r>
    </w:p>
    <w:p>
      <w:pPr>
        <w:pStyle w:val="Heading3"/>
      </w:pPr>
      <w:r>
        <w:t>Supported practice answer</w:t>
      </w:r>
    </w:p>
    <w:p>
      <w:pPr>
        <w:spacing w:line="336" w:lineRule="auto" w:after="180"/>
        <w:shd w:fill="F1F6FC"/>
      </w:pPr>
      <w:r>
        <w:rPr>
          <w:b w:val="0"/>
        </w:rPr>
        <w:t>Reasoned practice answer: Teacher explanation: Both differences are 0 and both labels are class 0. Complementing class 0 would give class 1, which is wrong for ties.</w:t>
      </w:r>
    </w:p>
    <w:p>
      <w:pPr>
        <w:spacing w:line="336" w:lineRule="auto" w:after="180"/>
      </w:pPr>
      <w:r>
        <w:rPr>
          <w:b w:val="0"/>
        </w:rPr>
        <w:t xml:space="preserve">Check every learner before discussion: Use the worked case for </w:t>
      </w:r>
      <w:r>
        <w:rPr>
          <w:b/>
        </w:rPr>
        <w:t>Augmentation</w:t>
      </w:r>
      <w:r>
        <w:rPr>
          <w:b w:val="0"/>
        </w:rPr>
        <w:t xml:space="preserve"> and </w:t>
      </w:r>
      <w:r>
        <w:rPr>
          <w:b/>
        </w:rPr>
        <w:t>leakage</w:t>
      </w:r>
      <w:r>
        <w:rPr>
          <w:b w:val="0"/>
        </w:rPr>
        <w:t>. Proposed explanation: “Every image flip preserves the label”.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Validity depends on the task; column swaps change non-tie labels here.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Move D’s flipped copy into </w:t>
      </w:r>
      <w:r>
        <w:rPr>
          <w:b/>
        </w:rPr>
        <w:t>training</w:t>
      </w:r>
      <w:r>
        <w:rPr>
          <w:b w:val="0"/>
        </w:rPr>
        <w:t xml:space="preserve">. Require a </w:t>
      </w:r>
      <w:r>
        <w:rPr>
          <w:b/>
        </w:rPr>
        <w:t>prediction</w:t>
      </w:r>
      <w:r>
        <w:rPr>
          <w:b w:val="0"/>
        </w:rPr>
        <w:t xml:space="preserve"> and a reason before comparing. Expected result: Final-test group separation fails.</w:t>
      </w:r>
    </w:p>
    <w:p>
      <w:pPr>
        <w:spacing w:line="336" w:lineRule="auto" w:after="180"/>
        <w:shd w:fill="F5F1FB"/>
      </w:pPr>
      <w:r>
        <w:rPr>
          <w:b w:val="0"/>
        </w:rPr>
        <w:t>Reason: The transformed D image is still derived from the held-out source, despite a new filename.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Augmentation and leakage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Augmentation and leakage: the case</w:t>
      </w:r>
    </w:p>
    <w:p>
      <w:r>
        <w:drawing>
          <wp:inline xmlns:a="http://schemas.openxmlformats.org/drawingml/2006/main" xmlns:pic="http://schemas.openxmlformats.org/drawingml/2006/picture">
            <wp:extent cx="5486400" cy="3142488"/>
            <wp:docPr id="2" name="Picture 2" descr="Keep every augmented image with its original source group. Supplied facts: Fictional sources A, B, C, D each have original+horizontal-flip copies. A/B train, C validation, D final te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Keep every augmented image with its original </w:t>
      </w:r>
      <w:r>
        <w:rPr>
          <w:b/>
        </w:rPr>
        <w:t>source group</w:t>
      </w:r>
      <w:r>
        <w:rPr>
          <w:b w:val="0"/>
        </w:rPr>
        <w:t>. Supplied facts: Fictional sources A, B, C, D each have original+horizontal-flip copies. A/B train, C validation, D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3" name="Picture 3" descr="Track provenance: Each flipped copy retains its source ID and parent image reference. → Assign by source: A/B originals and flips give4 training records; C gives 2 validation; D gives 2 final. → Check label meaning: Use a flip only if it preserves the declared target; left-arrow/right-arrow labels would not be unchanged."/>
            <wp:cNvGraphicFramePr>
              <a:graphicFrameLocks noChangeAspect="1"/>
            </wp:cNvGraphicFramePr>
            <a:graphic>
              <a:graphicData uri="http://schemas.openxmlformats.org/drawingml/2006/picture">
                <pic:pic>
                  <pic:nvPicPr>
                    <pic:cNvPr id="0" name="academy-story-ai-5-24-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Track provenance: Each flipped copy retains its source ID and parent image reference. → Assign by source: A/B originals and flips give4 </w:t>
      </w:r>
      <w:r>
        <w:rPr>
          <w:b/>
        </w:rPr>
        <w:t>training</w:t>
      </w:r>
      <w:r>
        <w:rPr>
          <w:b w:val="0"/>
        </w:rPr>
        <w:t xml:space="preserve"> records; C gives 2 validation; D gives 2 final. → Check label meaning: Use a flip only if it preserves the declared target; left-arrow/right-arrow labels would not be unchanged.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Every variant stays with its source group</w:t>
      </w:r>
    </w:p>
    <w:p>
      <w:r>
        <w:drawing>
          <wp:inline xmlns:a="http://schemas.openxmlformats.org/drawingml/2006/main" xmlns:pic="http://schemas.openxmlformats.org/drawingml/2006/picture">
            <wp:extent cx="5486400" cy="2834640"/>
            <wp:docPr id="4" name="Picture 4" descr="Every variant stays with its source group. A | Training | A original and A row swap. B | Validation | B original only. C | Final test | C original only"/>
            <wp:cNvGraphicFramePr>
              <a:graphicFrameLocks noChangeAspect="1"/>
            </wp:cNvGraphicFramePr>
            <a:graphic>
              <a:graphicData uri="http://schemas.openxmlformats.org/drawingml/2006/picture">
                <pic:pic>
                  <pic:nvPicPr>
                    <pic:cNvPr id="0" name="academy-story-ai-5-2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Every variant stays with its </w:t>
      </w:r>
      <w:r>
        <w:rPr>
          <w:b/>
        </w:rPr>
        <w:t>source group</w:t>
      </w:r>
      <w:r>
        <w:rPr>
          <w:b w:val="0"/>
        </w:rPr>
        <w:t xml:space="preserve">. A | </w:t>
      </w:r>
      <w:r>
        <w:rPr>
          <w:b/>
        </w:rPr>
        <w:t>Training</w:t>
      </w:r>
      <w:r>
        <w:rPr>
          <w:b w:val="0"/>
        </w:rPr>
        <w:t xml:space="preserve"> | A original and A row swap. B | Validation | B original only. C | Final test | C original only</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Use a flip only if it preserves the declared target; left-arrow/right-arrow labels would not be unchanged. Changed condition: Move D’s flipped copy into training. Expected result: Final-test group separation fails. Reason: The transformed D image is still derived from the held-out source, despite a new filename."/>
            <wp:cNvGraphicFramePr>
              <a:graphicFrameLocks noChangeAspect="1"/>
            </wp:cNvGraphicFramePr>
            <a:graphic>
              <a:graphicData uri="http://schemas.openxmlformats.org/drawingml/2006/picture">
                <pic:pic>
                  <pic:nvPicPr>
                    <pic:cNvPr id="0" name="academy-story-ai-5-24-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Use a flip only if it preserves the declared target; left-arrow/right-arrow labels would not be unchanged. Changed condition: Move D’s flipped copy into </w:t>
      </w:r>
      <w:r>
        <w:rPr>
          <w:b/>
        </w:rPr>
        <w:t>training</w:t>
      </w:r>
      <w:r>
        <w:rPr>
          <w:b w:val="0"/>
        </w:rPr>
        <w:t>.</w:t>
      </w:r>
    </w:p>
    <w:p>
      <w:pPr>
        <w:spacing w:line="336" w:lineRule="auto" w:after="180"/>
      </w:pPr>
      <w:r>
        <w:rPr>
          <w:b w:val="0"/>
        </w:rPr>
        <w:t>Expected result: Final-test group separation fails. Reason: The transformed D image is still derived from the held-out source, despite a new filename.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transformed D image is still derived from the held-out source, despite a new filename.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augmented image remains related to its source. A horizontal flip changes the view, not the identity of the original example. Assign source groups to training, validation and final evaluation before producing copies. Also check that the transformation preserves the target: flipping an arrow can change its correct direction label. Limit: Augmentation validity is task-specific, and it cannot manufacture new independent plants or repair inadequate sampling."/>
            <wp:cNvGraphicFramePr>
              <a:graphicFrameLocks noChangeAspect="1"/>
            </wp:cNvGraphicFramePr>
            <a:graphic>
              <a:graphicData uri="http://schemas.openxmlformats.org/drawingml/2006/picture">
                <pic:pic>
                  <pic:nvPicPr>
                    <pic:cNvPr id="0" name="academy-story-ai-5-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pPr>
      <w:r>
        <w:rPr>
          <w:b w:val="0"/>
        </w:rPr>
        <w:t>Also check that the transformation preserves the target: flipping an arrow can change its correct direction label.</w:t>
      </w:r>
    </w:p>
    <w:p>
      <w:pPr>
        <w:spacing w:line="336" w:lineRule="auto" w:after="180"/>
      </w:pPr>
      <w:r>
        <w:rPr>
          <w:b w:val="0"/>
        </w:rPr>
        <w:t xml:space="preserve">Limit: </w:t>
      </w:r>
      <w:r>
        <w:rPr>
          <w:b/>
        </w:rPr>
        <w:t>Augmentation</w:t>
      </w:r>
      <w:r>
        <w:rPr>
          <w:b w:val="0"/>
        </w:rPr>
        <w:t xml:space="preserve"> validity is task-specific, and it cannot manufacture new independent plants or repair inadequate sampling.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Augmentation</w:t>
      </w:r>
      <w:r>
        <w:rPr>
          <w:b w:val="0"/>
        </w:rPr>
        <w:t xml:space="preserve"> validity is task-specific, and it cannot manufacture new independent plants or repair inadequate sampling.</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How many independent source groups are in the f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One, D, with two related records. Count both </w:t>
      </w:r>
      <w:r>
        <w:rPr>
          <w:b/>
        </w:rPr>
        <w:t>source group</w:t>
      </w:r>
      <w:r>
        <w:rPr>
          <w:b w:val="0"/>
        </w:rPr>
        <w:t>s and image rows; never describe its flip as a new independent source. Changed-case check: Final-test group separation fails.</w:t>
      </w:r>
    </w:p>
    <w:p>
      <w:pPr>
        <w:spacing w:line="336" w:lineRule="auto" w:after="180"/>
        <w:shd w:fill="F1F6F8"/>
      </w:pPr>
      <w:r>
        <w:rPr>
          <w:b w:val="0"/>
        </w:rPr>
        <w:t>The transformed D image is still derived from the held-out source, despite a new filename.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