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w:t>
      </w:r>
    </w:p>
    <w:p>
      <w:pPr>
        <w:pStyle w:val="Title"/>
      </w:pPr>
      <w:r>
        <w:t>Architecture and data flow</w:t>
      </w:r>
    </w:p>
    <w:p>
      <w:r>
        <w:t>Project: Grounded Learning Service</w:t>
      </w:r>
    </w:p>
    <w:p>
      <w:pPr>
        <w:pStyle w:val="Heading1"/>
      </w:pPr>
      <w:r>
        <w:t>01. Prepare the purpose, prerequisites and materials</w:t>
      </w:r>
    </w:p>
    <w:p>
      <w:r>
        <w:t>Prepare Architecture and data flow: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architecture and </w:t>
      </w:r>
      <w:r>
        <w:rPr>
          <w:b/>
        </w:rPr>
        <w:t>data flow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Requirements and service boundaries</w:t>
      </w:r>
    </w:p>
    <w:p>
      <w:pPr>
        <w:spacing w:line="336" w:lineRule="auto" w:after="180"/>
      </w:pPr>
      <w:r>
        <w:rPr>
          <w:b w:val="0"/>
        </w:rPr>
        <w:t>Without opening the old lesson, explain one key idea from Requirements and service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requirements and service boundaries</w:t>
      </w:r>
    </w:p>
    <w:p>
      <w:pPr>
        <w:spacing w:line="336" w:lineRule="auto" w:after="180"/>
      </w:pPr>
      <w:r>
        <w:rPr>
          <w:b w:val="0"/>
        </w:rPr>
        <w:t>Reference example, not the only acceptable wording: Teacher explanation: A service boundary states who can request what, what data may be read and which actions are outside scope. Requirements must be observable.</w:t>
      </w:r>
    </w:p>
    <w:p>
      <w:pPr>
        <w:spacing w:line="336" w:lineRule="auto" w:after="180"/>
      </w:pPr>
      <w:r>
        <w:rPr>
          <w:b w:val="0"/>
        </w:rPr>
        <w:t>The fictional student timetable service reads a public schedule and returns a meeting time or review status. It cannot edit schedules or email users. Test success and refusal before adding model behaviour.</w:t>
      </w:r>
    </w:p>
    <w:p>
      <w:pPr>
        <w:spacing w:line="336" w:lineRule="auto" w:after="180"/>
      </w:pPr>
      <w:r>
        <w:rPr>
          <w:b w:val="0"/>
        </w:rPr>
        <w:t xml:space="preserve">Two 45-minute sessions. Architecture assigns responsibilities to </w:t>
      </w:r>
      <w:r>
        <w:rPr>
          <w:b/>
        </w:rPr>
        <w:t>component</w:t>
      </w:r>
      <w:r>
        <w:rPr>
          <w:b w:val="0"/>
        </w:rPr>
        <w:t>s and shows information crossing trust boundaries. A diagram should include failure paths.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architecture and </w:t>
      </w:r>
      <w:r>
        <w:rPr>
          <w:b/>
        </w:rPr>
        <w:t>data flow</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architecture and </w:t>
      </w:r>
      <w:r>
        <w:rPr>
          <w:b/>
        </w:rPr>
        <w:t>data flow</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Architecture and data flow using the supplied case, labelled mechanism and reasoning. Make the scope of each conclusion explicit.</w:t>
      </w:r>
    </w:p>
    <w:p>
      <w:pPr>
        <w:spacing w:line="336" w:lineRule="auto" w:after="180"/>
      </w:pPr>
      <w:r>
        <w:rPr>
          <w:b w:val="0"/>
        </w:rPr>
        <w:t xml:space="preserve">Architecture assigns responsibilities to </w:t>
      </w:r>
      <w:r>
        <w:rPr>
          <w:b/>
        </w:rPr>
        <w:t>component</w:t>
      </w:r>
      <w:r>
        <w:rPr>
          <w:b w:val="0"/>
        </w:rPr>
        <w:t>s and shows information crossing trust boundaries. A diagram should include failure paths.</w:t>
      </w:r>
    </w:p>
    <w:p>
      <w:pPr>
        <w:pStyle w:val="Heading3"/>
      </w:pPr>
      <w:r>
        <w:t>Explain Architecture and data flow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Trace request validator -&gt; role filter -&gt; source lookup -&gt; response validator -&gt; result. Sources enter as data, not control instructions. Reject invalid requests before any downstream lookup.</w:t>
      </w:r>
    </w:p>
    <w:p>
      <w:pPr>
        <w:pStyle w:val="Heading3"/>
      </w:pPr>
      <w:r>
        <w:t>Explain Architecture and data flow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Component</w:t>
            </w:r>
          </w:p>
        </w:tc>
        <w:tc>
          <w:tcPr>
            <w:tcW w:type="dxa" w:w="5112"/>
          </w:tcPr>
          <w:p>
            <w:r>
              <w:t>A unit with a declared responsibility</w:t>
            </w:r>
          </w:p>
        </w:tc>
      </w:tr>
      <w:tr>
        <w:tc>
          <w:tcPr>
            <w:tcW w:type="dxa" w:w="5112"/>
          </w:tcPr>
          <w:p>
            <w:r>
              <w:t>Data flow</w:t>
            </w:r>
          </w:p>
        </w:tc>
        <w:tc>
          <w:tcPr>
            <w:tcW w:type="dxa" w:w="5112"/>
          </w:tcPr>
          <w:p>
            <w:r>
              <w:t>The path information takes through components</w:t>
            </w:r>
          </w:p>
        </w:tc>
      </w:tr>
      <w:tr>
        <w:tc>
          <w:tcPr>
            <w:tcW w:type="dxa" w:w="5112"/>
          </w:tcPr>
          <w:p>
            <w:r>
              <w:t>Trust boundary</w:t>
            </w:r>
          </w:p>
        </w:tc>
        <w:tc>
          <w:tcPr>
            <w:tcW w:type="dxa" w:w="5112"/>
          </w:tcPr>
          <w:p>
            <w:r>
              <w:t>A separation between differently authorised actors or data</w:t>
            </w:r>
          </w:p>
        </w:tc>
      </w:tr>
    </w:tbl>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Architecture and data flow · 3</w:t>
      </w:r>
    </w:p>
    <w:p>
      <w:pPr>
        <w:spacing w:line="336" w:lineRule="auto" w:after="180"/>
      </w:pPr>
      <w:r>
        <w:rPr>
          <w:b w:val="0"/>
        </w:rPr>
        <w:t>Guided: The data path crosses the access boundary incorrectly. Move the role filter before source lookup/context construction; hiding a later citation is insufficient.</w:t>
      </w:r>
    </w:p>
    <w:p>
      <w:pPr>
        <w:spacing w:line="336" w:lineRule="auto" w:after="180"/>
      </w:pPr>
      <w:r>
        <w:rPr>
          <w:b w:val="0"/>
        </w:rPr>
        <w:t xml:space="preserve">Qualification: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student request bypasses the role filter and sends teacher records directly to a generator.</w:t>
      </w:r>
    </w:p>
    <w:p>
      <w:pPr>
        <w:spacing w:line="336" w:lineRule="auto" w:after="180"/>
      </w:pPr>
      <w:r>
        <w:rPr>
          <w:b w:val="0"/>
        </w:rPr>
        <w:t>The data path crosses the access boundary incorrectly. Move the role filter before source lookup/context construction; hiding a later citation is insufficient.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Architecture and data flow</w:t>
      </w:r>
    </w:p>
    <w:p>
      <w:pPr>
        <w:spacing w:line="336" w:lineRule="auto" w:after="180"/>
      </w:pPr>
      <w:r>
        <w:rPr>
          <w:b w:val="0"/>
        </w:rPr>
        <w:t>Four boxes for a library reply. A learner asks when the map room closes. Follow the request through the service.</w:t>
      </w:r>
    </w:p>
    <w:p>
      <w:pPr>
        <w:pStyle w:val="Heading3"/>
      </w:pPr>
      <w:r>
        <w:t>The facts we will use</w:t>
      </w:r>
    </w:p>
    <w:p>
      <w:pPr>
        <w:pStyle w:val="Heading3"/>
      </w:pPr>
      <w:r>
        <w:t>Supplied facts</w:t>
      </w:r>
    </w:p>
    <w:p>
      <w:pPr>
        <w:spacing w:line="336" w:lineRule="auto" w:after="180"/>
        <w:shd w:fill="F1F6FC"/>
      </w:pPr>
      <w:r>
        <w:rPr>
          <w:b w:val="0"/>
        </w:rP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Receive question</w:t>
            </w:r>
          </w:p>
        </w:tc>
        <w:tc>
          <w:tcPr>
            <w:tcW w:type="dxa" w:w="5112"/>
          </w:tcPr>
          <w:p>
            <w:r>
              <w:t>The interface forwards the map-room question.</w:t>
            </w:r>
          </w:p>
        </w:tc>
      </w:tr>
      <w:tr>
        <w:tc>
          <w:tcPr>
            <w:tcW w:type="dxa" w:w="5112"/>
          </w:tcPr>
          <w:p>
            <w:r>
              <w:t>2. Retrieve R</w:t>
            </w:r>
          </w:p>
        </w:tc>
        <w:tc>
          <w:tcPr>
            <w:tcW w:type="dxa" w:w="5112"/>
          </w:tcPr>
          <w:p>
            <w:r>
              <w:t>The application retrieves the approved time, 17:30.</w:t>
            </w:r>
          </w:p>
        </w:tc>
      </w:tr>
      <w:tr>
        <w:tc>
          <w:tcPr>
            <w:tcW w:type="dxa" w:w="5112"/>
          </w:tcPr>
          <w:p>
            <w:r>
              <w:t>3. Draft and check</w:t>
            </w:r>
          </w:p>
        </w:tc>
        <w:tc>
          <w:tcPr>
            <w:tcW w:type="dxa" w:w="5112"/>
          </w:tcPr>
          <w:p>
            <w:r>
              <w:t>A draft cites R and states 17:30; validation checks agreement before returning 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architecture assigns responsibilities and carries data between </w:t>
      </w:r>
      <w:r>
        <w:rPr>
          <w:b/>
        </w:rPr>
        <w:t>component</w:t>
      </w:r>
      <w:r>
        <w:rPr>
          <w:b w:val="0"/>
        </w:rPr>
        <w:t xml:space="preserve">s. Retrieval provides </w:t>
      </w:r>
      <w:r>
        <w:rPr>
          <w:b/>
        </w:rPr>
        <w:t>evidence</w:t>
      </w:r>
      <w:r>
        <w:rPr>
          <w:b w:val="0"/>
        </w:rPr>
        <w:t>; drafting supplies wording.</w:t>
      </w:r>
    </w:p>
    <w:p>
      <w:pPr>
        <w:pStyle w:val="Heading3"/>
      </w:pPr>
      <w:r>
        <w:t>What this example does not establish</w:t>
      </w:r>
    </w:p>
    <w:p>
      <w:pPr>
        <w:pStyle w:val="Heading3"/>
      </w:pPr>
      <w:r>
        <w:t>Keep the stated limit</w:t>
      </w:r>
    </w:p>
    <w:p>
      <w:pPr>
        <w:spacing w:line="336" w:lineRule="auto" w:after="180"/>
        <w:shd w:fill="FFF5E6"/>
      </w:pPr>
      <w:r>
        <w:rPr>
          <w:b w:val="0"/>
        </w:rPr>
        <w:t>A drawing needs comparison with actual traces; it does not prove the implementation follows the arrows.</w:t>
      </w:r>
    </w:p>
    <w:p>
      <w:pPr>
        <w:pStyle w:val="Heading3"/>
      </w:pPr>
      <w:r>
        <w:t>Change one thing in the pictured case</w:t>
      </w:r>
    </w:p>
    <w:p>
      <w:pPr>
        <w:pStyle w:val="Heading3"/>
      </w:pPr>
      <w:r>
        <w:t>Change one thing</w:t>
      </w:r>
    </w:p>
    <w:p>
      <w:pPr>
        <w:spacing w:line="336" w:lineRule="auto" w:after="180"/>
        <w:shd w:fill="F5F1FB"/>
      </w:pPr>
      <w:r>
        <w:rPr>
          <w:b w:val="0"/>
        </w:rPr>
        <w:t>Change: Disconnect retrieval from the application.</w:t>
      </w:r>
    </w:p>
    <w:p>
      <w:pPr>
        <w:pStyle w:val="Heading3"/>
      </w:pPr>
      <w:r>
        <w:t>Predicted result</w:t>
      </w:r>
    </w:p>
    <w:p>
      <w:pPr>
        <w:spacing w:line="336" w:lineRule="auto" w:after="180"/>
        <w:shd w:fill="F1F6FC"/>
      </w:pPr>
      <w:r>
        <w:rPr>
          <w:b/>
        </w:rPr>
        <w:t>Prediction</w:t>
      </w:r>
      <w:r>
        <w:rPr>
          <w:b w:val="0"/>
        </w:rPr>
        <w:t>: Return review status rather than inventing a time.</w:t>
      </w:r>
    </w:p>
    <w:p>
      <w:pPr>
        <w:pStyle w:val="Heading3"/>
      </w:pPr>
      <w:r>
        <w:t>Why the result follows</w:t>
      </w:r>
    </w:p>
    <w:p>
      <w:pPr>
        <w:spacing w:line="336" w:lineRule="auto" w:after="180"/>
        <w:shd w:fill="F1F6FC"/>
      </w:pPr>
      <w:r>
        <w:rPr>
          <w:b w:val="0"/>
        </w:rPr>
        <w:t xml:space="preserve">Reason: The supported-answer path lacks its required </w:t>
      </w:r>
      <w:r>
        <w:rPr>
          <w:b/>
        </w:rPr>
        <w:t>evidence</w:t>
      </w:r>
      <w:r>
        <w:rPr>
          <w:b w:val="0"/>
        </w:rPr>
        <w:t xml:space="preserve"> </w:t>
      </w:r>
      <w:r>
        <w:rPr>
          <w:b/>
        </w:rPr>
        <w:t>input</w:t>
      </w:r>
      <w:r>
        <w:rPr>
          <w:b w:val="0"/>
        </w:rPr>
        <w: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Architecture and data flow,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student request bypasses the role filter and sends teacher records directly to a generator.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 data path crosses the access boundary incorrectly. Move the role filter before source lookup/context construction; hiding a later citation is insufficient.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Architecture and </w:t>
      </w:r>
      <w:r>
        <w:rPr>
          <w:b/>
        </w:rPr>
        <w:t>data flow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Label what moves along the library request, retrieval and drafting arrows. Where does 17:30 come from, and why must the service stop if the retrieval arrow is disconnected?</w:t>
      </w:r>
    </w:p>
    <w:p>
      <w:pPr>
        <w:pStyle w:val="Heading3"/>
      </w:pPr>
      <w:r>
        <w:t>Reasoned teacher answer</w:t>
      </w:r>
    </w:p>
    <w:p>
      <w:pPr>
        <w:spacing w:line="336" w:lineRule="auto" w:after="180"/>
      </w:pPr>
      <w:r>
        <w:rPr>
          <w:b w:val="0"/>
        </w:rPr>
        <w:t>The interface forwards the map-room question. The application retrieves the approved time, 17:30. A draft cites R and states 17:30; validation checks agreement before returning it.</w:t>
      </w:r>
    </w:p>
    <w:p>
      <w:pPr>
        <w:spacing w:line="336" w:lineRule="auto" w:after="180"/>
      </w:pPr>
      <w:r>
        <w:rPr>
          <w:b w:val="0"/>
        </w:rPr>
        <w:t xml:space="preserve">Changed case: Return review status rather than inventing a time. The supported-answer path lacks its required </w:t>
      </w:r>
      <w:r>
        <w:rPr>
          <w:b/>
        </w:rPr>
        <w:t>evidence</w:t>
      </w:r>
      <w:r>
        <w:rPr>
          <w:b w:val="0"/>
        </w:rPr>
        <w:t xml:space="preserve"> </w:t>
      </w:r>
      <w:r>
        <w:rPr>
          <w:b/>
        </w:rPr>
        <w:t>input</w:t>
      </w:r>
      <w:r>
        <w:rPr>
          <w:b w:val="0"/>
        </w:rPr>
        <w:t>.</w:t>
      </w:r>
    </w:p>
    <w:p>
      <w:pPr>
        <w:spacing w:line="336" w:lineRule="auto" w:after="180"/>
      </w:pPr>
      <w:r>
        <w:rPr>
          <w:b w:val="0"/>
        </w:rPr>
        <w:t xml:space="preserve">Changed-case reasoning: Return review status rather than inventing a time. The supported-answer path lacks its required </w:t>
      </w:r>
      <w:r>
        <w:rPr>
          <w:b/>
        </w:rPr>
        <w:t>evidence</w:t>
      </w:r>
      <w:r>
        <w:rPr>
          <w:b w:val="0"/>
        </w:rPr>
        <w:t xml:space="preserve"> </w:t>
      </w:r>
      <w:r>
        <w:rPr>
          <w:b/>
        </w:rPr>
        <w:t>input</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Architecture and data flow investigation and use the first unsupported step to choose a teaching response.</w:t>
      </w:r>
    </w:p>
    <w:p>
      <w:pPr>
        <w:spacing w:line="336" w:lineRule="auto" w:after="180"/>
      </w:pPr>
      <w:r>
        <w:rPr>
          <w:b w:val="0"/>
        </w:rPr>
        <w:t xml:space="preserve">The worked result establishes every future case: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Architecture and data flow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The data path crosses the access boundary incorrectly. Move the role filter before source lookup/context construction; hiding a later citation is insufficient.</w:t>
      </w:r>
    </w:p>
    <w:p>
      <w:pPr>
        <w:spacing w:line="336" w:lineRule="auto" w:after="180"/>
      </w:pPr>
      <w:r>
        <w:rPr>
          <w:b w:val="0"/>
        </w:rPr>
        <w:t xml:space="preserve">Qualification: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Architecture assigns responsibilities to </w:t>
      </w:r>
      <w:r>
        <w:rPr>
          <w:b/>
        </w:rPr>
        <w:t>component</w:t>
      </w:r>
      <w:r>
        <w:rPr>
          <w:b w:val="0"/>
        </w:rPr>
        <w:t>s and shows information crossing trust boundaries. A diagram should include failure paths.</w:t>
      </w:r>
    </w:p>
    <w:p>
      <w:pPr>
        <w:spacing w:line="336" w:lineRule="auto" w:after="180"/>
        <w:shd w:fill="F1F6FC"/>
      </w:pPr>
      <w:r>
        <w:rPr>
          <w:b w:val="0"/>
        </w:rPr>
        <w:t>Trace request validator -&gt; role filter -&gt; source lookup -&gt; response validator -&gt; result. Sources enter as data, not control instructions. Reject invalid requests before any downstream lookup.</w:t>
      </w:r>
    </w:p>
    <w:p>
      <w:pPr>
        <w:pStyle w:val="Heading3"/>
      </w:pPr>
      <w:r>
        <w:t>W2 Trace the worked case</w:t>
      </w:r>
    </w:p>
    <w:p>
      <w:pPr>
        <w:pStyle w:val="Heading3"/>
      </w:pPr>
      <w:r>
        <w:t>Workbook question · W2</w:t>
      </w:r>
    </w:p>
    <w:p>
      <w:pPr>
        <w:spacing w:line="336" w:lineRule="auto" w:after="180"/>
        <w:shd w:fill="F5F1FB"/>
      </w:pPr>
      <w:r>
        <w:rPr>
          <w:b w:val="0"/>
        </w:rPr>
        <w:t>A student request bypasses the role filter and sends teacher records directly to a generator. Show the intermediate steps and give the conclusion with its scope.</w:t>
      </w:r>
    </w:p>
    <w:p>
      <w:pPr>
        <w:pStyle w:val="Heading3"/>
      </w:pPr>
      <w:r>
        <w:t>Teacher reasoning · W2</w:t>
      </w:r>
    </w:p>
    <w:p>
      <w:pPr>
        <w:spacing w:line="336" w:lineRule="auto" w:after="180"/>
        <w:shd w:fill="F1F6FC"/>
      </w:pPr>
      <w:r>
        <w:rPr>
          <w:b w:val="0"/>
        </w:rPr>
        <w:t>Teacher explanation: The data path crosses the access boundary incorrectly. Move the role filter before source lookup/context construction; hiding a later citation is insufficient.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rPr>
        <w:t>Input</w:t>
      </w:r>
      <w:r>
        <w:rPr>
          <w:b w:val="0"/>
        </w:rPr>
        <w:t xml:space="preserve"> is malformed, yet lookup runs and then a validator rejects </w:t>
      </w:r>
      <w:r>
        <w:rPr>
          <w:b/>
        </w:rPr>
        <w:t>output</w:t>
      </w:r>
      <w:r>
        <w:rPr>
          <w:b w:val="0"/>
        </w:rPr>
        <w:t>. Locate the first stage that should stop.</w:t>
      </w:r>
    </w:p>
    <w:p>
      <w:pPr>
        <w:pStyle w:val="Heading3"/>
      </w:pPr>
      <w:r>
        <w:t>Teacher reasoning · W4</w:t>
      </w:r>
    </w:p>
    <w:p>
      <w:pPr>
        <w:spacing w:line="336" w:lineRule="auto" w:after="180"/>
        <w:shd w:fill="F1F6FC"/>
      </w:pPr>
      <w:r>
        <w:rPr>
          <w:b w:val="0"/>
        </w:rPr>
        <w:t xml:space="preserve">Teacher explanation: Request validation should reject before lookup; </w:t>
      </w:r>
      <w:r>
        <w:rPr>
          <w:b/>
        </w:rPr>
        <w:t>output</w:t>
      </w:r>
      <w:r>
        <w:rPr>
          <w:b w:val="0"/>
        </w:rPr>
        <w:t xml:space="preserve"> validation cannot undo unnecessary or unauthorised earlier reads.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component</w:t>
      </w:r>
      <w:r>
        <w:rPr>
          <w:b w:val="0"/>
        </w:rPr>
        <w:t xml:space="preserve"> diagram is a plan, not </w:t>
      </w:r>
      <w:r>
        <w:rPr>
          <w:b/>
        </w:rPr>
        <w:t>evidence</w:t>
      </w:r>
      <w:r>
        <w:rPr>
          <w:b w:val="0"/>
        </w:rPr>
        <w:t xml:space="preserve"> that the running implementation enforces its arrows.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Request validation should reject before lookup; </w:t>
      </w:r>
      <w:r>
        <w:rPr>
          <w:b/>
        </w:rPr>
        <w:t>output</w:t>
      </w:r>
      <w:r>
        <w:rPr>
          <w:b w:val="0"/>
        </w:rPr>
        <w:t xml:space="preserve"> validation cannot undo unnecessary or unauthorised earlier reads. Require intermediate reasoning and the stated scope.</w:t>
      </w:r>
    </w:p>
    <w:p>
      <w:pPr>
        <w:spacing w:line="336" w:lineRule="auto" w:after="180"/>
        <w:shd w:fill="F1F6FC"/>
      </w:pPr>
      <w:r>
        <w:rPr>
          <w:b w:val="0"/>
        </w:rPr>
        <w:t xml:space="preserve">Fresh retry: An unauthorised role reaches storage before a response filter. Expected reasoning: Enforce access before storage results enter the </w:t>
      </w:r>
      <w:r>
        <w:rPr>
          <w:b/>
        </w:rPr>
        <w:t>process</w:t>
      </w:r>
      <w:r>
        <w:rPr>
          <w:b w:val="0"/>
        </w:rPr>
        <w:t>ing path; preserve a denied outcome.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Input</w:t>
      </w:r>
      <w:r>
        <w:rPr>
          <w:b w:val="0"/>
        </w:rPr>
        <w:t xml:space="preserve"> is malformed, yet lookup runs and then a validator rejects </w:t>
      </w:r>
      <w:r>
        <w:rPr>
          <w:b/>
        </w:rPr>
        <w:t>output</w:t>
      </w:r>
      <w:r>
        <w:rPr>
          <w:b w:val="0"/>
        </w:rPr>
        <w:t>. Locate the first stage that should stop.</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Request validation should reject before lookup; </w:t>
      </w:r>
      <w:r>
        <w:rPr>
          <w:b/>
        </w:rPr>
        <w:t>output</w:t>
      </w:r>
      <w:r>
        <w:rPr>
          <w:b w:val="0"/>
        </w:rPr>
        <w:t xml:space="preserve"> validation cannot undo unnecessary or unauthorised earlier reads.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Architecture and data flow to Grounded Learning Service, adapt support and plan a later changed-case check.</w:t>
      </w:r>
    </w:p>
    <w:p>
      <w:pPr>
        <w:spacing w:line="336" w:lineRule="auto" w:after="180"/>
      </w:pPr>
      <w:r>
        <w:rPr>
          <w:b w:val="0"/>
        </w:rPr>
        <w:t xml:space="preserve">Add a labelled architecture and </w:t>
      </w:r>
      <w:r>
        <w:rPr>
          <w:b/>
        </w:rPr>
        <w:t>data flow</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architecture and </w:t>
      </w:r>
      <w:r>
        <w:rPr>
          <w:b/>
        </w:rPr>
        <w:t>data flow</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Typed contracts and schemas. Preserve the current case record and retrieve its </w:t>
      </w:r>
      <w:r>
        <w:rPr>
          <w:b/>
        </w:rPr>
        <w:t>evidence</w:t>
      </w:r>
      <w:r>
        <w:rPr>
          <w:b w:val="0"/>
        </w:rPr>
        <w:t xml:space="preserve"> boundary before moving on.</w:t>
      </w:r>
    </w:p>
    <w:p>
      <w:pPr>
        <w:spacing w:line="336" w:lineRule="auto" w:after="180"/>
      </w:pPr>
      <w:r>
        <w:rPr>
          <w:b w:val="0"/>
        </w:rPr>
        <w:t xml:space="preserve">Retain the project ledger and assess a changed case after support. Check the relevant prerequisite before carrying this </w:t>
      </w:r>
      <w:r>
        <w:rPr>
          <w:b/>
        </w:rPr>
        <w:t>component</w:t>
      </w:r>
      <w:r>
        <w:rPr>
          <w:b w:val="0"/>
        </w:rPr>
        <w:t xml:space="preserve"> forward.</w:t>
      </w:r>
    </w:p>
    <w:p>
      <w:pPr>
        <w:pStyle w:val="Heading3"/>
      </w:pPr>
      <w:r>
        <w:t>Plan the delayed return</w:t>
      </w:r>
    </w:p>
    <w:p>
      <w:pPr>
        <w:spacing w:line="336" w:lineRule="auto" w:after="180"/>
      </w:pPr>
      <w:r>
        <w:rPr>
          <w:b w:val="0"/>
        </w:rPr>
        <w:t>Suggested return points in this level: ai-6/3, ai-6/5, ai-6/8.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Architecture and data flow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architecture and </w:t>
      </w:r>
      <w:r>
        <w:rPr>
          <w:b/>
        </w:rPr>
        <w:t>data flow</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student request bypasses the role filter and sends teacher records directly to a generator.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 data path crosses the access boundary incorrectly. Move the role filter before source lookup/context construction; hiding a later citation is insufficient.</w:t>
      </w:r>
    </w:p>
    <w:p>
      <w:pPr>
        <w:spacing w:line="336" w:lineRule="auto" w:after="180"/>
      </w:pPr>
      <w:r>
        <w:rPr>
          <w:b w:val="0"/>
        </w:rPr>
        <w:t xml:space="preserve">Check every learner before discussion: Use the worked case for Architecture and </w:t>
      </w:r>
      <w:r>
        <w:rPr>
          <w:b/>
        </w:rPr>
        <w:t>data flow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component</w:t>
      </w:r>
      <w:r>
        <w:rPr>
          <w:b w:val="0"/>
        </w:rPr>
        <w:t xml:space="preserve"> diagram is a plan, not </w:t>
      </w:r>
      <w:r>
        <w:rPr>
          <w:b/>
        </w:rPr>
        <w:t>evidence</w:t>
      </w:r>
      <w:r>
        <w:rPr>
          <w:b w:val="0"/>
        </w:rPr>
        <w:t xml:space="preserve"> that the running implementation enforces its arrows.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Disconnect retrieval from the application. Require a </w:t>
      </w:r>
      <w:r>
        <w:rPr>
          <w:b/>
        </w:rPr>
        <w:t>prediction</w:t>
      </w:r>
      <w:r>
        <w:rPr>
          <w:b w:val="0"/>
        </w:rPr>
        <w:t xml:space="preserve"> and a reason before comparing. Expected result: Return review status rather than inventing a time.</w:t>
      </w:r>
    </w:p>
    <w:p>
      <w:pPr>
        <w:spacing w:line="336" w:lineRule="auto" w:after="180"/>
        <w:shd w:fill="F5F1FB"/>
      </w:pPr>
      <w:r>
        <w:rPr>
          <w:b w:val="0"/>
        </w:rPr>
        <w:t xml:space="preserve">Reason: The supported-answer path lacks its required </w:t>
      </w:r>
      <w:r>
        <w:rPr>
          <w:b/>
        </w:rPr>
        <w:t>evidence</w:t>
      </w:r>
      <w:r>
        <w:rPr>
          <w:b w:val="0"/>
        </w:rPr>
        <w:t xml:space="preserve"> </w:t>
      </w:r>
      <w:r>
        <w:rPr>
          <w:b/>
        </w:rPr>
        <w:t>input</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Architecture and data flow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Architecture and data flow: the case</w:t>
      </w:r>
    </w:p>
    <w:p>
      <w:r>
        <w:drawing>
          <wp:inline xmlns:a="http://schemas.openxmlformats.org/drawingml/2006/main" xmlns:pic="http://schemas.openxmlformats.org/drawingml/2006/picture">
            <wp:extent cx="5486400" cy="2834640"/>
            <wp:docPr id="2" name="Picture 2" descr="Four boxes for a library reply. A learner asks when the map room closes. Follow the request through the service. Supplied facts: Approved schedule R says 17:30. The model may phrase facts but cannot replace them."/>
            <wp:cNvGraphicFramePr>
              <a:graphicFrameLocks noChangeAspect="1"/>
            </wp:cNvGraphicFramePr>
            <a:graphic>
              <a:graphicData uri="http://schemas.openxmlformats.org/drawingml/2006/picture">
                <pic:pic>
                  <pic:nvPicPr>
                    <pic:cNvPr id="0" name="academy-story-ai-6-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Four boxes for a library reply. A learner asks when the map room closes. Follow the request through the service. Supplied facts: Approved schedule R says 17:30. The model may phrase facts but cannot replace them.</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ceive question: The interface forwards the map-room question. → Retrieve R: The application retrieves the approved time, 17:30. →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story-ai-6-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Receive question: The interface forwards the map-room question. → Retrieve R: The application retrieves the approved time, 17:30. → Draft and check: A draft cites R and states 17:30; validation checks agreement before returning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Architecture and data flow — evidence trace</w:t>
      </w:r>
    </w:p>
    <w:p>
      <w:r>
        <w:drawing>
          <wp:inline xmlns:a="http://schemas.openxmlformats.org/drawingml/2006/main" xmlns:pic="http://schemas.openxmlformats.org/drawingml/2006/picture">
            <wp:extent cx="5486400" cy="2996184"/>
            <wp:docPr id="4" name="Picture 4" descr="Architecture and data flow — evidence trace. A student request bypasses the role filter and sends teacher records directly to a generator. | Trace request validator -&gt; role filter -&gt; source lookup -&gt; response validator -&gt; result. Sources enter as data, not control instructions. Reject invalid requests before any downstream lookup. | The data path crosses the access boundary incorrectly. Move the role filter before source lookup/context construction; hiding a later citation is insufficient."/>
            <wp:cNvGraphicFramePr>
              <a:graphicFrameLocks noChangeAspect="1"/>
            </wp:cNvGraphicFramePr>
            <a:graphic>
              <a:graphicData uri="http://schemas.openxmlformats.org/drawingml/2006/picture">
                <pic:pic>
                  <pic:nvPicPr>
                    <pic:cNvPr id="0" name="academy-story-ai-6-2-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Architecture and </w:t>
      </w:r>
      <w:r>
        <w:rPr>
          <w:b/>
        </w:rPr>
        <w:t>data flow</w:t>
      </w:r>
      <w:r>
        <w:rPr>
          <w:b w:val="0"/>
        </w:rPr>
        <w:t xml:space="preserve"> — </w:t>
      </w:r>
      <w:r>
        <w:rPr>
          <w:b/>
        </w:rPr>
        <w:t>evidence</w:t>
      </w:r>
      <w:r>
        <w:rPr>
          <w:b w:val="0"/>
        </w:rPr>
        <w:t xml:space="preserve"> trace.</w:t>
      </w:r>
    </w:p>
    <w:p>
      <w:pPr>
        <w:spacing w:line="336" w:lineRule="auto" w:after="180"/>
      </w:pPr>
      <w:r>
        <w:rPr>
          <w:b w:val="0"/>
        </w:rPr>
        <w:t>A student request bypasses the role filter and sends teacher records directly to a generator. | Trace request validator -&gt; role filter -&gt; source lookup -&gt; response validator -&gt; result.</w:t>
      </w:r>
    </w:p>
    <w:p>
      <w:pPr>
        <w:spacing w:line="336" w:lineRule="auto" w:after="180"/>
      </w:pPr>
      <w:r>
        <w:rPr>
          <w:b w:val="0"/>
        </w:rPr>
        <w:t>Sources enter as data, not control instructions. Reject invalid requests before any downstream lookup. | The data path crosses the access boundary incorrectly.</w:t>
      </w:r>
    </w:p>
    <w:p>
      <w:pPr>
        <w:spacing w:line="336" w:lineRule="auto" w:after="180"/>
      </w:pPr>
      <w:r>
        <w:rPr>
          <w:b w:val="0"/>
        </w:rPr>
        <w:t>Move the role filter before source lookup/context construction; hiding a later citation is insufficient.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 draft cites R and states 17:30; validation checks agreement before returning it. Changed condition: Disconnect retrieval from the application. Expected result: Return review status rather than inventing a time. Reason: The supported-answer path lacks its required evidence input."/>
            <wp:cNvGraphicFramePr>
              <a:graphicFrameLocks noChangeAspect="1"/>
            </wp:cNvGraphicFramePr>
            <a:graphic>
              <a:graphicData uri="http://schemas.openxmlformats.org/drawingml/2006/picture">
                <pic:pic>
                  <pic:nvPicPr>
                    <pic:cNvPr id="0" name="academy-story-ai-6-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draft cites R and states 17:30; validation checks agreement before returning it. Changed condition: Disconnect retrieval from the application.</w:t>
      </w:r>
    </w:p>
    <w:p>
      <w:pPr>
        <w:spacing w:line="336" w:lineRule="auto" w:after="180"/>
      </w:pPr>
      <w:r>
        <w:rPr>
          <w:b w:val="0"/>
        </w:rPr>
        <w:t xml:space="preserve">Expected result: Return review status rather than inventing a time. Reason: The supported-answer path lacks its required </w:t>
      </w:r>
      <w:r>
        <w:rPr>
          <w:b/>
        </w:rPr>
        <w:t>evidence</w:t>
      </w:r>
      <w:r>
        <w:rPr>
          <w:b w:val="0"/>
        </w:rPr>
        <w:t xml:space="preserve"> </w:t>
      </w:r>
      <w:r>
        <w:rPr>
          <w:b/>
        </w:rPr>
        <w:t>input</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supported-answer path lacks its required </w:t>
      </w:r>
      <w:r>
        <w:rPr>
          <w:b/>
        </w:rPr>
        <w:t>evidence</w:t>
      </w:r>
      <w:r>
        <w:rPr>
          <w:b w:val="0"/>
        </w:rPr>
        <w:t xml:space="preserve"> </w:t>
      </w:r>
      <w:r>
        <w:rPr>
          <w:b/>
        </w:rPr>
        <w:t>input</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architecture assigns responsibilities and carries data between components. Retrieval provides evidence; drafting supplies wording. Limit: A drawing needs comparison with actual traces; it does not prove the implementation follows the arrows."/>
            <wp:cNvGraphicFramePr>
              <a:graphicFrameLocks noChangeAspect="1"/>
            </wp:cNvGraphicFramePr>
            <a:graphic>
              <a:graphicData uri="http://schemas.openxmlformats.org/drawingml/2006/picture">
                <pic:pic>
                  <pic:nvPicPr>
                    <pic:cNvPr id="0" name="academy-story-ai-6-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architecture assigns responsibilities and carries data between </w:t>
      </w:r>
      <w:r>
        <w:rPr>
          <w:b/>
        </w:rPr>
        <w:t>component</w:t>
      </w:r>
      <w:r>
        <w:rPr>
          <w:b w:val="0"/>
        </w:rPr>
        <w:t xml:space="preserve">s. Retrieval provides </w:t>
      </w:r>
      <w:r>
        <w:rPr>
          <w:b/>
        </w:rPr>
        <w:t>evidence</w:t>
      </w:r>
      <w:r>
        <w:rPr>
          <w:b w:val="0"/>
        </w:rPr>
        <w:t>; drafting supplies wording.</w:t>
      </w:r>
    </w:p>
    <w:p>
      <w:pPr>
        <w:spacing w:line="336" w:lineRule="auto" w:after="180"/>
      </w:pPr>
      <w:r>
        <w:rPr>
          <w:b w:val="0"/>
        </w:rPr>
        <w:t>Limit: A drawing needs comparison with actual traces; it does not prove the implementation follows the arrows.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drawing needs comparison with actual traces; it does not prove the implementation follows the arrows.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Label what moves along the library request, retrieval and drafting arrows. Where does 17:30 come from, and why must the service stop if the retrieval arrow is disconnected?"/>
            <wp:cNvGraphicFramePr>
              <a:graphicFrameLocks noChangeAspect="1"/>
            </wp:cNvGraphicFramePr>
            <a:graphic>
              <a:graphicData uri="http://schemas.openxmlformats.org/drawingml/2006/picture">
                <pic:pic>
                  <pic:nvPicPr>
                    <pic:cNvPr id="0" name="academy-story-ai-6-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Label what moves along the library request, retrieval and drafting arrows.</w:t>
      </w:r>
    </w:p>
    <w:p>
      <w:pPr>
        <w:spacing w:line="336" w:lineRule="auto" w:after="180"/>
      </w:pPr>
      <w:r>
        <w:rPr>
          <w:b w:val="0"/>
        </w:rPr>
        <w:t>Where does 17:30 come from, and why must the service stop if the retrieval arrow is disconnected?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interface forwards the map-room question. The application retrieves the approved time, 17:30. A draft cites R and states 17:30; validation checks agreement before returning it.</w:t>
      </w:r>
    </w:p>
    <w:p>
      <w:pPr>
        <w:spacing w:line="336" w:lineRule="auto" w:after="180"/>
        <w:shd w:fill="F1F6F8"/>
      </w:pPr>
      <w:r>
        <w:rPr>
          <w:b w:val="0"/>
        </w:rPr>
        <w:t xml:space="preserve">Changed case: Return review status rather than inventing a time. The supported-answer path lacks its required </w:t>
      </w:r>
      <w:r>
        <w:rPr>
          <w:b/>
        </w:rPr>
        <w:t>evidence</w:t>
      </w:r>
      <w:r>
        <w:rPr>
          <w:b w:val="0"/>
        </w:rPr>
        <w:t xml:space="preserve"> </w:t>
      </w:r>
      <w:r>
        <w:rPr>
          <w:b/>
        </w:rPr>
        <w:t>input</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