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ai-6/6</w:t>
      </w:r>
    </w:p>
    <w:p>
      <w:pPr>
        <w:pStyle w:val="Title"/>
      </w:pPr>
      <w:r>
        <w:t>Least privilege and tool scopes</w:t>
      </w:r>
    </w:p>
    <w:p>
      <w:r>
        <w:t>Project: Grounded Learning Service</w:t>
      </w:r>
    </w:p>
    <w:p>
      <w:pPr>
        <w:pStyle w:val="Heading1"/>
      </w:pPr>
      <w:r>
        <w:t>01. Prepare the purpose, prerequisites and materials</w:t>
      </w:r>
    </w:p>
    <w:p>
      <w:r>
        <w:t>Prepare Least privilege and tool scopes: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least privilege</w:t>
      </w:r>
      <w:r>
        <w:rPr>
          <w:b w:val="0"/>
        </w:rPr>
        <w:t xml:space="preserv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Authentication and authorisation</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3"/>
      </w:pPr>
      <w:r>
        <w:t>Typed contracts and schemas</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spacing w:line="336" w:lineRule="auto" w:after="180"/>
      </w:pPr>
      <w:r>
        <w:rPr>
          <w:b w:val="0"/>
        </w:rPr>
        <w:t xml:space="preserve">Two 45-minute sessions. </w:t>
      </w: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least privilege</w:t>
      </w:r>
      <w:r>
        <w:rPr>
          <w:b w:val="0"/>
        </w:rPr>
        <w:t xml:space="preserve"> and tool scopes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Least privilege and tool scopes using the supplied case, labelled mechanism and reasoning. Make the scope of each conclusion explicit.</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pStyle w:val="Heading3"/>
      </w:pPr>
      <w:r>
        <w:t>Explain Least privilege and tool scopes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Explain Least privilege and tool scopes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Least privilege and tool scopes · 3</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Tool token permits lookup(public-room). A proposed call writes teacher notes.</w:t>
      </w:r>
    </w:p>
    <w:p>
      <w:pPr>
        <w:spacing w:line="336" w:lineRule="auto" w:after="180"/>
      </w:pPr>
      <w:r>
        <w:rPr>
          <w:b w:val="0"/>
        </w:rPr>
        <w:t>Both operation and resource exceed scope; deny before execution, regardless of generated confidence.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Least privilege and tool scopes</w:t>
      </w:r>
    </w:p>
    <w:p>
      <w:pPr>
        <w:spacing w:line="336" w:lineRule="auto" w:after="180"/>
      </w:pPr>
      <w:r>
        <w:rPr>
          <w:b w:val="0"/>
        </w:rPr>
        <w:t>A narrowly scoped weather tool. A school bot holds a token allowing only reading station S2.</w:t>
      </w:r>
    </w:p>
    <w:p>
      <w:pPr>
        <w:pStyle w:val="Heading3"/>
      </w:pPr>
      <w:r>
        <w:t>The facts we will use</w:t>
      </w:r>
    </w:p>
    <w:p>
      <w:pPr>
        <w:pStyle w:val="Heading3"/>
      </w:pPr>
      <w:r>
        <w:t>Supplied facts</w:t>
      </w:r>
    </w:p>
    <w:p>
      <w:pPr>
        <w:spacing w:line="336" w:lineRule="auto" w:after="180"/>
        <w:shd w:fill="F1F6FC"/>
      </w:pPr>
      <w:r>
        <w:rPr>
          <w:b w:val="0"/>
        </w:rP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Least privilege</w:t>
      </w:r>
      <w:r>
        <w:rPr>
          <w:b w:val="0"/>
        </w:rPr>
        <w:t xml:space="preserve"> limits a component to needed powers. Checking only the verb or only the object would leave a gap.</w:t>
      </w:r>
    </w:p>
    <w:p>
      <w:pPr>
        <w:pStyle w:val="Heading3"/>
      </w:pPr>
      <w:r>
        <w:t>What this example does not establish</w:t>
      </w:r>
    </w:p>
    <w:p>
      <w:pPr>
        <w:pStyle w:val="Heading3"/>
      </w:pPr>
      <w:r>
        <w:t>Keep the stated limit</w:t>
      </w:r>
    </w:p>
    <w:p>
      <w:pPr>
        <w:spacing w:line="336" w:lineRule="auto" w:after="180"/>
        <w:shd w:fill="FFF5E6"/>
      </w:pPr>
      <w:r>
        <w:rPr>
          <w:b w:val="0"/>
        </w:rPr>
        <w:t>A narrowly scoped credential can still be misused within its scope; protect it and inspect permitted actions.</w:t>
      </w:r>
    </w:p>
    <w:p>
      <w:pPr>
        <w:pStyle w:val="Heading3"/>
      </w:pPr>
      <w:r>
        <w:t>Change one thing in the pictured case</w:t>
      </w:r>
    </w:p>
    <w:p>
      <w:pPr>
        <w:pStyle w:val="Heading3"/>
      </w:pPr>
      <w:r>
        <w:t>Change one thing</w:t>
      </w:r>
    </w:p>
    <w:p>
      <w:pPr>
        <w:spacing w:line="336" w:lineRule="auto" w:after="180"/>
        <w:shd w:fill="F5F1FB"/>
      </w:pPr>
      <w:r>
        <w:rPr>
          <w:b w:val="0"/>
        </w:rPr>
        <w:t>Change: Add read S5 explicitly to the trusted scope.</w:t>
      </w:r>
    </w:p>
    <w:p>
      <w:pPr>
        <w:pStyle w:val="Heading3"/>
      </w:pPr>
      <w:r>
        <w:t>Predicted result</w:t>
      </w:r>
    </w:p>
    <w:p>
      <w:pPr>
        <w:spacing w:line="336" w:lineRule="auto" w:after="180"/>
        <w:shd w:fill="F1F6FC"/>
      </w:pPr>
      <w:r>
        <w:rPr>
          <w:b/>
        </w:rPr>
        <w:t>Prediction</w:t>
      </w:r>
      <w:r>
        <w:rPr>
          <w:b w:val="0"/>
        </w:rPr>
        <w:t>: Read S5 becomes permitted; write S2 remains denied.</w:t>
      </w:r>
    </w:p>
    <w:p>
      <w:pPr>
        <w:pStyle w:val="Heading3"/>
      </w:pPr>
      <w:r>
        <w:t>Why the result follows</w:t>
      </w:r>
    </w:p>
    <w:p>
      <w:pPr>
        <w:spacing w:line="336" w:lineRule="auto" w:after="180"/>
        <w:shd w:fill="F1F6FC"/>
      </w:pPr>
      <w:r>
        <w:rPr>
          <w:b w:val="0"/>
        </w:rPr>
        <w:t>Reason: Adding one station does not grant a write operation.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Least privilege and tool scopes,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Tool token permits lookup(public-room). A proposed call writes teacher notes. Show the intermediate steps and give the conclusion with its scope.</w:t>
      </w:r>
    </w:p>
    <w:p>
      <w:pPr>
        <w:pStyle w:val="Heading3"/>
      </w:pPr>
      <w:r>
        <w:t>Reasoning to listen for</w:t>
      </w:r>
    </w:p>
    <w:p>
      <w:pPr>
        <w:spacing w:line="336" w:lineRule="auto" w:after="180"/>
        <w:shd w:fill="F1F6FC"/>
      </w:pPr>
      <w:r>
        <w:rPr>
          <w:b w:val="0"/>
        </w:rPr>
        <w:t>Teacher check: Teacher explanation: Both operation and resource exceed scope; deny before execution, regardless of generated confidence.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generated plan cannot expand the token or actor scope.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Classify read S2, write S2 and read S5 as permitted or denied. Identify the operation or station mismatch for each denial, then reconsider after read S5 is added to trusted scope.</w:t>
      </w:r>
    </w:p>
    <w:p>
      <w:pPr>
        <w:pStyle w:val="Heading3"/>
      </w:pPr>
      <w:r>
        <w:t>Reasoned teacher answer</w:t>
      </w:r>
    </w:p>
    <w:p>
      <w:pPr>
        <w:spacing w:line="336" w:lineRule="auto" w:after="180"/>
      </w:pPr>
      <w:r>
        <w:rPr>
          <w:b w:val="0"/>
        </w:rPr>
        <w:t>Read S2 matches both the allowed operation and station. Write S2 has the wrong operation; read S5 has the wrong station. Only read S2 may proceed. Changed case: Read S5 becomes permitted; write S2 remains denied.</w:t>
      </w:r>
    </w:p>
    <w:p>
      <w:pPr>
        <w:spacing w:line="336" w:lineRule="auto" w:after="180"/>
      </w:pPr>
      <w:r>
        <w:rPr>
          <w:b w:val="0"/>
        </w:rPr>
        <w:t>Adding one station does not grant a write operation.</w:t>
      </w:r>
    </w:p>
    <w:p>
      <w:pPr>
        <w:spacing w:line="336" w:lineRule="auto" w:after="180"/>
      </w:pPr>
      <w:r>
        <w:rPr>
          <w:b w:val="0"/>
        </w:rPr>
        <w:t>Changed-case reasoning: Read S5 becomes permitted; write S2 remains denied. Adding one station does not grant a write operation.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Least privilege and tool scopes investigation and use the first unsupported step to choose a teaching response.</w:t>
      </w:r>
    </w:p>
    <w:p>
      <w:pPr>
        <w:spacing w:line="336" w:lineRule="auto" w:after="180"/>
      </w:pPr>
      <w:r>
        <w:rPr>
          <w:b w:val="0"/>
        </w:rPr>
        <w:t>The worked result establishes every future case: A generated plan cannot expand the token or actor scope.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Least privilege and tool scopes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Least privilege</w:t>
      </w:r>
      <w:r>
        <w:rPr>
          <w:b w:val="0"/>
        </w:rPr>
        <w:t xml:space="preserve"> grants only capabilities required by the task. Tool access should include resource and operation scope, not merely a broad tool name.</w:t>
      </w:r>
    </w:p>
    <w:p>
      <w:pPr>
        <w:spacing w:line="336" w:lineRule="auto" w:after="180"/>
        <w:shd w:fill="F1F6FC"/>
      </w:pPr>
      <w:r>
        <w:rPr>
          <w:b w:val="0"/>
        </w:rPr>
        <w:t>A reporting assistant may lookup public rooms but may not write records, send messages or read teacher notes. Check actor, operation and resource before executing a proposed call.</w:t>
      </w:r>
    </w:p>
    <w:p>
      <w:pPr>
        <w:pStyle w:val="Heading3"/>
      </w:pPr>
      <w:r>
        <w:t>W2 Trace the worked case</w:t>
      </w:r>
    </w:p>
    <w:p>
      <w:pPr>
        <w:pStyle w:val="Heading3"/>
      </w:pPr>
      <w:r>
        <w:t>Workbook question · W2</w:t>
      </w:r>
    </w:p>
    <w:p>
      <w:pPr>
        <w:spacing w:line="336" w:lineRule="auto" w:after="180"/>
        <w:shd w:fill="F5F1FB"/>
      </w:pPr>
      <w:r>
        <w:rPr>
          <w:b w:val="0"/>
        </w:rPr>
        <w:t>Tool token permits lookup(public-room). A proposed call writes teacher notes. Show the intermediate steps and give the conclusion with its scope.</w:t>
      </w:r>
    </w:p>
    <w:p>
      <w:pPr>
        <w:pStyle w:val="Heading3"/>
      </w:pPr>
      <w:r>
        <w:t>Teacher reasoning · W2</w:t>
      </w:r>
    </w:p>
    <w:p>
      <w:pPr>
        <w:spacing w:line="336" w:lineRule="auto" w:after="180"/>
        <w:shd w:fill="F1F6FC"/>
      </w:pPr>
      <w:r>
        <w:rPr>
          <w:b w:val="0"/>
        </w:rPr>
        <w:t>Teacher explanation: Both operation and resource exceed scope; deny before execution, regardless of generated confidence.</w:t>
      </w:r>
    </w:p>
    <w:p>
      <w:pPr>
        <w:pStyle w:val="Heading3"/>
      </w:pPr>
      <w:r>
        <w:t>W3 Audit the limit</w:t>
      </w:r>
    </w:p>
    <w:p>
      <w:pPr>
        <w:pStyle w:val="Heading3"/>
      </w:pPr>
      <w:r>
        <w:t>Workbook question · W3</w:t>
      </w:r>
    </w:p>
    <w:p>
      <w:pPr>
        <w:spacing w:line="336" w:lineRule="auto" w:after="180"/>
        <w:shd w:fill="F5F1FB"/>
      </w:pPr>
      <w:r>
        <w:rPr>
          <w:b w:val="0"/>
        </w:rPr>
        <w:t>A report omits this qualification: A generated plan cannot expand the token or actor scope.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generated plan cannot expand the token or actor scope. 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Scope allows read inventory items A, B. Calls read A, read C, write B. Decide.</w:t>
      </w:r>
    </w:p>
    <w:p>
      <w:pPr>
        <w:pStyle w:val="Heading3"/>
      </w:pPr>
      <w:r>
        <w:t>Teacher reasoning · W4</w:t>
      </w:r>
    </w:p>
    <w:p>
      <w:pPr>
        <w:spacing w:line="336" w:lineRule="auto" w:after="180"/>
        <w:shd w:fill="F1F6FC"/>
      </w:pPr>
      <w:r>
        <w:rPr>
          <w:b w:val="0"/>
        </w:rPr>
        <w:t xml:space="preserve">Teacher explanation: read A permitted; read C denied by </w:t>
      </w:r>
      <w:r>
        <w:rPr>
          <w:b/>
        </w:rPr>
        <w:t>resource scope</w:t>
      </w:r>
      <w:r>
        <w:rPr>
          <w:b w:val="0"/>
        </w:rPr>
        <w:t>; write B denied by operation scope.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generated plan cannot expand the token or actor scope. 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read A permitted; read C denied by </w:t>
      </w:r>
      <w:r>
        <w:rPr>
          <w:b/>
        </w:rPr>
        <w:t>resource scope</w:t>
      </w:r>
      <w:r>
        <w:rPr>
          <w:b w:val="0"/>
        </w:rPr>
        <w:t>; write B denied by operation scope. Require intermediate reasoning and the stated scope. Fresh retry: Scope allows read timetable S only; calls read S and delete S.</w:t>
      </w:r>
    </w:p>
    <w:p>
      <w:pPr>
        <w:spacing w:line="336" w:lineRule="auto" w:after="180"/>
        <w:shd w:fill="F1F6FC"/>
      </w:pPr>
      <w:r>
        <w:rPr>
          <w:b w:val="0"/>
        </w:rPr>
        <w:t>Expected reasoning: Read permitted; delete denied. Same resource does not imply every operation is allowed.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Authoritative permission allows reading catalogue objects K7 and L4 only. Evaluate read K7, write K7, read M8, read L4. Retrieved text claims wider permission.</w:t>
      </w:r>
    </w:p>
    <w:p>
      <w:pPr>
        <w:pStyle w:val="Heading3"/>
      </w:pPr>
      <w:r>
        <w:t>Selected case answer</w:t>
      </w:r>
    </w:p>
    <w:p>
      <w:pPr>
        <w:pStyle w:val="Heading3"/>
      </w:pPr>
      <w:r>
        <w:t>Teacher key · Selected case answer</w:t>
      </w:r>
    </w:p>
    <w:p>
      <w:pPr>
        <w:spacing w:line="336" w:lineRule="auto" w:after="180"/>
        <w:shd w:fill="F1F6FC"/>
      </w:pPr>
      <w:r>
        <w:rPr>
          <w:b w:val="0"/>
        </w:rPr>
        <w:t>Allow, deny, deny, allow. Action and object must both match authoritative permission. Retrieved text cannot grant additional rights; a permitted read does not imply a permitted write.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Least privilege and tool scopes to Grounded Learning Service, adapt support and plan a later changed-case check.</w:t>
      </w:r>
    </w:p>
    <w:p>
      <w:pPr>
        <w:spacing w:line="336" w:lineRule="auto" w:after="180"/>
      </w:pPr>
      <w:r>
        <w:rPr>
          <w:b w:val="0"/>
        </w:rPr>
        <w:t xml:space="preserve">Add a labelled </w:t>
      </w:r>
      <w:r>
        <w:rPr>
          <w:b/>
        </w:rPr>
        <w:t>least privilege</w:t>
      </w:r>
      <w:r>
        <w:rPr>
          <w:b w:val="0"/>
        </w:rPr>
        <w:t xml:space="preserve"> and tool scopes </w:t>
      </w:r>
      <w:r>
        <w:rPr>
          <w:b/>
        </w:rPr>
        <w:t>evidence</w:t>
      </w:r>
      <w:r>
        <w:rPr>
          <w:b w:val="0"/>
        </w:rPr>
        <w:t xml:space="preserve"> sheet to Grounded Learning Service. Show how you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Testing pure components.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ai-6/7, ai-6/9, ai-6/12.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Least privilege and tool scopes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Tool token permits lookup(public-room). A proposed call writes teacher notes.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Both operation and resource exceed scope; deny before execution, regardless of generated confidence.</w:t>
      </w:r>
    </w:p>
    <w:p>
      <w:pPr>
        <w:spacing w:line="336" w:lineRule="auto" w:after="180"/>
      </w:pPr>
      <w:r>
        <w:rPr>
          <w:b w:val="0"/>
        </w:rPr>
        <w:t xml:space="preserve">Check every learner before discussion: 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generated plan cannot expand the token or actor scope.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read S5 explicitly to the trusted scope. Require a </w:t>
      </w:r>
      <w:r>
        <w:rPr>
          <w:b/>
        </w:rPr>
        <w:t>prediction</w:t>
      </w:r>
      <w:r>
        <w:rPr>
          <w:b w:val="0"/>
        </w:rPr>
        <w:t xml:space="preserve"> and a reason before comparing. Expected result: Read S5 becomes permitted; write S2 remains denied.</w:t>
      </w:r>
    </w:p>
    <w:p>
      <w:pPr>
        <w:spacing w:line="336" w:lineRule="auto" w:after="180"/>
        <w:shd w:fill="F5F1FB"/>
      </w:pPr>
      <w:r>
        <w:rPr>
          <w:b w:val="0"/>
        </w:rPr>
        <w:t>Reason: Adding one station does not grant a write operation.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Least privilege and tool scopes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Least privilege and tool scopes: the case</w:t>
      </w:r>
    </w:p>
    <w:p>
      <w:r>
        <w:drawing>
          <wp:inline xmlns:a="http://schemas.openxmlformats.org/drawingml/2006/main" xmlns:pic="http://schemas.openxmlformats.org/drawingml/2006/picture">
            <wp:extent cx="5486400" cy="2834640"/>
            <wp:docPr id="2" name="Picture 2" descr="A narrowly scoped weather tool. A school bot holds a token allowing only reading station S2. Supplied facts: Requested calls: read S2, write S2, read S5. Trusted scope is read on S2 only."/>
            <wp:cNvGraphicFramePr>
              <a:graphicFrameLocks noChangeAspect="1"/>
            </wp:cNvGraphicFramePr>
            <a:graphic>
              <a:graphicData uri="http://schemas.openxmlformats.org/drawingml/2006/picture">
                <pic:pic>
                  <pic:nvPicPr>
                    <pic:cNvPr id="0" name="academy-story-ai-6-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narrowly scoped weather tool. A school bot holds a token allowing only reading station S2. Supplied facts: Requested calls: read S2, write S2, read S5. Trusted scope is read on S2 only.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scope: Read S2 matches both the allowed operation and station. → Reject extra powers: Write S2 has the wrong operation; read S5 has the wrong station. → Run permitted call: Only read S2 may proceed.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6-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nly read S2 may proceed. Changed condition: Add read S5 explicitly to the trusted scope. Expected result: Read S5 becomes permitted; write S2 remains denied. Reason: Adding one station does not grant a write operation."/>
            <wp:cNvGraphicFramePr>
              <a:graphicFrameLocks noChangeAspect="1"/>
            </wp:cNvGraphicFramePr>
            <a:graphic>
              <a:graphicData uri="http://schemas.openxmlformats.org/drawingml/2006/picture">
                <pic:pic>
                  <pic:nvPicPr>
                    <pic:cNvPr id="0" name="academy-story-ai-6-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Only read S2 may proceed. Changed condition: Add read S5 explicitly to the trusted scope. Expected result: Read S5 becomes permitted; write S2 remains denied.</w:t>
      </w:r>
    </w:p>
    <w:p>
      <w:pPr>
        <w:spacing w:line="336" w:lineRule="auto" w:after="180"/>
      </w:pPr>
      <w:r>
        <w:rPr>
          <w:b w:val="0"/>
        </w:rPr>
        <w:t>Reason: Adding one station does not grant a write operation.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Adding one station does not grant a write operation.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Least privilege limits a component to needed powers. Checking only the verb or only the object would leave a gap. Limit: A narrowly scoped credential can still be misused within its scope; protect it and inspect permitted actions."/>
            <wp:cNvGraphicFramePr>
              <a:graphicFrameLocks noChangeAspect="1"/>
            </wp:cNvGraphicFramePr>
            <a:graphic>
              <a:graphicData uri="http://schemas.openxmlformats.org/drawingml/2006/picture">
                <pic:pic>
                  <pic:nvPicPr>
                    <pic:cNvPr id="0" name="academy-story-ai-6-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Limit: A narrowly scoped credential can still be misused within its scope; protect it and inspect permitted actions.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narrowly scoped credential can still be misused within its scope; protect it and inspect permitted actions.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read S2, write S2 and read S5 as permitted or denied. Identify the operation or station mismatch for each denial, then reconsider after read S5 is added to trusted scope."/>
            <wp:cNvGraphicFramePr>
              <a:graphicFrameLocks noChangeAspect="1"/>
            </wp:cNvGraphicFramePr>
            <a:graphic>
              <a:graphicData uri="http://schemas.openxmlformats.org/drawingml/2006/picture">
                <pic:pic>
                  <pic:nvPicPr>
                    <pic:cNvPr id="0" name="academy-story-ai-6-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Classify read S2, write S2 and read S5 as permitted or denied.</w:t>
      </w:r>
    </w:p>
    <w:p>
      <w:pPr>
        <w:spacing w:line="336" w:lineRule="auto" w:after="180"/>
      </w:pPr>
      <w:r>
        <w:rPr>
          <w:b w:val="0"/>
        </w:rPr>
        <w:t>Identify the operation or station mismatch for each denial, then reconsider after read S5 is added to trusted scope.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Read S2 matches both the allowed operation and station. Write S2 has the wrong operation; read S5 has the wrong station. Only read S2 may proceed.</w:t>
      </w:r>
    </w:p>
    <w:p>
      <w:pPr>
        <w:spacing w:line="336" w:lineRule="auto" w:after="180"/>
        <w:shd w:fill="F1F6F8"/>
      </w:pPr>
      <w:r>
        <w:rPr>
          <w:b w:val="0"/>
        </w:rPr>
        <w:t>Changed case: Read S5 becomes permitted; write S2 remains denied. Adding one station does not grant a write operation.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