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ai-7/7</w:t>
      </w:r>
    </w:p>
    <w:p>
      <w:pPr>
        <w:pStyle w:val="Title"/>
      </w:pPr>
      <w:r>
        <w:t>Hypotheses and measurable outcomes</w:t>
      </w:r>
    </w:p>
    <w:p>
      <w:r>
        <w:t>Project: Reproducible AI Research Study</w:t>
      </w:r>
    </w:p>
    <w:p>
      <w:pPr>
        <w:pStyle w:val="Heading1"/>
      </w:pPr>
      <w:r>
        <w:t>01. Prepare the purpose, prerequisites and materials</w:t>
      </w:r>
    </w:p>
    <w:p>
      <w:r>
        <w:t>Prepare Hypotheses and measurable outcomes: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hypotheses and measurable outcomes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 literature comparison matrix</w:t>
      </w:r>
    </w:p>
    <w:p>
      <w:pPr>
        <w:spacing w:line="336" w:lineRule="auto" w:after="180"/>
      </w:pPr>
      <w:r>
        <w:rPr>
          <w:b w:val="0"/>
        </w:rPr>
        <w:t>Without opening the old lesson, explain one key idea from A literature comparison matrix.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literature comparison matrix</w:t>
      </w:r>
    </w:p>
    <w:p>
      <w:pPr>
        <w:spacing w:line="336" w:lineRule="auto" w:after="180"/>
      </w:pPr>
      <w:r>
        <w:rPr>
          <w:b w:val="0"/>
        </w:rPr>
        <w:t>Reference example, not the only acceptable wording: Teacher explanation: A literature matrix compares studies using aligned columns rather than sorting headline numbers with different meanings.</w:t>
      </w:r>
    </w:p>
    <w:p>
      <w:pPr>
        <w:spacing w:line="336" w:lineRule="auto" w:after="180"/>
      </w:pPr>
      <w:r>
        <w:rPr>
          <w:b w:val="0"/>
        </w:rPr>
        <w:t>Record question, data, unit, baseline, metric, split, resources and limitations. Mark incomparable fields rather than forcing a ranking.</w:t>
      </w:r>
    </w:p>
    <w:p>
      <w:pPr>
        <w:pStyle w:val="Heading3"/>
      </w:pPr>
      <w:r>
        <w:t>Methods results and limitations</w:t>
      </w:r>
    </w:p>
    <w:p>
      <w:pPr>
        <w:spacing w:line="336" w:lineRule="auto" w:after="180"/>
      </w:pPr>
      <w:r>
        <w:rPr>
          <w:b w:val="0"/>
        </w:rPr>
        <w:t>Without opening the old lesson, explain one key idea from Methods results and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methods results and limitations</w:t>
      </w:r>
    </w:p>
    <w:p>
      <w:pPr>
        <w:spacing w:line="336" w:lineRule="auto" w:after="180"/>
      </w:pPr>
      <w:r>
        <w:rPr>
          <w:b w:val="0"/>
        </w:rPr>
        <w:t xml:space="preserve">Reference example, not the only acceptable wording: Teacher explanation: Methods state what was done; results state observed outcomes; limitations state restrictions on interpretation. Mixing them hides missing </w:t>
      </w:r>
      <w:r>
        <w:rPr>
          <w:b/>
        </w:rPr>
        <w:t>evidence</w:t>
      </w:r>
      <w:r>
        <w:rPr>
          <w:b w:val="0"/>
        </w:rPr>
        <w:t>.</w:t>
      </w:r>
    </w:p>
    <w:p>
      <w:pPr>
        <w:spacing w:line="336" w:lineRule="auto" w:after="180"/>
      </w:pPr>
      <w:r>
        <w:rPr>
          <w:b w:val="0"/>
        </w:rPr>
        <w:t xml:space="preserve">Classify each statement by role and link results to the procedure and denominator. A proposed </w:t>
      </w:r>
      <w:r>
        <w:rPr>
          <w:b/>
        </w:rPr>
        <w:t>mechanism</w:t>
      </w:r>
      <w:r>
        <w:rPr>
          <w:b w:val="0"/>
        </w:rPr>
        <w:t xml:space="preserve"> is an explanation to test, not an extra </w:t>
      </w:r>
      <w:r>
        <w:rPr>
          <w:b/>
        </w:rPr>
        <w:t>observation</w:t>
      </w:r>
      <w:r>
        <w:rPr>
          <w:b w:val="0"/>
        </w:rPr>
        <w:t>.</w:t>
      </w:r>
    </w:p>
    <w:p>
      <w:pPr>
        <w:pStyle w:val="Heading3"/>
      </w:pPr>
      <w:r>
        <w:t>A question that evidence can answer</w:t>
      </w:r>
    </w:p>
    <w:p>
      <w:pPr>
        <w:spacing w:line="336" w:lineRule="auto" w:after="180"/>
      </w:pPr>
      <w:r>
        <w:rPr>
          <w:b w:val="0"/>
        </w:rPr>
        <w:t xml:space="preserve">Without opening the old lesson, explain one key idea from A question that </w:t>
      </w:r>
      <w:r>
        <w:rPr>
          <w:b/>
        </w:rPr>
        <w:t>evidence</w:t>
      </w:r>
      <w:r>
        <w:rPr>
          <w:b w:val="0"/>
        </w:rPr>
        <w:t xml:space="preserve"> can answer.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 xml:space="preserve">Reference example, not the only acceptable wording: Teacher explanation: A research question identifies an outcome, comparison and conditions that </w:t>
      </w:r>
      <w:r>
        <w:rPr>
          <w:b/>
        </w:rPr>
        <w:t>evidence</w:t>
      </w:r>
      <w:r>
        <w:rPr>
          <w:b w:val="0"/>
        </w:rPr>
        <w:t xml:space="preserve"> could answer. A broad aspiration needs narrowing before a study.</w:t>
      </w:r>
    </w:p>
    <w:p>
      <w:pPr>
        <w:spacing w:line="336" w:lineRule="auto" w:after="180"/>
      </w:pPr>
      <w:r>
        <w:rPr>
          <w:b w:val="0"/>
        </w:rPr>
        <w:t>For fictional classroom retrieval, ask whether method B returns more relevant records than lexical baseline A on a reserved judged query set at cutoff3. Define eligible corpus and relevance rules before running.</w:t>
      </w:r>
    </w:p>
    <w:p>
      <w:pPr>
        <w:spacing w:line="336" w:lineRule="auto" w:after="180"/>
      </w:pPr>
      <w:r>
        <w:rPr>
          <w:b w:val="0"/>
        </w:rPr>
        <w:t xml:space="preserve">Two 45-minute sessions. A </w:t>
      </w:r>
      <w:r>
        <w:rPr>
          <w:b/>
        </w:rPr>
        <w:t>hypothesis</w:t>
      </w:r>
      <w:r>
        <w:rPr>
          <w:b w:val="0"/>
        </w:rPr>
        <w:t xml:space="preserve"> predicts a measurable comparison under stated conditions. Declare </w:t>
      </w:r>
      <w:r>
        <w:rPr>
          <w:b/>
        </w:rPr>
        <w:t>primary outcome</w:t>
      </w:r>
      <w:r>
        <w:rPr>
          <w:b w:val="0"/>
        </w:rPr>
        <w:t xml:space="preserve"> and direction before inspecting results.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hypotheses and measurable outcomes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hypotheses and measurable outcomes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Hypotheses and measurable outcomes using the supplied case, labelled mechanism and reasoning. Make the scope of each conclusion explicit.</w:t>
      </w:r>
    </w:p>
    <w:p>
      <w:pPr>
        <w:spacing w:line="336" w:lineRule="auto" w:after="180"/>
      </w:pPr>
      <w:r>
        <w:rPr>
          <w:b w:val="0"/>
        </w:rPr>
        <w:t xml:space="preserve">A </w:t>
      </w:r>
      <w:r>
        <w:rPr>
          <w:b/>
        </w:rPr>
        <w:t>hypothesis</w:t>
      </w:r>
      <w:r>
        <w:rPr>
          <w:b w:val="0"/>
        </w:rPr>
        <w:t xml:space="preserve"> predicts a measurable comparison under stated conditions. Declare </w:t>
      </w:r>
      <w:r>
        <w:rPr>
          <w:b/>
        </w:rPr>
        <w:t>primary outcome</w:t>
      </w:r>
      <w:r>
        <w:rPr>
          <w:b w:val="0"/>
        </w:rPr>
        <w:t xml:space="preserve"> and direction before inspecting results.</w:t>
      </w:r>
    </w:p>
    <w:p>
      <w:pPr>
        <w:pStyle w:val="Heading3"/>
      </w:pPr>
      <w:r>
        <w:t>Explain Hypotheses and measurable outcomes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Toy </w:t>
      </w:r>
      <w:r>
        <w:rPr>
          <w:b/>
        </w:rPr>
        <w:t>hypothesis</w:t>
      </w:r>
      <w:r>
        <w:rPr>
          <w:b w:val="0"/>
        </w:rPr>
        <w:t>:method B improves supported-answer rate over baseline A on a reserved paired set. Define support rubric and failure treatment; record secondary outcomes separately.</w:t>
      </w:r>
    </w:p>
    <w:p>
      <w:pPr>
        <w:pStyle w:val="Heading3"/>
      </w:pPr>
      <w:r>
        <w:t>Explain Hypotheses and measurable outcomes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Hypothesis</w:t>
            </w:r>
          </w:p>
        </w:tc>
        <w:tc>
          <w:tcPr>
            <w:tcW w:type="dxa" w:w="5112"/>
          </w:tcPr>
          <w:p>
            <w:r>
              <w:t>A stated expectation to test</w:t>
            </w:r>
          </w:p>
        </w:tc>
      </w:tr>
      <w:tr>
        <w:tc>
          <w:tcPr>
            <w:tcW w:type="dxa" w:w="5112"/>
          </w:tcPr>
          <w:p>
            <w:r>
              <w:t>Primary outcome</w:t>
            </w:r>
          </w:p>
        </w:tc>
        <w:tc>
          <w:tcPr>
            <w:tcW w:type="dxa" w:w="5112"/>
          </w:tcPr>
          <w:p>
            <w:r>
              <w:t>The prespecified main measure</w:t>
            </w:r>
          </w:p>
        </w:tc>
      </w:tr>
      <w:tr>
        <w:tc>
          <w:tcPr>
            <w:tcW w:type="dxa" w:w="5112"/>
          </w:tcPr>
          <w:p>
            <w:r>
              <w:t>Exploratory result</w:t>
            </w:r>
          </w:p>
        </w:tc>
        <w:tc>
          <w:tcPr>
            <w:tcW w:type="dxa" w:w="5112"/>
          </w:tcPr>
          <w:p>
            <w:r>
              <w:t>An observation or analysis chosen after seeing evidence</w:t>
            </w:r>
          </w:p>
        </w:tc>
      </w:tr>
    </w:tbl>
    <w:p>
      <w:pPr>
        <w:pStyle w:val="Heading3"/>
      </w:pPr>
      <w:r>
        <w:t>Hypotheses and measurable outcomes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After seeing faster responses, the team changes its primary claim from support improvement to speed improvement.</w:t>
            </w:r>
          </w:p>
        </w:tc>
        <w:tc>
          <w:tcPr>
            <w:tcW w:type="dxa" w:w="3408"/>
          </w:tcPr>
          <w:p>
            <w:r>
              <w:t>Toy hypothesis:method B improves supported-answer rate over baseline A on a reserved paired set. Define support rubric and failure treatment; record secondary outcomes separately.</w:t>
            </w:r>
          </w:p>
        </w:tc>
        <w:tc>
          <w:tcPr>
            <w:tcW w:type="dxa" w:w="3408"/>
          </w:tcPr>
          <w:p>
            <w:r>
              <w:t>Report the change as exploratory/post-result revision. Preserve the original support hypothesis; do not present speed as the prespecified primary outcome.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Hypotheses and measurable outcomes · 3</w:t>
      </w:r>
    </w:p>
    <w:p>
      <w:pPr>
        <w:spacing w:line="336" w:lineRule="auto" w:after="180"/>
      </w:pPr>
      <w:r>
        <w:rPr>
          <w:b w:val="0"/>
        </w:rPr>
        <w:t xml:space="preserve">Guided: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pPr>
      <w:r>
        <w:rPr>
          <w:b w:val="0"/>
        </w:rPr>
        <w:t xml:space="preserve">Qualification: A </w:t>
      </w:r>
      <w:r>
        <w:rPr>
          <w:b/>
        </w:rPr>
        <w:t>hypothesis</w:t>
      </w:r>
      <w:r>
        <w:rPr>
          <w:b w:val="0"/>
        </w:rPr>
        <w:t xml:space="preserve"> can fail honestly; changing it after results does not erase the original test.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After seeing faster responses, the team changes its primary claim from support improvement to speed improvement.</w:t>
      </w:r>
    </w:p>
    <w:p>
      <w:pPr>
        <w:spacing w:line="336" w:lineRule="auto" w:after="180"/>
      </w:pPr>
      <w:r>
        <w:rPr>
          <w:b w:val="0"/>
        </w:rPr>
        <w:t xml:space="preserve">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Hypotheses and measurable outcomes</w:t>
      </w:r>
    </w:p>
    <w:p>
      <w:pPr>
        <w:spacing w:line="336" w:lineRule="auto" w:after="180"/>
      </w:pPr>
      <w:r>
        <w:rPr>
          <w:b w:val="0"/>
        </w:rPr>
        <w:t xml:space="preserve">Write a testable </w:t>
      </w:r>
      <w:r>
        <w:rPr>
          <w:b/>
        </w:rPr>
        <w:t>hypothesis</w:t>
      </w:r>
      <w:r>
        <w:rPr>
          <w:b w:val="0"/>
        </w:rPr>
        <w:t xml:space="preserve"> before scoring. A team predicts that a retrieval rule will reduce unsupported answers on a fixed validation set.</w:t>
      </w:r>
    </w:p>
    <w:p>
      <w:pPr>
        <w:pStyle w:val="Heading3"/>
      </w:pPr>
      <w:r>
        <w:t>The facts we will use</w:t>
      </w:r>
    </w:p>
    <w:p>
      <w:pPr>
        <w:pStyle w:val="Heading3"/>
      </w:pPr>
      <w:r>
        <w:t>Supplied facts</w:t>
      </w:r>
    </w:p>
    <w:p>
      <w:pPr>
        <w:spacing w:line="336" w:lineRule="auto" w:after="180"/>
        <w:shd w:fill="F1F6FC"/>
      </w:pPr>
      <w:r>
        <w:rPr>
          <w:b w:val="0"/>
        </w:rPr>
        <w:t xml:space="preserve">Ten cases are reserved. Unsupported means a factual claim absent from the approved card. </w:t>
      </w:r>
      <w:r>
        <w:rPr>
          <w:b/>
        </w:rPr>
        <w:t>Prediction</w:t>
      </w:r>
      <w:r>
        <w:rPr>
          <w:b w:val="0"/>
        </w:rPr>
        <w:t>: B has fewer unsupported cases than A.</w:t>
      </w:r>
    </w:p>
    <w:p>
      <w:r>
        <w:drawing>
          <wp:inline xmlns:a="http://schemas.openxmlformats.org/drawingml/2006/main" xmlns:pic="http://schemas.openxmlformats.org/drawingml/2006/picture">
            <wp:extent cx="5486400" cy="5261429"/>
            <wp:docPr id="1" name="Picture 1" descr="Hypotheses and measurable outcomes. Name the directional claim: The prediction concerns unsupported cases, not writing elegance.. Define scoring first: Each answer either contains an unsupported claim or does not under the fixed rubric.. Freeze the comparison: Run both versions on the same cases after recording the hypothesis."/>
            <wp:cNvGraphicFramePr>
              <a:graphicFrameLocks noChangeAspect="1"/>
            </wp:cNvGraphicFramePr>
            <a:graphic>
              <a:graphicData uri="http://schemas.openxmlformats.org/drawingml/2006/picture">
                <pic:pic>
                  <pic:nvPicPr>
                    <pic:cNvPr id="0" name="academy-visual-ai-7-7.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directional claim</w:t>
            </w:r>
          </w:p>
        </w:tc>
        <w:tc>
          <w:tcPr>
            <w:tcW w:type="dxa" w:w="5112"/>
          </w:tcPr>
          <w:p>
            <w:r>
              <w:t>The prediction concerns unsupported cases, not writing elegance.</w:t>
            </w:r>
          </w:p>
        </w:tc>
      </w:tr>
      <w:tr>
        <w:tc>
          <w:tcPr>
            <w:tcW w:type="dxa" w:w="5112"/>
          </w:tcPr>
          <w:p>
            <w:r>
              <w:t>2. Define scoring first</w:t>
            </w:r>
          </w:p>
        </w:tc>
        <w:tc>
          <w:tcPr>
            <w:tcW w:type="dxa" w:w="5112"/>
          </w:tcPr>
          <w:p>
            <w:r>
              <w:t>Each answer either contains an unsupported claim or does not under the fixed rubric.</w:t>
            </w:r>
          </w:p>
        </w:tc>
      </w:tr>
      <w:tr>
        <w:tc>
          <w:tcPr>
            <w:tcW w:type="dxa" w:w="5112"/>
          </w:tcPr>
          <w:p>
            <w:r>
              <w:t>3. Freeze the comparison</w:t>
            </w:r>
          </w:p>
        </w:tc>
        <w:tc>
          <w:tcPr>
            <w:tcW w:type="dxa" w:w="5112"/>
          </w:tcPr>
          <w:p>
            <w:r>
              <w:t>Run both versions on the same cases after recording the hypothesis.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hypothesis</w:t>
      </w:r>
      <w:r>
        <w:rPr>
          <w:b w:val="0"/>
        </w:rPr>
        <w:t xml:space="preserve"> makes an expected pattern explicit before seeing outcomes. The measured definition must be clear enough for another reviewer to apply.</w:t>
      </w:r>
    </w:p>
    <w:p>
      <w:pPr>
        <w:pStyle w:val="Heading3"/>
      </w:pPr>
      <w:r>
        <w:t>What this example does not establish</w:t>
      </w:r>
    </w:p>
    <w:p>
      <w:pPr>
        <w:pStyle w:val="Heading3"/>
      </w:pPr>
      <w:r>
        <w:t>Keep the stated limit</w:t>
      </w:r>
    </w:p>
    <w:p>
      <w:pPr>
        <w:spacing w:line="336" w:lineRule="auto" w:after="180"/>
        <w:shd w:fill="FFF5E6"/>
      </w:pPr>
      <w:r>
        <w:rPr>
          <w:b w:val="0"/>
        </w:rPr>
        <w:t>No power calculation or significance claim is provided; a null descriptive difference is not proof of exact equality.</w:t>
      </w:r>
    </w:p>
    <w:p>
      <w:pPr>
        <w:pStyle w:val="Heading3"/>
      </w:pPr>
      <w:r>
        <w:t>Change one thing in the pictured case</w:t>
      </w:r>
    </w:p>
    <w:p>
      <w:pPr>
        <w:pStyle w:val="Heading3"/>
      </w:pPr>
      <w:r>
        <w:t>Change one thing</w:t>
      </w:r>
    </w:p>
    <w:p>
      <w:pPr>
        <w:spacing w:line="336" w:lineRule="auto" w:after="180"/>
        <w:shd w:fill="F5F1FB"/>
      </w:pPr>
      <w:r>
        <w:rPr>
          <w:b w:val="0"/>
        </w:rPr>
        <w:t>Change: B sounds friendlier but has the same unsupported count as A.</w:t>
      </w:r>
    </w:p>
    <w:p>
      <w:pPr>
        <w:pStyle w:val="Heading3"/>
      </w:pPr>
      <w:r>
        <w:t>Predicted result</w:t>
      </w:r>
    </w:p>
    <w:p>
      <w:pPr>
        <w:spacing w:line="336" w:lineRule="auto" w:after="180"/>
        <w:shd w:fill="F1F6FC"/>
      </w:pPr>
      <w:r>
        <w:rPr>
          <w:b/>
        </w:rPr>
        <w:t>Prediction</w:t>
      </w:r>
      <w:r>
        <w:rPr>
          <w:b w:val="0"/>
        </w:rPr>
        <w:t xml:space="preserve">: The stated improvement </w:t>
      </w:r>
      <w:r>
        <w:rPr>
          <w:b/>
        </w:rPr>
        <w:t>hypothesis</w:t>
      </w:r>
      <w:r>
        <w:rPr>
          <w:b w:val="0"/>
        </w:rPr>
        <w:t xml:space="preserve"> is not supported on these cases.</w:t>
      </w:r>
    </w:p>
    <w:p>
      <w:pPr>
        <w:pStyle w:val="Heading3"/>
      </w:pPr>
      <w:r>
        <w:t>Why the result follows</w:t>
      </w:r>
    </w:p>
    <w:p>
      <w:pPr>
        <w:spacing w:line="336" w:lineRule="auto" w:after="180"/>
        <w:shd w:fill="F1F6FC"/>
      </w:pPr>
      <w:r>
        <w:rPr>
          <w:b w:val="0"/>
        </w:rPr>
        <w:t>Reason: Friendliness is a different outcome from the predefined unsupported-case count.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Hypotheses and measurable outcomes,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After seeing faster responses, the team changes its primary claim from support improvement to speed improvement.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Hypotheses and measurable outcomes.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hypothesis</w:t>
      </w:r>
      <w:r>
        <w:rPr>
          <w:b w:val="0"/>
        </w:rPr>
        <w:t xml:space="preserve"> can fail honestly; changing it after results does not erase the original test.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Name the predicted outcome and how unsupported is scored. If B sounds friendlier but ties A’s unsupported count, does the recorded improvement </w:t>
      </w:r>
      <w:r>
        <w:rPr>
          <w:b/>
        </w:rPr>
        <w:t>hypothesis</w:t>
      </w:r>
      <w:r>
        <w:rPr>
          <w:b w:val="0"/>
        </w:rPr>
        <w:t xml:space="preserve"> receive support?</w:t>
      </w:r>
    </w:p>
    <w:p>
      <w:pPr>
        <w:pStyle w:val="Heading3"/>
      </w:pPr>
      <w:r>
        <w:t>Reasoned teacher answer</w:t>
      </w:r>
    </w:p>
    <w:p>
      <w:pPr>
        <w:spacing w:line="336" w:lineRule="auto" w:after="180"/>
      </w:pPr>
      <w:r>
        <w:rPr>
          <w:b w:val="0"/>
        </w:rPr>
        <w:t xml:space="preserve">The </w:t>
      </w:r>
      <w:r>
        <w:rPr>
          <w:b/>
        </w:rPr>
        <w:t>prediction</w:t>
      </w:r>
      <w:r>
        <w:rPr>
          <w:b w:val="0"/>
        </w:rPr>
        <w:t xml:space="preserve"> concerns unsupported cases, not writing elegance. Each answer either contains an unsupported claim or does not under the fixed rubric. Run both versions on the same cases after recording the </w:t>
      </w:r>
      <w:r>
        <w:rPr>
          <w:b/>
        </w:rPr>
        <w:t>hypothesis</w:t>
      </w:r>
      <w:r>
        <w:rPr>
          <w:b w:val="0"/>
        </w:rPr>
        <w:t>.</w:t>
      </w:r>
    </w:p>
    <w:p>
      <w:pPr>
        <w:spacing w:line="336" w:lineRule="auto" w:after="180"/>
      </w:pPr>
      <w:r>
        <w:rPr>
          <w:b w:val="0"/>
        </w:rPr>
        <w:t xml:space="preserve">Changed case: The stated improvement </w:t>
      </w:r>
      <w:r>
        <w:rPr>
          <w:b/>
        </w:rPr>
        <w:t>hypothesis</w:t>
      </w:r>
      <w:r>
        <w:rPr>
          <w:b w:val="0"/>
        </w:rPr>
        <w:t xml:space="preserve"> is not supported on these cases. Friendliness is a different outcome from the predefined unsupported-case count.</w:t>
      </w:r>
    </w:p>
    <w:p>
      <w:pPr>
        <w:spacing w:line="336" w:lineRule="auto" w:after="180"/>
      </w:pPr>
      <w:r>
        <w:rPr>
          <w:b w:val="0"/>
        </w:rPr>
        <w:t xml:space="preserve">Changed-case reasoning: The stated improvement </w:t>
      </w:r>
      <w:r>
        <w:rPr>
          <w:b/>
        </w:rPr>
        <w:t>hypothesis</w:t>
      </w:r>
      <w:r>
        <w:rPr>
          <w:b w:val="0"/>
        </w:rPr>
        <w:t xml:space="preserve"> is not supported on these cases. Friendliness is a different outcome from the predefined unsupported-case count.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Hypotheses and measurable outcomes investigation and use the first unsupported step to choose a teaching response.</w:t>
      </w:r>
    </w:p>
    <w:p>
      <w:pPr>
        <w:spacing w:line="336" w:lineRule="auto" w:after="180"/>
      </w:pPr>
      <w:r>
        <w:rPr>
          <w:b w:val="0"/>
        </w:rPr>
        <w:t xml:space="preserve">The worked result establishes every future case: A </w:t>
      </w:r>
      <w:r>
        <w:rPr>
          <w:b/>
        </w:rPr>
        <w:t>hypothesis</w:t>
      </w:r>
      <w:r>
        <w:rPr>
          <w:b w:val="0"/>
        </w:rPr>
        <w:t xml:space="preserve"> can fail honestly; changing it after results does not erase the original test.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Hypotheses and measurable outcomes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pPr>
      <w:r>
        <w:rPr>
          <w:b w:val="0"/>
        </w:rPr>
        <w:t xml:space="preserve">Qualification: A </w:t>
      </w:r>
      <w:r>
        <w:rPr>
          <w:b/>
        </w:rPr>
        <w:t>hypothesis</w:t>
      </w:r>
      <w:r>
        <w:rPr>
          <w:b w:val="0"/>
        </w:rPr>
        <w:t xml:space="preserve"> can fail honestly; changing it after results does not erase the original test.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hypothesis</w:t>
      </w:r>
      <w:r>
        <w:rPr>
          <w:b w:val="0"/>
        </w:rPr>
        <w:t xml:space="preserve"> predicts a measurable comparison under stated conditions. Declare </w:t>
      </w:r>
      <w:r>
        <w:rPr>
          <w:b/>
        </w:rPr>
        <w:t>primary outcome</w:t>
      </w:r>
      <w:r>
        <w:rPr>
          <w:b w:val="0"/>
        </w:rPr>
        <w:t xml:space="preserve"> and direction before inspecting results.</w:t>
      </w:r>
    </w:p>
    <w:p>
      <w:pPr>
        <w:spacing w:line="336" w:lineRule="auto" w:after="180"/>
        <w:shd w:fill="F1F6FC"/>
      </w:pPr>
      <w:r>
        <w:rPr>
          <w:b w:val="0"/>
        </w:rPr>
        <w:t xml:space="preserve">Toy </w:t>
      </w:r>
      <w:r>
        <w:rPr>
          <w:b/>
        </w:rPr>
        <w:t>hypothesis</w:t>
      </w:r>
      <w:r>
        <w:rPr>
          <w:b w:val="0"/>
        </w:rPr>
        <w:t>:method B improves supported-answer rate over baseline A on a reserved paired set. Define support rubric and failure treatment; record secondary outcomes separately.</w:t>
      </w:r>
    </w:p>
    <w:p>
      <w:pPr>
        <w:pStyle w:val="Heading3"/>
      </w:pPr>
      <w:r>
        <w:t>W2 Trace the worked case</w:t>
      </w:r>
    </w:p>
    <w:p>
      <w:pPr>
        <w:pStyle w:val="Heading3"/>
      </w:pPr>
      <w:r>
        <w:t>Workbook question · W2</w:t>
      </w:r>
    </w:p>
    <w:p>
      <w:pPr>
        <w:spacing w:line="336" w:lineRule="auto" w:after="180"/>
        <w:shd w:fill="F5F1FB"/>
      </w:pPr>
      <w:r>
        <w:rPr>
          <w:b w:val="0"/>
        </w:rPr>
        <w:t>After seeing faster responses, the team changes its primary claim from support improvement to speed improvement. Show the intermediate steps and give the conclusion with its scope.</w:t>
      </w:r>
    </w:p>
    <w:p>
      <w:pPr>
        <w:pStyle w:val="Heading3"/>
      </w:pPr>
      <w:r>
        <w:t>Teacher reasoning · W2</w:t>
      </w:r>
    </w:p>
    <w:p>
      <w:pPr>
        <w:spacing w:line="336" w:lineRule="auto" w:after="180"/>
        <w:shd w:fill="F1F6FC"/>
      </w:pPr>
      <w:r>
        <w:rPr>
          <w:b w:val="0"/>
        </w:rPr>
        <w:t xml:space="preserve">Teacher explanation: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hypothesis</w:t>
      </w:r>
      <w:r>
        <w:rPr>
          <w:b w:val="0"/>
        </w:rPr>
        <w:t xml:space="preserve"> can fail honestly; changing it after results does not erase the original test.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hypothesis</w:t>
      </w:r>
      <w:r>
        <w:rPr>
          <w:b w:val="0"/>
        </w:rPr>
        <w:t xml:space="preserve"> can fail honestly; changing it after results does not erase the original test.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Before running12 cases, you expect B support to exceed A. Write primary metric and one falsifying result.</w:t>
      </w:r>
    </w:p>
    <w:p>
      <w:pPr>
        <w:pStyle w:val="Heading3"/>
      </w:pPr>
      <w:r>
        <w:t>Teacher reasoning · W4</w:t>
      </w:r>
    </w:p>
    <w:p>
      <w:pPr>
        <w:spacing w:line="336" w:lineRule="auto" w:after="180"/>
        <w:shd w:fill="F1F6FC"/>
      </w:pPr>
      <w:r>
        <w:rPr>
          <w:b w:val="0"/>
        </w:rPr>
        <w:t>Teacher explanation: Primary metric is supported cases/12 under the fixed rubric. Equal or lower B support contradicts the strict-improvement expectation in this sample.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hypothesis</w:t>
      </w:r>
      <w:r>
        <w:rPr>
          <w:b w:val="0"/>
        </w:rPr>
        <w:t xml:space="preserve"> can fail honestly; changing it after results does not erase the original test.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Primary metric is supported cases/12 under the fixed rubric. Equal or lower B support contradicts the strict-improvement expectation in this sample. Require intermediate reasoning and the stated scope.</w:t>
      </w:r>
    </w:p>
    <w:p>
      <w:pPr>
        <w:spacing w:line="336" w:lineRule="auto" w:after="180"/>
        <w:shd w:fill="F1F6FC"/>
      </w:pPr>
      <w:r>
        <w:rPr>
          <w:b w:val="0"/>
        </w:rPr>
        <w:t xml:space="preserve">Fresh retry: </w:t>
      </w:r>
      <w:r>
        <w:rPr>
          <w:b/>
        </w:rPr>
        <w:t>Hypothesis</w:t>
      </w:r>
      <w:r>
        <w:rPr>
          <w:b w:val="0"/>
        </w:rPr>
        <w:t xml:space="preserve"> says lower MSE on ten final rows. Expected reasoning: Declare same-row MSE comparison; equal or higher MSE fails strict improvement. A failed </w:t>
      </w:r>
      <w:r>
        <w:rPr>
          <w:b/>
        </w:rPr>
        <w:t>hypothesis</w:t>
      </w:r>
      <w:r>
        <w:rPr>
          <w:b w:val="0"/>
        </w:rPr>
        <w:t xml:space="preserve"> is still reportable </w:t>
      </w:r>
      <w:r>
        <w:rPr>
          <w:b/>
        </w:rPr>
        <w:t>evidence</w:t>
      </w:r>
      <w:r>
        <w:rPr>
          <w:b w:val="0"/>
        </w:rPr>
        <w:t>.</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Before running12 cases, you expect B support to exceed A. Write primary metric and one falsifying result.</w:t>
      </w:r>
    </w:p>
    <w:p>
      <w:pPr>
        <w:pStyle w:val="Heading3"/>
      </w:pPr>
      <w:r>
        <w:t>Selected case answer</w:t>
      </w:r>
    </w:p>
    <w:p>
      <w:pPr>
        <w:pStyle w:val="Heading3"/>
      </w:pPr>
      <w:r>
        <w:t>Teacher key · Selected case answer</w:t>
      </w:r>
    </w:p>
    <w:p>
      <w:pPr>
        <w:spacing w:line="336" w:lineRule="auto" w:after="180"/>
        <w:shd w:fill="F1F6FC"/>
      </w:pPr>
      <w:r>
        <w:rPr>
          <w:b w:val="0"/>
        </w:rPr>
        <w:t>Teacher explanation: Primary metric is supported cases/12 under the fixed rubric. Equal or lower B support contradicts the strict-improvement expectation in this sample.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Hypotheses and measurable outcomes to Reproducible AI Research Study, adapt support and plan a later changed-case check.</w:t>
      </w:r>
    </w:p>
    <w:p>
      <w:pPr>
        <w:spacing w:line="336" w:lineRule="auto" w:after="180"/>
      </w:pPr>
      <w:r>
        <w:rPr>
          <w:b w:val="0"/>
        </w:rPr>
        <w:t xml:space="preserve">Add a labelled hypotheses and measurable outcomes </w:t>
      </w:r>
      <w:r>
        <w:rPr>
          <w:b/>
        </w:rPr>
        <w:t>evidence</w:t>
      </w:r>
      <w:r>
        <w:rPr>
          <w:b w:val="0"/>
        </w:rPr>
        <w:t xml:space="preserve"> sheet to Reproducible AI Research Study. Show how you can explain the </w:t>
      </w:r>
      <w:r>
        <w:rPr>
          <w:b/>
        </w:rPr>
        <w:t>mechanism</w:t>
      </w:r>
      <w:r>
        <w:rPr>
          <w:b w:val="0"/>
        </w:rPr>
        <w:t xml:space="preserve"> and terminology of hypotheses and measurable outcomes.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Baselines and fair comparisons.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ai-7/8, ai-7/10, ai-7/13.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Hypotheses and measurable outcomes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hypotheses and measurable outcomes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After seeing faster responses, the team changes its primary claim from support improvement to speed improvement.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pPr>
      <w:r>
        <w:rPr>
          <w:b w:val="0"/>
        </w:rPr>
        <w:t>Check every learner before discussion: Use the worked case for Hypotheses and measurable outcomes.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hypothesis</w:t>
      </w:r>
      <w:r>
        <w:rPr>
          <w:b w:val="0"/>
        </w:rPr>
        <w:t xml:space="preserve"> can fail honestly; changing it after results does not erase the original test.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B sounds friendlier but has the same unsupported count as A. Require a </w:t>
      </w:r>
      <w:r>
        <w:rPr>
          <w:b/>
        </w:rPr>
        <w:t>prediction</w:t>
      </w:r>
      <w:r>
        <w:rPr>
          <w:b w:val="0"/>
        </w:rPr>
        <w:t xml:space="preserve"> and a reason before comparing. Expected result: The stated improvement </w:t>
      </w:r>
      <w:r>
        <w:rPr>
          <w:b/>
        </w:rPr>
        <w:t>hypothesis</w:t>
      </w:r>
      <w:r>
        <w:rPr>
          <w:b w:val="0"/>
        </w:rPr>
        <w:t xml:space="preserve"> is not supported on these cases.</w:t>
      </w:r>
    </w:p>
    <w:p>
      <w:pPr>
        <w:spacing w:line="336" w:lineRule="auto" w:after="180"/>
        <w:shd w:fill="F5F1FB"/>
      </w:pPr>
      <w:r>
        <w:rPr>
          <w:b w:val="0"/>
        </w:rPr>
        <w:t>Reason: Friendliness is a different outcome from the predefined unsupported-case count.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Hypotheses and measurable outcomes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Hypotheses and measurable outcomes: the case</w:t>
      </w:r>
    </w:p>
    <w:p>
      <w:r>
        <w:drawing>
          <wp:inline xmlns:a="http://schemas.openxmlformats.org/drawingml/2006/main" xmlns:pic="http://schemas.openxmlformats.org/drawingml/2006/picture">
            <wp:extent cx="5486400" cy="2834640"/>
            <wp:docPr id="2" name="Picture 2" descr="Write a testable hypothesis before scoring. A team predicts that a retrieval rule will reduce unsupported answers on a fixed validation set. Supplied facts: Ten cases are reserved. Unsupported means a factual claim absent from the approved card. Prediction: B has fewer unsupported cases than A."/>
            <wp:cNvGraphicFramePr>
              <a:graphicFrameLocks noChangeAspect="1"/>
            </wp:cNvGraphicFramePr>
            <a:graphic>
              <a:graphicData uri="http://schemas.openxmlformats.org/drawingml/2006/picture">
                <pic:pic>
                  <pic:nvPicPr>
                    <pic:cNvPr id="0" name="academy-story-ai-7-7-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Write a testable </w:t>
      </w:r>
      <w:r>
        <w:rPr>
          <w:b/>
        </w:rPr>
        <w:t>hypothesis</w:t>
      </w:r>
      <w:r>
        <w:rPr>
          <w:b w:val="0"/>
        </w:rPr>
        <w:t xml:space="preserve"> before scoring. A team predicts that a retrieval rule will reduce unsupported answers on a fixed validation set. Supplied facts: Ten cases are reserved.</w:t>
      </w:r>
    </w:p>
    <w:p>
      <w:pPr>
        <w:spacing w:line="336" w:lineRule="auto" w:after="180"/>
      </w:pPr>
      <w:r>
        <w:rPr>
          <w:b w:val="0"/>
        </w:rPr>
        <w:t xml:space="preserve">Unsupported means a factual claim absent from the approved card. </w:t>
      </w:r>
      <w:r>
        <w:rPr>
          <w:b/>
        </w:rPr>
        <w:t>Prediction</w:t>
      </w:r>
      <w:r>
        <w:rPr>
          <w:b w:val="0"/>
        </w:rPr>
        <w:t>: B has fewer unsupported cases than A.</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Name the directional claim: The prediction concerns unsupported cases, not writing elegance. → Define scoring first: Each answer either contains an unsupported claim or does not under the fixed rubric. → Freeze the comparison: Run both versions on the same cases after recording the hypothesis."/>
            <wp:cNvGraphicFramePr>
              <a:graphicFrameLocks noChangeAspect="1"/>
            </wp:cNvGraphicFramePr>
            <a:graphic>
              <a:graphicData uri="http://schemas.openxmlformats.org/drawingml/2006/picture">
                <pic:pic>
                  <pic:nvPicPr>
                    <pic:cNvPr id="0" name="academy-story-ai-7-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Name the directional claim: The </w:t>
      </w:r>
      <w:r>
        <w:rPr>
          <w:b/>
        </w:rPr>
        <w:t>prediction</w:t>
      </w:r>
      <w:r>
        <w:rPr>
          <w:b w:val="0"/>
        </w:rPr>
        <w:t xml:space="preserve"> concerns unsupported cases, not writing elegance. → Define scoring first: Each answer either contains an unsupported claim or does not under the fixed rubric. → Freeze the comparison: Run both versions on the same cases after recording the </w:t>
      </w:r>
      <w:r>
        <w:rPr>
          <w:b/>
        </w:rPr>
        <w:t>hypothesis</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Hypotheses and measurable outcomes — evidence trace</w:t>
      </w:r>
    </w:p>
    <w:p>
      <w:r>
        <w:drawing>
          <wp:inline xmlns:a="http://schemas.openxmlformats.org/drawingml/2006/main" xmlns:pic="http://schemas.openxmlformats.org/drawingml/2006/picture">
            <wp:extent cx="5486400" cy="2996184"/>
            <wp:docPr id="4" name="Picture 4" descr="Hypotheses and measurable outcomes — evidence trace. After seeing faster responses, the team changes its primary claim from support improvement to speed improvement. | Toy hypothesis:method B improves supported-answer rate over baseline A on a reserved paired set. Define support rubric and failure treatment; record secondary outcomes separately. | Report the change as exploratory/post-result revision. Preserve the original support hypothesis; do not present speed as the prespecified primary outcome."/>
            <wp:cNvGraphicFramePr>
              <a:graphicFrameLocks noChangeAspect="1"/>
            </wp:cNvGraphicFramePr>
            <a:graphic>
              <a:graphicData uri="http://schemas.openxmlformats.org/drawingml/2006/picture">
                <pic:pic>
                  <pic:nvPicPr>
                    <pic:cNvPr id="0" name="academy-story-ai-7-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Hypotheses and measurable outcomes — </w:t>
      </w:r>
      <w:r>
        <w:rPr>
          <w:b/>
        </w:rPr>
        <w:t>evidence</w:t>
      </w:r>
      <w:r>
        <w:rPr>
          <w:b w:val="0"/>
        </w:rPr>
        <w:t xml:space="preserve"> trace.</w:t>
      </w:r>
    </w:p>
    <w:p>
      <w:pPr>
        <w:spacing w:line="336" w:lineRule="auto" w:after="180"/>
      </w:pPr>
      <w:r>
        <w:rPr>
          <w:b w:val="0"/>
        </w:rPr>
        <w:t xml:space="preserve">After seeing faster responses, the team changes its primary claim from support improvement to speed improvement. | Toy </w:t>
      </w:r>
      <w:r>
        <w:rPr>
          <w:b/>
        </w:rPr>
        <w:t>hypothesis</w:t>
      </w:r>
      <w:r>
        <w:rPr>
          <w:b w:val="0"/>
        </w:rPr>
        <w:t>:method B improves supported-answer rate over baseline A on a reserved paired set.</w:t>
      </w:r>
    </w:p>
    <w:p>
      <w:pPr>
        <w:spacing w:line="336" w:lineRule="auto" w:after="180"/>
      </w:pPr>
      <w:r>
        <w:rPr>
          <w:b w:val="0"/>
        </w:rPr>
        <w:t>Define support rubric and failure treatment; record secondary outcomes separately. | Report the change as exploratory/post-result revision.</w:t>
      </w:r>
    </w:p>
    <w:p>
      <w:pPr>
        <w:spacing w:line="336" w:lineRule="auto" w:after="180"/>
      </w:pPr>
      <w:r>
        <w:rPr>
          <w:b w:val="0"/>
        </w:rPr>
        <w:t xml:space="preserve">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un both versions on the same cases after recording the hypothesis. Changed condition: B sounds friendlier but has the same unsupported count as A. Expected result: The stated improvement hypothesis is not supported on these cases. Reason: Friendliness is a different outcome from the predefined unsupported-case count."/>
            <wp:cNvGraphicFramePr>
              <a:graphicFrameLocks noChangeAspect="1"/>
            </wp:cNvGraphicFramePr>
            <a:graphic>
              <a:graphicData uri="http://schemas.openxmlformats.org/drawingml/2006/picture">
                <pic:pic>
                  <pic:nvPicPr>
                    <pic:cNvPr id="0" name="academy-story-ai-7-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Run both versions on the same cases after recording the </w:t>
      </w:r>
      <w:r>
        <w:rPr>
          <w:b/>
        </w:rPr>
        <w:t>hypothesis</w:t>
      </w:r>
      <w:r>
        <w:rPr>
          <w:b w:val="0"/>
        </w:rPr>
        <w:t>. Changed condition: B sounds friendlier but has the same unsupported count as A.</w:t>
      </w:r>
    </w:p>
    <w:p>
      <w:pPr>
        <w:spacing w:line="336" w:lineRule="auto" w:after="180"/>
      </w:pPr>
      <w:r>
        <w:rPr>
          <w:b w:val="0"/>
        </w:rPr>
        <w:t xml:space="preserve">Expected result: The stated improvement </w:t>
      </w:r>
      <w:r>
        <w:rPr>
          <w:b/>
        </w:rPr>
        <w:t>hypothesis</w:t>
      </w:r>
      <w:r>
        <w:rPr>
          <w:b w:val="0"/>
        </w:rPr>
        <w:t xml:space="preserve"> is not supported on these cases. Reason: Friendliness is a different outcome from the predefined unsupported-case count.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Friendliness is a different outcome from the predefined unsupported-case count.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hypothesis makes an expected pattern explicit before seeing outcomes. The measured definition must be clear enough for another reviewer to apply. Limit: No power calculation or significance claim is provided; a null descriptive difference is not proof of exact equality."/>
            <wp:cNvGraphicFramePr>
              <a:graphicFrameLocks noChangeAspect="1"/>
            </wp:cNvGraphicFramePr>
            <a:graphic>
              <a:graphicData uri="http://schemas.openxmlformats.org/drawingml/2006/picture">
                <pic:pic>
                  <pic:nvPicPr>
                    <pic:cNvPr id="0" name="academy-story-ai-7-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hypothesis</w:t>
      </w:r>
      <w:r>
        <w:rPr>
          <w:b w:val="0"/>
        </w:rPr>
        <w:t xml:space="preserve"> makes an expected pattern explicit before seeing outcomes. The measured definition must be clear enough for another reviewer to apply.</w:t>
      </w:r>
    </w:p>
    <w:p>
      <w:pPr>
        <w:spacing w:line="336" w:lineRule="auto" w:after="180"/>
      </w:pPr>
      <w:r>
        <w:rPr>
          <w:b w:val="0"/>
        </w:rPr>
        <w:t>Limit: No power calculation or significance claim is provided; a null descriptive difference is not proof of exact equality.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No power calculation or significance claim is provided; a null descriptive difference is not proof of exact equality.</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Name the predicted outcome and how unsupported is scored. If B sounds friendlier but ties A’s unsupported count, does the recorded improvement hypothesis receive support?"/>
            <wp:cNvGraphicFramePr>
              <a:graphicFrameLocks noChangeAspect="1"/>
            </wp:cNvGraphicFramePr>
            <a:graphic>
              <a:graphicData uri="http://schemas.openxmlformats.org/drawingml/2006/picture">
                <pic:pic>
                  <pic:nvPicPr>
                    <pic:cNvPr id="0" name="academy-story-ai-7-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Name the predicted outcome and how unsupported is scored.</w:t>
      </w:r>
    </w:p>
    <w:p>
      <w:pPr>
        <w:spacing w:line="336" w:lineRule="auto" w:after="180"/>
      </w:pPr>
      <w:r>
        <w:rPr>
          <w:b w:val="0"/>
        </w:rPr>
        <w:t xml:space="preserve">If B sounds friendlier but ties A’s unsupported count, does the recorded improvement </w:t>
      </w:r>
      <w:r>
        <w:rPr>
          <w:b/>
        </w:rPr>
        <w:t>hypothesis</w:t>
      </w:r>
      <w:r>
        <w:rPr>
          <w:b w:val="0"/>
        </w:rPr>
        <w:t xml:space="preserve"> receive support?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w:t>
      </w:r>
      <w:r>
        <w:rPr>
          <w:b/>
        </w:rPr>
        <w:t>prediction</w:t>
      </w:r>
      <w:r>
        <w:rPr>
          <w:b w:val="0"/>
        </w:rPr>
        <w:t xml:space="preserve"> concerns unsupported cases, not writing elegance. Each answer either contains an unsupported claim or does not under the fixed rubric.</w:t>
      </w:r>
    </w:p>
    <w:p>
      <w:pPr>
        <w:spacing w:line="336" w:lineRule="auto" w:after="180"/>
        <w:shd w:fill="F1F6F8"/>
      </w:pPr>
      <w:r>
        <w:rPr>
          <w:b w:val="0"/>
        </w:rPr>
        <w:t xml:space="preserve">Run both versions on the same cases after recording the </w:t>
      </w:r>
      <w:r>
        <w:rPr>
          <w:b/>
        </w:rPr>
        <w:t>hypothesis</w:t>
      </w:r>
      <w:r>
        <w:rPr>
          <w:b w:val="0"/>
        </w:rPr>
        <w:t xml:space="preserve">. Changed case: The stated improvement </w:t>
      </w:r>
      <w:r>
        <w:rPr>
          <w:b/>
        </w:rPr>
        <w:t>hypothesis</w:t>
      </w:r>
      <w:r>
        <w:rPr>
          <w:b w:val="0"/>
        </w:rPr>
        <w:t xml:space="preserve"> is not supported on these cases.</w:t>
      </w:r>
    </w:p>
    <w:p>
      <w:pPr>
        <w:spacing w:line="336" w:lineRule="auto" w:after="180"/>
        <w:shd w:fill="F1F6F8"/>
      </w:pPr>
      <w:r>
        <w:rPr>
          <w:b w:val="0"/>
        </w:rPr>
        <w:t>Friendliness is a different outcome from the predefined unsupported-case count.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