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ai-7/10</w:t>
      </w:r>
    </w:p>
    <w:p>
      <w:pPr>
        <w:pStyle w:val="Title"/>
      </w:pPr>
      <w:r>
        <w:t>Confounders and controls</w:t>
      </w:r>
    </w:p>
    <w:p>
      <w:r>
        <w:t>Project: Reproducible AI Research Study</w:t>
      </w:r>
    </w:p>
    <w:p>
      <w:pPr>
        <w:pStyle w:val="Heading1"/>
      </w:pPr>
      <w:r>
        <w:t>01. Prepare the purpose, prerequisites and materials</w:t>
      </w:r>
    </w:p>
    <w:p>
      <w:r>
        <w:t>Prepare Confounders and controls: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confounder</w:t>
      </w:r>
      <w:r>
        <w:rPr>
          <w:b w:val="0"/>
        </w:rPr>
        <w:t xml:space="preserve">s and </w:t>
      </w:r>
      <w:r>
        <w:rPr>
          <w:b/>
        </w:rPr>
        <w:t>control</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Experimental units and independence</w:t>
      </w:r>
    </w:p>
    <w:p>
      <w:pPr>
        <w:spacing w:line="336" w:lineRule="auto" w:after="180"/>
      </w:pPr>
      <w:r>
        <w:rPr>
          <w:b w:val="0"/>
        </w:rPr>
        <w:t>Without opening the old lesson, explain one key idea from Experimental units and independence.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experimental units and independence</w:t>
      </w:r>
    </w:p>
    <w:p>
      <w:pPr>
        <w:spacing w:line="336" w:lineRule="auto" w:after="180"/>
      </w:pPr>
      <w:r>
        <w:rPr>
          <w:b w:val="0"/>
        </w:rPr>
        <w:t>Reference example, not the only acceptable wording: Teacher explanation: The experimental unit is the independently assigned or sampled entity. Multiple measurements from one unit are often related.</w:t>
      </w:r>
    </w:p>
    <w:p>
      <w:pPr>
        <w:spacing w:line="336" w:lineRule="auto" w:after="180"/>
      </w:pPr>
      <w:r>
        <w:rPr>
          <w:b w:val="0"/>
        </w:rPr>
        <w:t>If methods are compared within each query, queries are paired units. Repeated runs within a query estimate run variation but do not increase the number of independent query contexts.</w:t>
      </w:r>
    </w:p>
    <w:p>
      <w:pPr>
        <w:pStyle w:val="Heading3"/>
      </w:pPr>
      <w:r>
        <w:t>Hypotheses and measurable outcomes</w:t>
      </w:r>
    </w:p>
    <w:p>
      <w:pPr>
        <w:spacing w:line="336" w:lineRule="auto" w:after="180"/>
      </w:pPr>
      <w:r>
        <w:rPr>
          <w:b w:val="0"/>
        </w:rPr>
        <w:t>Without opening the old lesson, explain one key idea from Hypotheses and measurable outcomes.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hypotheses and measurable outcomes</w:t>
      </w:r>
    </w:p>
    <w:p>
      <w:pPr>
        <w:spacing w:line="336" w:lineRule="auto" w:after="180"/>
      </w:pPr>
      <w:r>
        <w:rPr>
          <w:b w:val="0"/>
        </w:rPr>
        <w:t>Reference example, not the only acceptable wording: Teacher explanation: A hypothesis predicts a measurable comparison under stated conditions. Declare primary outcome and direction before inspecting results.</w:t>
      </w:r>
    </w:p>
    <w:p>
      <w:pPr>
        <w:spacing w:line="336" w:lineRule="auto" w:after="180"/>
      </w:pPr>
      <w:r>
        <w:rPr>
          <w:b w:val="0"/>
        </w:rPr>
        <w:t>Toy hypothesis:method B improves supported-answer rate over baseline A on a reserved paired set. Define support rubric and failure treatment; record secondary outcomes separately.</w:t>
      </w:r>
    </w:p>
    <w:p>
      <w:pPr>
        <w:pStyle w:val="Heading3"/>
      </w:pPr>
      <w:r>
        <w:t>Methods results and limitations</w:t>
      </w:r>
    </w:p>
    <w:p>
      <w:pPr>
        <w:spacing w:line="336" w:lineRule="auto" w:after="180"/>
      </w:pPr>
      <w:r>
        <w:rPr>
          <w:b w:val="0"/>
        </w:rPr>
        <w:t>Without opening the old lesson, explain one key idea from Methods results and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methods results and limitations</w:t>
      </w:r>
    </w:p>
    <w:p>
      <w:pPr>
        <w:spacing w:line="336" w:lineRule="auto" w:after="180"/>
      </w:pPr>
      <w:r>
        <w:rPr>
          <w:b w:val="0"/>
        </w:rPr>
        <w:t xml:space="preserve">Reference example, not the only acceptable wording: Teacher explanation: Methods state what was done; results state observed outcomes; limitations state restrictions on interpretation. Mixing them hides missing </w:t>
      </w:r>
      <w:r>
        <w:rPr>
          <w:b/>
        </w:rPr>
        <w:t>evidence</w:t>
      </w:r>
      <w:r>
        <w:rPr>
          <w:b w:val="0"/>
        </w:rPr>
        <w:t>.</w:t>
      </w:r>
    </w:p>
    <w:p>
      <w:pPr>
        <w:spacing w:line="336" w:lineRule="auto" w:after="180"/>
      </w:pPr>
      <w:r>
        <w:rPr>
          <w:b w:val="0"/>
        </w:rPr>
        <w:t xml:space="preserve">Classify each statement by role and link results to the procedure and denominator. A proposed </w:t>
      </w:r>
      <w:r>
        <w:rPr>
          <w:b/>
        </w:rPr>
        <w:t>mechanism</w:t>
      </w:r>
      <w:r>
        <w:rPr>
          <w:b w:val="0"/>
        </w:rPr>
        <w:t xml:space="preserve"> is an explanation to test, not an extra </w:t>
      </w:r>
      <w:r>
        <w:rPr>
          <w:b/>
        </w:rPr>
        <w:t>observation</w:t>
      </w:r>
      <w:r>
        <w:rPr>
          <w:b w:val="0"/>
        </w:rPr>
        <w:t>.</w:t>
      </w:r>
    </w:p>
    <w:p>
      <w:pPr>
        <w:spacing w:line="336" w:lineRule="auto" w:after="180"/>
      </w:pPr>
      <w:r>
        <w:rPr>
          <w:b w:val="0"/>
        </w:rPr>
        <w:t xml:space="preserve">Two 45-minute sessions. A </w:t>
      </w:r>
      <w:r>
        <w:rPr>
          <w:b/>
        </w:rPr>
        <w:t>confounder</w:t>
      </w:r>
      <w:r>
        <w:rPr>
          <w:b w:val="0"/>
        </w:rPr>
        <w:t xml:space="preserve"> changes alongside the intended factor and can offer another explanation. </w:t>
      </w:r>
      <w:r>
        <w:rPr>
          <w:b/>
        </w:rPr>
        <w:t>Control</w:t>
      </w:r>
      <w:r>
        <w:rPr>
          <w:b w:val="0"/>
        </w:rPr>
        <w:t xml:space="preserve">s aim to isolate the proposed </w:t>
      </w:r>
      <w:r>
        <w:rPr>
          <w:b/>
        </w:rPr>
        <w:t>mechanism</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confounder</w:t>
      </w:r>
      <w:r>
        <w:rPr>
          <w:b w:val="0"/>
        </w:rPr>
        <w:t xml:space="preserve">s and </w:t>
      </w:r>
      <w:r>
        <w:rPr>
          <w:b/>
        </w:rPr>
        <w:t>control</w:t>
      </w:r>
      <w:r>
        <w:rPr>
          <w:b w:val="0"/>
        </w:rPr>
        <w:t>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Confounders and controls using the supplied case, labelled mechanism and reasoning. Make the scope of each conclusion explicit.</w:t>
      </w:r>
    </w:p>
    <w:p>
      <w:pPr>
        <w:spacing w:line="336" w:lineRule="auto" w:after="180"/>
      </w:pPr>
      <w:r>
        <w:rPr>
          <w:b w:val="0"/>
        </w:rPr>
        <w:t xml:space="preserve">A </w:t>
      </w:r>
      <w:r>
        <w:rPr>
          <w:b/>
        </w:rPr>
        <w:t>confounder</w:t>
      </w:r>
      <w:r>
        <w:rPr>
          <w:b w:val="0"/>
        </w:rPr>
        <w:t xml:space="preserve"> changes alongside the intended factor and can offer another explanation. </w:t>
      </w:r>
      <w:r>
        <w:rPr>
          <w:b/>
        </w:rPr>
        <w:t>Control</w:t>
      </w:r>
      <w:r>
        <w:rPr>
          <w:b w:val="0"/>
        </w:rPr>
        <w:t xml:space="preserve">s aim to isolate the proposed </w:t>
      </w:r>
      <w:r>
        <w:rPr>
          <w:b/>
        </w:rPr>
        <w:t>mechanism</w:t>
      </w:r>
      <w:r>
        <w:rPr>
          <w:b w:val="0"/>
        </w:rPr>
        <w:t>.</w:t>
      </w:r>
    </w:p>
    <w:p>
      <w:pPr>
        <w:pStyle w:val="Heading3"/>
      </w:pPr>
      <w:r>
        <w:t>Explain Confounders and controls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a toy comparison vary only retrieval method while holding corpus, queries, cutoff and relevance rubric fixed. Randomise or counterbalance order when order effects matter.</w:t>
      </w:r>
    </w:p>
    <w:p>
      <w:pPr>
        <w:pStyle w:val="Heading3"/>
      </w:pPr>
      <w:r>
        <w:t>Explain Confounders and controls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Confounder</w:t>
            </w:r>
          </w:p>
        </w:tc>
        <w:tc>
          <w:tcPr>
            <w:tcW w:type="dxa" w:w="5112"/>
          </w:tcPr>
          <w:p>
            <w:r>
              <w:t>A differing condition offering another explanation</w:t>
            </w:r>
          </w:p>
        </w:tc>
      </w:tr>
      <w:tr>
        <w:tc>
          <w:tcPr>
            <w:tcW w:type="dxa" w:w="5112"/>
          </w:tcPr>
          <w:p>
            <w:r>
              <w:t>Control</w:t>
            </w:r>
          </w:p>
        </w:tc>
        <w:tc>
          <w:tcPr>
            <w:tcW w:type="dxa" w:w="5112"/>
          </w:tcPr>
          <w:p>
            <w:r>
              <w:t>A design constraint preserving comparison conditions</w:t>
            </w:r>
          </w:p>
        </w:tc>
      </w:tr>
      <w:tr>
        <w:tc>
          <w:tcPr>
            <w:tcW w:type="dxa" w:w="5112"/>
          </w:tcPr>
          <w:p>
            <w:r>
              <w:t>Counterbalancing</w:t>
            </w:r>
          </w:p>
        </w:tc>
        <w:tc>
          <w:tcPr>
            <w:tcW w:type="dxa" w:w="5112"/>
          </w:tcPr>
          <w:p>
            <w:r>
              <w:t>Varying order to reduce systematic order differences</w:t>
            </w:r>
          </w:p>
        </w:tc>
      </w:tr>
    </w:tbl>
    <w:p>
      <w:pPr>
        <w:pStyle w:val="Heading3"/>
      </w:pPr>
      <w:r>
        <w:t>Confounders and controls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New method uses better corpus and different queries while old method uses the original set.</w:t>
            </w:r>
          </w:p>
        </w:tc>
        <w:tc>
          <w:tcPr>
            <w:tcW w:type="dxa" w:w="3408"/>
          </w:tcPr>
          <w:p>
            <w:r>
              <w:t>For a toy comparison vary only retrieval method while holding corpus, queries, cutoff and relevance rubric fixed. Randomise or counterbalance order when order effects matter.</w:t>
            </w:r>
          </w:p>
        </w:tc>
        <w:tc>
          <w:tcPr>
            <w:tcW w:type="dxa" w:w="3408"/>
          </w:tcPr>
          <w:p>
            <w:r>
              <w:t>Corpus and case differences confound the method effect. Rerun matched inputs or report a whole-system comparison without isolation.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Confounders and controls · 3</w:t>
      </w:r>
    </w:p>
    <w:p>
      <w:pPr>
        <w:spacing w:line="336" w:lineRule="auto" w:after="180"/>
      </w:pPr>
      <w:r>
        <w:rPr>
          <w:b w:val="0"/>
        </w:rPr>
        <w:t xml:space="preserve">Guided: Corpus and case differences confound the method effect. Rerun matched </w:t>
      </w:r>
      <w:r>
        <w:rPr>
          <w:b/>
        </w:rPr>
        <w:t>input</w:t>
      </w:r>
      <w:r>
        <w:rPr>
          <w:b w:val="0"/>
        </w:rPr>
        <w:t>s or report a whole-system comparison without isolation.</w:t>
      </w:r>
    </w:p>
    <w:p>
      <w:pPr>
        <w:spacing w:line="336" w:lineRule="auto" w:after="180"/>
      </w:pPr>
      <w:r>
        <w:rPr>
          <w:b w:val="0"/>
        </w:rPr>
        <w:t xml:space="preserve">Qualification: </w:t>
      </w:r>
      <w:r>
        <w:rPr>
          <w:b/>
        </w:rPr>
        <w:t>Control</w:t>
      </w:r>
      <w:r>
        <w:rPr>
          <w:b w:val="0"/>
        </w:rPr>
        <w:t xml:space="preserve">s address specified alternatives, not every possible unknown </w:t>
      </w:r>
      <w:r>
        <w:rPr>
          <w:b/>
        </w:rPr>
        <w:t>confounder</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New method uses better corpus and different queries while old method uses the original set.</w:t>
      </w:r>
    </w:p>
    <w:p>
      <w:pPr>
        <w:spacing w:line="336" w:lineRule="auto" w:after="180"/>
      </w:pPr>
      <w:r>
        <w:rPr>
          <w:b w:val="0"/>
        </w:rPr>
        <w:t xml:space="preserve">Corpus and case differences confound the method effect. Rerun matched </w:t>
      </w:r>
      <w:r>
        <w:rPr>
          <w:b/>
        </w:rPr>
        <w:t>input</w:t>
      </w:r>
      <w:r>
        <w:rPr>
          <w:b w:val="0"/>
        </w:rPr>
        <w:t>s or report a whole-system comparison without isolation.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Confounders and controls</w:t>
      </w:r>
    </w:p>
    <w:p>
      <w:pPr>
        <w:spacing w:line="336" w:lineRule="auto" w:after="180"/>
      </w:pPr>
      <w:r>
        <w:rPr>
          <w:b w:val="0"/>
        </w:rPr>
        <w:t xml:space="preserve">Separate background from class. </w:t>
      </w:r>
      <w:r>
        <w:rPr>
          <w:b/>
        </w:rPr>
        <w:t>Training</w:t>
      </w:r>
      <w:r>
        <w:rPr>
          <w:b w:val="0"/>
        </w:rPr>
        <w:t xml:space="preserve"> data show every healthy leaf on white paper and every spotted leaf on blue paper.</w:t>
      </w:r>
    </w:p>
    <w:p>
      <w:pPr>
        <w:pStyle w:val="Heading3"/>
      </w:pPr>
      <w:r>
        <w:t>The facts we will use</w:t>
      </w:r>
    </w:p>
    <w:p>
      <w:pPr>
        <w:pStyle w:val="Heading3"/>
      </w:pPr>
      <w:r>
        <w:t>Supplied facts</w:t>
      </w:r>
    </w:p>
    <w:p>
      <w:pPr>
        <w:spacing w:line="336" w:lineRule="auto" w:after="180"/>
        <w:shd w:fill="F1F6FC"/>
      </w:pPr>
      <w:r>
        <w:rPr>
          <w:b w:val="0"/>
        </w:rPr>
        <w:t>Goal is leaf condition, not paper colour. A proposed check uses both paper colours for each condition.</w:t>
      </w:r>
    </w:p>
    <w:p>
      <w:r>
        <w:drawing>
          <wp:inline xmlns:a="http://schemas.openxmlformats.org/drawingml/2006/main" xmlns:pic="http://schemas.openxmlformats.org/drawingml/2006/picture">
            <wp:extent cx="5486400" cy="3077029"/>
            <wp:docPr id="1" name="Picture 1" descr="Cross class with paper background"/>
            <wp:cNvGraphicFramePr>
              <a:graphicFrameLocks noChangeAspect="1"/>
            </wp:cNvGraphicFramePr>
            <a:graphic>
              <a:graphicData uri="http://schemas.openxmlformats.org/drawingml/2006/picture">
                <pic:pic>
                  <pic:nvPicPr>
                    <pic:cNvPr id="0" name="academy-detail-ai-7-10.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61429"/>
            <wp:docPr id="2" name="Picture 2" descr="Confounders and controls. Identify coupled variables: Condition and background change together in the original collection.. Cross the conditions: Collect healthy-white, healthy-blue, spotted-white and spotted-blue cases..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visual-ai-7-10.png"/>
                    <pic:cNvPicPr/>
                  </pic:nvPicPr>
                  <pic:blipFill>
                    <a:blip r:embed="rId10"/>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coupled variables</w:t>
            </w:r>
          </w:p>
        </w:tc>
        <w:tc>
          <w:tcPr>
            <w:tcW w:type="dxa" w:w="5112"/>
          </w:tcPr>
          <w:p>
            <w:r>
              <w:t>Condition and background change together in the original collection.</w:t>
            </w:r>
          </w:p>
        </w:tc>
      </w:tr>
      <w:tr>
        <w:tc>
          <w:tcPr>
            <w:tcW w:type="dxa" w:w="5112"/>
          </w:tcPr>
          <w:p>
            <w:r>
              <w:t>2. Cross the conditions</w:t>
            </w:r>
          </w:p>
        </w:tc>
        <w:tc>
          <w:tcPr>
            <w:tcW w:type="dxa" w:w="5112"/>
          </w:tcPr>
          <w:p>
            <w:r>
              <w:t>Collect healthy-white, healthy-blue, spotted-white and spotted-blue cases.</w:t>
            </w:r>
          </w:p>
        </w:tc>
      </w:tr>
      <w:tr>
        <w:tc>
          <w:tcPr>
            <w:tcW w:type="dxa" w:w="5112"/>
          </w:tcPr>
          <w:p>
            <w:r>
              <w:t>3. Inspect the shortcut</w:t>
            </w:r>
          </w:p>
        </w:tc>
        <w:tc>
          <w:tcPr>
            <w:tcW w:type="dxa" w:w="5112"/>
          </w:tcPr>
          <w:p>
            <w:r>
              <w:t>Compare predictions when the same leaf’s background changes under a controlled test.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pStyle w:val="Heading3"/>
      </w:pPr>
      <w:r>
        <w:t>What this example does not establish</w:t>
      </w:r>
    </w:p>
    <w:p>
      <w:pPr>
        <w:pStyle w:val="Heading3"/>
      </w:pPr>
      <w:r>
        <w:t>Keep the stated limit</w:t>
      </w:r>
    </w:p>
    <w:p>
      <w:pPr>
        <w:spacing w:line="336" w:lineRule="auto" w:after="180"/>
        <w:shd w:fill="FFF5E6"/>
      </w:pPr>
      <w:r>
        <w:rPr>
          <w:b w:val="0"/>
        </w:rPr>
        <w:t>A changed-background test can diagnose sensitivity; it does not prove the model’s complete internal reasoning.</w:t>
      </w:r>
    </w:p>
    <w:p>
      <w:pPr>
        <w:pStyle w:val="Heading3"/>
      </w:pPr>
      <w:r>
        <w:t>Change one thing in the pictured case</w:t>
      </w:r>
    </w:p>
    <w:p>
      <w:pPr>
        <w:pStyle w:val="Heading3"/>
      </w:pPr>
      <w:r>
        <w:t>Change one thing</w:t>
      </w:r>
    </w:p>
    <w:p>
      <w:pPr>
        <w:spacing w:line="336" w:lineRule="auto" w:after="180"/>
        <w:shd w:fill="F5F1FB"/>
      </w:pPr>
      <w:r>
        <w:rPr>
          <w:b w:val="0"/>
        </w:rPr>
        <w:t>Change: New cases still use only healthy-white and spotted-blue.</w:t>
      </w:r>
    </w:p>
    <w:p>
      <w:pPr>
        <w:pStyle w:val="Heading3"/>
      </w:pPr>
      <w:r>
        <w:t>Predicted result</w:t>
      </w:r>
    </w:p>
    <w:p>
      <w:pPr>
        <w:spacing w:line="336" w:lineRule="auto" w:after="180"/>
        <w:shd w:fill="F1F6FC"/>
      </w:pPr>
      <w:r>
        <w:rPr>
          <w:b/>
        </w:rPr>
        <w:t>Prediction</w:t>
      </w:r>
      <w:r>
        <w:rPr>
          <w:b w:val="0"/>
        </w:rPr>
        <w:t>: The collection does not resolve the background confounding.</w:t>
      </w:r>
    </w:p>
    <w:p>
      <w:pPr>
        <w:pStyle w:val="Heading3"/>
      </w:pPr>
      <w:r>
        <w:t>Why the result follows</w:t>
      </w:r>
    </w:p>
    <w:p>
      <w:pPr>
        <w:spacing w:line="336" w:lineRule="auto" w:after="180"/>
        <w:shd w:fill="F1F6FC"/>
      </w:pPr>
      <w:r>
        <w:rPr>
          <w:b w:val="0"/>
        </w:rPr>
        <w:t>Reason: The same two variables remain coupled instead of being varied separately.</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Confounders and controls,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New method uses better corpus and different queries while old method uses the original set.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Corpus and case differences confound the method effect. Rerun matched </w:t>
      </w:r>
      <w:r>
        <w:rPr>
          <w:b/>
        </w:rPr>
        <w:t>input</w:t>
      </w:r>
      <w:r>
        <w:rPr>
          <w:b w:val="0"/>
        </w:rPr>
        <w:t>s or report a whole-system comparison without isolation.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Confounder</w:t>
      </w:r>
      <w:r>
        <w:rPr>
          <w:b w:val="0"/>
        </w:rPr>
        <w:t xml:space="preserve">s and </w:t>
      </w:r>
      <w:r>
        <w:rPr>
          <w:b/>
        </w:rPr>
        <w:t>control</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Control</w:t>
      </w:r>
      <w:r>
        <w:rPr>
          <w:b w:val="0"/>
        </w:rPr>
        <w:t xml:space="preserve">s address specified alternatives, not every possible unknown </w:t>
      </w:r>
      <w:r>
        <w:rPr>
          <w:b/>
        </w:rPr>
        <w:t>confounder</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Draw the four condition/background combinations. Which variables were coupled before, and why would collecting only healthy-white and spotted-blue again leave the confounding unresolved?</w:t>
      </w:r>
    </w:p>
    <w:p>
      <w:pPr>
        <w:pStyle w:val="Heading3"/>
      </w:pPr>
      <w:r>
        <w:t>Reasoned teacher answer</w:t>
      </w:r>
    </w:p>
    <w:p>
      <w:pPr>
        <w:spacing w:line="336" w:lineRule="auto" w:after="180"/>
      </w:pPr>
      <w:r>
        <w:rPr>
          <w:b w:val="0"/>
        </w:rPr>
        <w:t>Condition and background change together in the original collection. Collect healthy-white, healthy-blue, spotted-white and spotted-blue cases.</w:t>
      </w:r>
    </w:p>
    <w:p>
      <w:pPr>
        <w:spacing w:line="336" w:lineRule="auto" w:after="180"/>
      </w:pPr>
      <w:r>
        <w:rPr>
          <w:b w:val="0"/>
        </w:rPr>
        <w:t xml:space="preserve">Compare </w:t>
      </w:r>
      <w:r>
        <w:rPr>
          <w:b/>
        </w:rPr>
        <w:t>prediction</w:t>
      </w:r>
      <w:r>
        <w:rPr>
          <w:b w:val="0"/>
        </w:rPr>
        <w:t xml:space="preserve">s when the same leaf’s background changes under a </w:t>
      </w:r>
      <w:r>
        <w:rPr>
          <w:b/>
        </w:rPr>
        <w:t>control</w:t>
      </w:r>
      <w:r>
        <w:rPr>
          <w:b w:val="0"/>
        </w:rPr>
        <w:t>led test. Changed case: The collection does not resolve the background confounding.</w:t>
      </w:r>
    </w:p>
    <w:p>
      <w:pPr>
        <w:spacing w:line="336" w:lineRule="auto" w:after="180"/>
      </w:pPr>
      <w:r>
        <w:rPr>
          <w:b w:val="0"/>
        </w:rPr>
        <w:t>The same two variables remain coupled instead of being varied separately.</w:t>
      </w:r>
    </w:p>
    <w:p>
      <w:pPr>
        <w:spacing w:line="336" w:lineRule="auto" w:after="180"/>
      </w:pPr>
      <w:r>
        <w:rPr>
          <w:b w:val="0"/>
        </w:rPr>
        <w:t>Changed-case reasoning: The collection does not resolve the background confounding. The same two variables remain coupled instead of being varied separately.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Confounders and controls investigation and use the first unsupported step to choose a teaching response.</w:t>
      </w:r>
    </w:p>
    <w:p>
      <w:pPr>
        <w:spacing w:line="336" w:lineRule="auto" w:after="180"/>
      </w:pPr>
      <w:r>
        <w:rPr>
          <w:b w:val="0"/>
        </w:rPr>
        <w:t xml:space="preserve">The worked result establishes every future case: </w:t>
      </w:r>
      <w:r>
        <w:rPr>
          <w:b/>
        </w:rPr>
        <w:t>Control</w:t>
      </w:r>
      <w:r>
        <w:rPr>
          <w:b w:val="0"/>
        </w:rPr>
        <w:t xml:space="preserve">s address specified alternatives, not every possible unknown </w:t>
      </w:r>
      <w:r>
        <w:rPr>
          <w:b/>
        </w:rPr>
        <w:t>confounder</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Confounders and controls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Corpus and case differences confound the method effect. Rerun matched </w:t>
      </w:r>
      <w:r>
        <w:rPr>
          <w:b/>
        </w:rPr>
        <w:t>input</w:t>
      </w:r>
      <w:r>
        <w:rPr>
          <w:b w:val="0"/>
        </w:rPr>
        <w:t>s or report a whole-system comparison without isolation.</w:t>
      </w:r>
    </w:p>
    <w:p>
      <w:pPr>
        <w:spacing w:line="336" w:lineRule="auto" w:after="180"/>
      </w:pPr>
      <w:r>
        <w:rPr>
          <w:b w:val="0"/>
        </w:rPr>
        <w:t xml:space="preserve">Qualification: </w:t>
      </w:r>
      <w:r>
        <w:rPr>
          <w:b/>
        </w:rPr>
        <w:t>Control</w:t>
      </w:r>
      <w:r>
        <w:rPr>
          <w:b w:val="0"/>
        </w:rPr>
        <w:t xml:space="preserve">s address specified alternatives, not every possible unknown </w:t>
      </w:r>
      <w:r>
        <w:rPr>
          <w:b/>
        </w:rPr>
        <w:t>confounder</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confounder</w:t>
      </w:r>
      <w:r>
        <w:rPr>
          <w:b w:val="0"/>
        </w:rPr>
        <w:t xml:space="preserve"> changes alongside the intended factor and can offer another explanation. </w:t>
      </w:r>
      <w:r>
        <w:rPr>
          <w:b/>
        </w:rPr>
        <w:t>Control</w:t>
      </w:r>
      <w:r>
        <w:rPr>
          <w:b w:val="0"/>
        </w:rPr>
        <w:t xml:space="preserve">s aim to isolate the proposed </w:t>
      </w:r>
      <w:r>
        <w:rPr>
          <w:b/>
        </w:rPr>
        <w:t>mechanism</w:t>
      </w:r>
      <w:r>
        <w:rPr>
          <w:b w:val="0"/>
        </w:rPr>
        <w:t>.</w:t>
      </w:r>
    </w:p>
    <w:p>
      <w:pPr>
        <w:spacing w:line="336" w:lineRule="auto" w:after="180"/>
        <w:shd w:fill="F1F6FC"/>
      </w:pPr>
      <w:r>
        <w:rPr>
          <w:b w:val="0"/>
        </w:rPr>
        <w:t>For a toy comparison vary only retrieval method while holding corpus, queries, cutoff and relevance rubric fixed. Randomise or counterbalance order when order effects matter.</w:t>
      </w:r>
    </w:p>
    <w:p>
      <w:pPr>
        <w:pStyle w:val="Heading3"/>
      </w:pPr>
      <w:r>
        <w:t>W2 Trace the worked case</w:t>
      </w:r>
    </w:p>
    <w:p>
      <w:pPr>
        <w:pStyle w:val="Heading3"/>
      </w:pPr>
      <w:r>
        <w:t>Workbook question · W2</w:t>
      </w:r>
    </w:p>
    <w:p>
      <w:pPr>
        <w:spacing w:line="336" w:lineRule="auto" w:after="180"/>
        <w:shd w:fill="F5F1FB"/>
      </w:pPr>
      <w:r>
        <w:rPr>
          <w:b w:val="0"/>
        </w:rPr>
        <w:t>New method uses better corpus and different queries while old method uses the original set. Show the intermediate steps and give the conclusion with its scope.</w:t>
      </w:r>
    </w:p>
    <w:p>
      <w:pPr>
        <w:pStyle w:val="Heading3"/>
      </w:pPr>
      <w:r>
        <w:t>Teacher reasoning · W2</w:t>
      </w:r>
    </w:p>
    <w:p>
      <w:pPr>
        <w:spacing w:line="336" w:lineRule="auto" w:after="180"/>
        <w:shd w:fill="F1F6FC"/>
      </w:pPr>
      <w:r>
        <w:rPr>
          <w:b w:val="0"/>
        </w:rPr>
        <w:t xml:space="preserve">Teacher explanation: Corpus and case differences confound the method effect. Rerun matched </w:t>
      </w:r>
      <w:r>
        <w:rPr>
          <w:b/>
        </w:rPr>
        <w:t>input</w:t>
      </w:r>
      <w:r>
        <w:rPr>
          <w:b w:val="0"/>
        </w:rPr>
        <w:t>s or report a whole-system comparison without isolation.</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Control</w:t>
      </w:r>
      <w:r>
        <w:rPr>
          <w:b w:val="0"/>
        </w:rPr>
        <w:t xml:space="preserve">s address specified alternatives, not every possible unknown </w:t>
      </w:r>
      <w:r>
        <w:rPr>
          <w:b/>
        </w:rPr>
        <w:t>confounder</w:t>
      </w:r>
      <w:r>
        <w:rPr>
          <w:b w:val="0"/>
        </w:rPr>
        <w:t>.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Control</w:t>
      </w:r>
      <w:r>
        <w:rPr>
          <w:b w:val="0"/>
        </w:rPr>
        <w:t xml:space="preserve">s address specified alternatives, not every possible unknown </w:t>
      </w:r>
      <w:r>
        <w:rPr>
          <w:b/>
        </w:rPr>
        <w:t>confounder</w:t>
      </w:r>
      <w:r>
        <w:rPr>
          <w:b w:val="0"/>
        </w:rPr>
        <w: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Every method A run is morning and B run afternoon; network speed varies by time. Propose a repair.</w:t>
      </w:r>
    </w:p>
    <w:p>
      <w:pPr>
        <w:pStyle w:val="Heading3"/>
      </w:pPr>
      <w:r>
        <w:t>Teacher reasoning · W4</w:t>
      </w:r>
    </w:p>
    <w:p>
      <w:pPr>
        <w:spacing w:line="336" w:lineRule="auto" w:after="180"/>
        <w:shd w:fill="F1F6FC"/>
      </w:pPr>
      <w:r>
        <w:rPr>
          <w:b w:val="0"/>
        </w:rPr>
        <w:t>Teacher explanation: Counterbalance/randomise method order under matched conditions and record time; otherwise timing remains an alternative explanation.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Control</w:t>
      </w:r>
      <w:r>
        <w:rPr>
          <w:b w:val="0"/>
        </w:rPr>
        <w:t xml:space="preserve">s address specified alternatives, not every possible unknown </w:t>
      </w:r>
      <w:r>
        <w:rPr>
          <w:b/>
        </w:rPr>
        <w:t>confounder</w:t>
      </w:r>
      <w:r>
        <w:rPr>
          <w:b w:val="0"/>
        </w:rPr>
        <w: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Counterbalance/randomise method order under matched conditions and record time; otherwise timing remains an alternative explanation. Require intermediate reasoning and the stated scope.</w:t>
      </w:r>
    </w:p>
    <w:p>
      <w:pPr>
        <w:spacing w:line="336" w:lineRule="auto" w:after="180"/>
        <w:shd w:fill="F1F6FC"/>
      </w:pPr>
      <w:r>
        <w:rPr>
          <w:b w:val="0"/>
        </w:rPr>
        <w:t>Fresh retry: A uses unedited labels, B corrected labels. Expected reasoning: Label quality differs; use a shared declared label set to isolate procedure.</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Every method A run is morning and B run afternoon; network speed varies by time. Propose a repair.</w:t>
      </w:r>
    </w:p>
    <w:p>
      <w:pPr>
        <w:pStyle w:val="Heading3"/>
      </w:pPr>
      <w:r>
        <w:t>Selected case answer</w:t>
      </w:r>
    </w:p>
    <w:p>
      <w:pPr>
        <w:pStyle w:val="Heading3"/>
      </w:pPr>
      <w:r>
        <w:t>Teacher key · Selected case answer</w:t>
      </w:r>
    </w:p>
    <w:p>
      <w:pPr>
        <w:spacing w:line="336" w:lineRule="auto" w:after="180"/>
        <w:shd w:fill="F1F6FC"/>
      </w:pPr>
      <w:r>
        <w:rPr>
          <w:b w:val="0"/>
        </w:rPr>
        <w:t>Teacher explanation: Counterbalance/randomise method order under matched conditions and record time; otherwise timing remains an alternative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Confounders and controls to Reproducible AI Research Study, adapt support and plan a later changed-case check.</w:t>
      </w:r>
    </w:p>
    <w:p>
      <w:pPr>
        <w:spacing w:line="336" w:lineRule="auto" w:after="180"/>
      </w:pPr>
      <w:r>
        <w:rPr>
          <w:b w:val="0"/>
        </w:rPr>
        <w:t xml:space="preserve">Add a labelled </w:t>
      </w:r>
      <w:r>
        <w:rPr>
          <w:b/>
        </w:rPr>
        <w:t>confounder</w:t>
      </w:r>
      <w:r>
        <w:rPr>
          <w:b w:val="0"/>
        </w:rPr>
        <w:t xml:space="preserve">s and </w:t>
      </w:r>
      <w:r>
        <w:rPr>
          <w:b/>
        </w:rPr>
        <w:t>control</w:t>
      </w:r>
      <w:r>
        <w:rPr>
          <w:b w:val="0"/>
        </w:rPr>
        <w:t xml:space="preserve">s </w:t>
      </w:r>
      <w:r>
        <w:rPr>
          <w:b/>
        </w:rPr>
        <w:t>evidence</w:t>
      </w:r>
      <w:r>
        <w:rPr>
          <w:b w:val="0"/>
        </w:rPr>
        <w:t xml:space="preserve"> sheet to Reproducible AI Research Study. Show how you can 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Sampling variability.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ai-7/11, ai-7/13, ai-7/16.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Confounders and controls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New method uses better corpus and different queries while old method uses the original set.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Corpus and case differences confound the method effect. Rerun matched </w:t>
      </w:r>
      <w:r>
        <w:rPr>
          <w:b/>
        </w:rPr>
        <w:t>input</w:t>
      </w:r>
      <w:r>
        <w:rPr>
          <w:b w:val="0"/>
        </w:rPr>
        <w:t>s or report a whole-system comparison without isolation.</w:t>
      </w:r>
    </w:p>
    <w:p>
      <w:pPr>
        <w:spacing w:line="336" w:lineRule="auto" w:after="180"/>
      </w:pPr>
      <w:r>
        <w:rPr>
          <w:b w:val="0"/>
        </w:rPr>
        <w:t xml:space="preserve">Check every learner before discussion: Use the worked case for </w:t>
      </w:r>
      <w:r>
        <w:rPr>
          <w:b/>
        </w:rPr>
        <w:t>Confounder</w:t>
      </w:r>
      <w:r>
        <w:rPr>
          <w:b w:val="0"/>
        </w:rPr>
        <w:t xml:space="preserve">s and </w:t>
      </w:r>
      <w:r>
        <w:rPr>
          <w:b/>
        </w:rPr>
        <w:t>control</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Control</w:t>
      </w:r>
      <w:r>
        <w:rPr>
          <w:b w:val="0"/>
        </w:rPr>
        <w:t xml:space="preserve">s address specified alternatives, not every possible unknown </w:t>
      </w:r>
      <w:r>
        <w:rPr>
          <w:b/>
        </w:rPr>
        <w:t>confounder</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New cases still use only healthy-white and spotted-blue. Require a </w:t>
      </w:r>
      <w:r>
        <w:rPr>
          <w:b/>
        </w:rPr>
        <w:t>prediction</w:t>
      </w:r>
      <w:r>
        <w:rPr>
          <w:b w:val="0"/>
        </w:rPr>
        <w:t xml:space="preserve"> and a reason before comparing. Expected result: The collection does not resolve the background confounding.</w:t>
      </w:r>
    </w:p>
    <w:p>
      <w:pPr>
        <w:spacing w:line="336" w:lineRule="auto" w:after="180"/>
        <w:shd w:fill="F5F1FB"/>
      </w:pPr>
      <w:r>
        <w:rPr>
          <w:b w:val="0"/>
        </w:rPr>
        <w:t>Reason: The same two variables remain coupled instead of being varied separately.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Confounders and controls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Confounders and controls: the case</w:t>
      </w:r>
    </w:p>
    <w:p>
      <w:r>
        <w:drawing>
          <wp:inline xmlns:a="http://schemas.openxmlformats.org/drawingml/2006/main" xmlns:pic="http://schemas.openxmlformats.org/drawingml/2006/picture">
            <wp:extent cx="5486400" cy="2834640"/>
            <wp:docPr id="3" name="Picture 3" descr="Separate background from class. Training data show every healthy leaf on white paper and every spotted leaf on blue paper. Supplied facts: Goal is leaf condition, not paper colour. A proposed check uses both paper colours for each condition."/>
            <wp:cNvGraphicFramePr>
              <a:graphicFrameLocks noChangeAspect="1"/>
            </wp:cNvGraphicFramePr>
            <a:graphic>
              <a:graphicData uri="http://schemas.openxmlformats.org/drawingml/2006/picture">
                <pic:pic>
                  <pic:nvPicPr>
                    <pic:cNvPr id="0" name="academy-story-ai-7-10-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background from class. </w:t>
      </w:r>
      <w:r>
        <w:rPr>
          <w:b/>
        </w:rPr>
        <w:t>Training</w:t>
      </w:r>
      <w:r>
        <w:rPr>
          <w:b w:val="0"/>
        </w:rPr>
        <w:t xml:space="preserve"> data show every healthy leaf on white paper and every spotted leaf on blue paper. Supplied facts: Goal is leaf condition, not paper colour.</w:t>
      </w:r>
    </w:p>
    <w:p>
      <w:pPr>
        <w:spacing w:line="336" w:lineRule="auto" w:after="180"/>
      </w:pPr>
      <w:r>
        <w:rPr>
          <w:b w:val="0"/>
        </w:rPr>
        <w:t>A proposed check uses both paper colours for each condition.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Identify coupled variables: Condition and background change together in the original collection. → Cross the conditions: Collect healthy-white, healthy-blue, spotted-white and spotted-blue cases. →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story-ai-7-10-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Identify coupled variables: Condition and background change together in the original collection. → Cross the conditions: Collect healthy-white, healthy-blue, spotted-white and spotted-blue cases. → Inspect the shortcut: Compare </w:t>
      </w:r>
      <w:r>
        <w:rPr>
          <w:b/>
        </w:rPr>
        <w:t>prediction</w:t>
      </w:r>
      <w:r>
        <w:rPr>
          <w:b w:val="0"/>
        </w:rPr>
        <w:t xml:space="preserve">s when the same leaf’s background changes under a </w:t>
      </w:r>
      <w:r>
        <w:rPr>
          <w:b/>
        </w:rPr>
        <w:t>control</w:t>
      </w:r>
      <w:r>
        <w:rPr>
          <w:b w:val="0"/>
        </w:rPr>
        <w:t>led test.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Cross class with paper background</w:t>
      </w:r>
    </w:p>
    <w:p>
      <w:r>
        <w:drawing>
          <wp:inline xmlns:a="http://schemas.openxmlformats.org/drawingml/2006/main" xmlns:pic="http://schemas.openxmlformats.org/drawingml/2006/picture">
            <wp:extent cx="5486400" cy="3096768"/>
            <wp:docPr id="5" name="Picture 5" descr="Cross class with paper background. Healthy: White paper = Collect, Blue paper = Collect. Spotted: White paper = Collect, Blue paper = Collect."/>
            <wp:cNvGraphicFramePr>
              <a:graphicFrameLocks noChangeAspect="1"/>
            </wp:cNvGraphicFramePr>
            <a:graphic>
              <a:graphicData uri="http://schemas.openxmlformats.org/drawingml/2006/picture">
                <pic:pic>
                  <pic:nvPicPr>
                    <pic:cNvPr id="0" name="academy-story-ai-7-10-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Cross class with paper background. Healthy: White paper = Collect, Blue paper = Collect. Spotted: White paper = Collect, Blue paper = Collect.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ompare predictions when the same leaf’s background changes under a controlled test. Changed condition: New cases still use only healthy-white and spotted-blue. Expected result: The collection does not resolve the background confounding. Reason: The same two variables remain coupled instead of being varied separately."/>
            <wp:cNvGraphicFramePr>
              <a:graphicFrameLocks noChangeAspect="1"/>
            </wp:cNvGraphicFramePr>
            <a:graphic>
              <a:graphicData uri="http://schemas.openxmlformats.org/drawingml/2006/picture">
                <pic:pic>
                  <pic:nvPicPr>
                    <pic:cNvPr id="0" name="academy-story-ai-7-10-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 xml:space="preserve">s when the same leaf’s background changes under a </w:t>
      </w:r>
      <w:r>
        <w:rPr>
          <w:b/>
        </w:rPr>
        <w:t>control</w:t>
      </w:r>
      <w:r>
        <w:rPr>
          <w:b w:val="0"/>
        </w:rPr>
        <w:t>led test. Changed condition: New cases still use only healthy-white and spotted-blue.</w:t>
      </w:r>
    </w:p>
    <w:p>
      <w:pPr>
        <w:spacing w:line="336" w:lineRule="auto" w:after="180"/>
      </w:pPr>
      <w:r>
        <w:rPr>
          <w:b w:val="0"/>
        </w:rPr>
        <w:t>Expected result: The collection does not resolve the background confounding. Reason: The same two variables remain coupled instead of being varied separately.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same two variables remain coupled instead of being varied separately.</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confounder can provide an alternative explanation for a result. Crossing conditions makes the intended feature and the nuisance feature less entangled. Limit: A changed-background test can diagnose sensitivity; it does not prove the model’s complete internal reasoning."/>
            <wp:cNvGraphicFramePr>
              <a:graphicFrameLocks noChangeAspect="1"/>
            </wp:cNvGraphicFramePr>
            <a:graphic>
              <a:graphicData uri="http://schemas.openxmlformats.org/drawingml/2006/picture">
                <pic:pic>
                  <pic:nvPicPr>
                    <pic:cNvPr id="0" name="academy-story-ai-7-1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spacing w:line="336" w:lineRule="auto" w:after="180"/>
      </w:pPr>
      <w:r>
        <w:rPr>
          <w:b w:val="0"/>
        </w:rPr>
        <w:t>Limit: A changed-background test can diagnose sensitivity; it does not prove the model’s complete internal reasoning.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changed-background test can diagnose sensitivity; it does not prove the model’s complete internal reasoning.</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raw the four condition/background combinations. Which variables were coupled before, and why would collecting only healthy-white and spotted-blue again leave the confounding unresolved?"/>
            <wp:cNvGraphicFramePr>
              <a:graphicFrameLocks noChangeAspect="1"/>
            </wp:cNvGraphicFramePr>
            <a:graphic>
              <a:graphicData uri="http://schemas.openxmlformats.org/drawingml/2006/picture">
                <pic:pic>
                  <pic:nvPicPr>
                    <pic:cNvPr id="0" name="academy-story-ai-7-1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Draw the four condition/background combinations.</w:t>
      </w:r>
    </w:p>
    <w:p>
      <w:pPr>
        <w:spacing w:line="336" w:lineRule="auto" w:after="180"/>
      </w:pPr>
      <w:r>
        <w:rPr>
          <w:b w:val="0"/>
        </w:rPr>
        <w:t>Which variables were coupled before, and why would collecting only healthy-white and spotted-blue again leave the confounding unresolved?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Condition and background change together in the original collection. Collect healthy-white, healthy-blue, spotted-white and spotted-blue cases.</w:t>
      </w:r>
    </w:p>
    <w:p>
      <w:pPr>
        <w:spacing w:line="336" w:lineRule="auto" w:after="180"/>
        <w:shd w:fill="F1F6F8"/>
      </w:pPr>
      <w:r>
        <w:rPr>
          <w:b w:val="0"/>
        </w:rPr>
        <w:t xml:space="preserve">Compare </w:t>
      </w:r>
      <w:r>
        <w:rPr>
          <w:b/>
        </w:rPr>
        <w:t>prediction</w:t>
      </w:r>
      <w:r>
        <w:rPr>
          <w:b w:val="0"/>
        </w:rPr>
        <w:t xml:space="preserve">s when the same leaf’s background changes under a </w:t>
      </w:r>
      <w:r>
        <w:rPr>
          <w:b/>
        </w:rPr>
        <w:t>control</w:t>
      </w:r>
      <w:r>
        <w:rPr>
          <w:b w:val="0"/>
        </w:rPr>
        <w:t>led test. Changed case: The collection does not resolve the background confounding.</w:t>
      </w:r>
    </w:p>
    <w:p>
      <w:pPr>
        <w:spacing w:line="336" w:lineRule="auto" w:after="180"/>
        <w:shd w:fill="F1F6F8"/>
      </w:pPr>
      <w:r>
        <w:rPr>
          <w:b w:val="0"/>
        </w:rPr>
        <w:t>The same two variables remain coupled instead of being varied separately.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