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ai-7/31</w:t>
      </w:r>
    </w:p>
    <w:p>
      <w:pPr>
        <w:pStyle w:val="Title"/>
      </w:pPr>
      <w:r>
        <w:t>Writing results and limitations</w:t>
      </w:r>
    </w:p>
    <w:p>
      <w:r>
        <w:t>Project: Reproducible AI Research Study</w:t>
      </w:r>
    </w:p>
    <w:p>
      <w:pPr>
        <w:pStyle w:val="Heading1"/>
      </w:pPr>
      <w:r>
        <w:t>01. Prepare the purpose, prerequisites and materials</w:t>
      </w:r>
    </w:p>
    <w:p>
      <w:r>
        <w:t>Prepare Writing results and limitations: check the target, prerequisites, resources and adaptable teaching schedule.</w:t>
      </w:r>
    </w:p>
    <w:p>
      <w:pPr>
        <w:pStyle w:val="Heading3"/>
      </w:pPr>
      <w:r>
        <w:t>Teach the learning cycle</w:t>
      </w:r>
    </w:p>
    <w:p>
      <w:pPr>
        <w:spacing w:line="336" w:lineRule="auto" w:after="180"/>
      </w:pPr>
      <w:r>
        <w:rPr>
          <w:b w:val="0"/>
        </w:rPr>
        <w:t xml:space="preserve">Primary target: Explain the </w:t>
      </w:r>
      <w:r>
        <w:rPr>
          <w:b/>
        </w:rPr>
        <w:t>mechanism</w:t>
      </w:r>
      <w:r>
        <w:rPr>
          <w:b w:val="0"/>
        </w:rPr>
        <w:t xml:space="preserve"> and terminology of writing results and limitations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3"/>
      </w:pPr>
      <w:r>
        <w:t>Retrieval answer guidance</w:t>
      </w:r>
    </w:p>
    <w:p>
      <w:pPr>
        <w:pStyle w:val="Heading3"/>
      </w:pPr>
      <w:r>
        <w:t>Writing the methods section</w:t>
      </w:r>
    </w:p>
    <w:p>
      <w:pPr>
        <w:spacing w:line="336" w:lineRule="auto" w:after="180"/>
      </w:pPr>
      <w:r>
        <w:rPr>
          <w:b w:val="0"/>
        </w:rPr>
        <w:t>Without opening the old lesson, explain one key idea from Writing the methods section.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writing the methods section</w:t>
      </w:r>
    </w:p>
    <w:p>
      <w:pPr>
        <w:spacing w:line="336" w:lineRule="auto" w:after="180"/>
      </w:pPr>
      <w:r>
        <w:rPr>
          <w:b w:val="0"/>
        </w:rPr>
        <w:t xml:space="preserve">Reference example, not the only acceptable wording: Teacher explanation: A methods section should let a reader reconstruct the design and computation. Detail should explain choices that affect </w:t>
      </w:r>
      <w:r>
        <w:rPr>
          <w:b/>
        </w:rPr>
        <w:t>evidence</w:t>
      </w:r>
      <w:r>
        <w:rPr>
          <w:b w:val="0"/>
        </w:rPr>
        <w:t>.</w:t>
      </w:r>
    </w:p>
    <w:p>
      <w:pPr>
        <w:spacing w:line="336" w:lineRule="auto" w:after="180"/>
      </w:pPr>
      <w:r>
        <w:rPr>
          <w:b w:val="0"/>
        </w:rPr>
        <w:t>Report question, units, sampling, permissions, data roles, baseline, procedure, metrics, uncertainty assumptions, missing/exclusion handling and versions. Distinguish prespecified and later changes.</w:t>
      </w:r>
    </w:p>
    <w:p>
      <w:pPr>
        <w:pStyle w:val="Heading3"/>
      </w:pPr>
      <w:r>
        <w:t>Negative results and claim revision</w:t>
      </w:r>
    </w:p>
    <w:p>
      <w:pPr>
        <w:spacing w:line="336" w:lineRule="auto" w:after="180"/>
      </w:pPr>
      <w:r>
        <w:rPr>
          <w:b w:val="0"/>
        </w:rPr>
        <w:t>Without opening the old lesson, explain one key idea from Negative results and claim revision.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negative results and claim revision</w:t>
      </w:r>
    </w:p>
    <w:p>
      <w:pPr>
        <w:spacing w:line="336" w:lineRule="auto" w:after="180"/>
      </w:pPr>
      <w:r>
        <w:rPr>
          <w:b w:val="0"/>
        </w:rPr>
        <w:t xml:space="preserve">Reference example, not the only acceptable wording: Teacher explanation: Negative results report that the </w:t>
      </w:r>
      <w:r>
        <w:rPr>
          <w:b/>
        </w:rPr>
        <w:t>evidence</w:t>
      </w:r>
      <w:r>
        <w:rPr>
          <w:b w:val="0"/>
        </w:rPr>
        <w:t xml:space="preserve"> did not meet a declared expectation.</w:t>
      </w:r>
    </w:p>
    <w:p>
      <w:pPr>
        <w:spacing w:line="336" w:lineRule="auto" w:after="180"/>
      </w:pPr>
      <w:r>
        <w:rPr>
          <w:b w:val="0"/>
        </w:rPr>
        <w:t>They can reveal design limits or useful constraints without proving no effect anywhere. Compare results with the original criterion and uncertainty assumptions.</w:t>
      </w:r>
    </w:p>
    <w:p>
      <w:pPr>
        <w:spacing w:line="336" w:lineRule="auto" w:after="180"/>
      </w:pPr>
      <w:r>
        <w:rPr>
          <w:b w:val="0"/>
        </w:rPr>
        <w:t xml:space="preserve">Preserve the failed hypothesis, discuss plausible </w:t>
      </w:r>
      <w:r>
        <w:rPr>
          <w:b/>
        </w:rPr>
        <w:t>mechanism</w:t>
      </w:r>
      <w:r>
        <w:rPr>
          <w:b w:val="0"/>
        </w:rPr>
        <w:t>s and label revised questions as new work.</w:t>
      </w:r>
    </w:p>
    <w:p>
      <w:pPr>
        <w:pStyle w:val="Heading3"/>
      </w:pPr>
      <w:r>
        <w:t>Running the primary experiment</w:t>
      </w:r>
    </w:p>
    <w:p>
      <w:pPr>
        <w:spacing w:line="336" w:lineRule="auto" w:after="180"/>
      </w:pPr>
      <w:r>
        <w:rPr>
          <w:b w:val="0"/>
        </w:rPr>
        <w:t>Without opening the old lesson, explain one key idea from Running the primary experiment.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running the primary experiment</w:t>
      </w:r>
    </w:p>
    <w:p>
      <w:pPr>
        <w:spacing w:line="336" w:lineRule="auto" w:after="180"/>
      </w:pPr>
      <w:r>
        <w:rPr>
          <w:b w:val="0"/>
        </w:rPr>
        <w:t>Reference example, not the only acceptable wording: Teacher explanation: The primary experiment follows the frozen plan and captures every eligible outcome. Unexpected failures are recorded rather than silently retried away.</w:t>
      </w:r>
    </w:p>
    <w:p>
      <w:pPr>
        <w:spacing w:line="336" w:lineRule="auto" w:after="180"/>
      </w:pPr>
      <w:r>
        <w:rPr>
          <w:b w:val="0"/>
        </w:rPr>
        <w:t>Run declared cases, store raw paired results and deviations, and keep primary analysis separate from exploratory repairs. Stop or escalate only according to the stated rule.</w:t>
      </w:r>
    </w:p>
    <w:p>
      <w:pPr>
        <w:spacing w:line="336" w:lineRule="auto" w:after="180"/>
      </w:pPr>
      <w:r>
        <w:rPr>
          <w:b w:val="0"/>
        </w:rPr>
        <w:t>Two 45-minute sessions. Results and limitations should state observed estimates before interpreting them. Separate measured comparisons from causal or deployment claims.</w:t>
      </w:r>
    </w:p>
    <w:p>
      <w:pPr>
        <w:spacing w:line="336" w:lineRule="auto" w:after="180"/>
      </w:pPr>
      <w:r>
        <w:rPr>
          <w:b w:val="0"/>
        </w:rPr>
        <w:t xml:space="preserve">Use the supplied constructed scenarios to make the </w:t>
      </w:r>
      <w:r>
        <w:rPr>
          <w:b/>
        </w:rPr>
        <w:t>mechanism</w:t>
      </w:r>
      <w:r>
        <w:rPr>
          <w:b w:val="0"/>
        </w:rPr>
        <w:t xml:space="preserve"> inspectable. Collect W4 before sharing solutions.</w:t>
      </w:r>
    </w:p>
    <w:p>
      <w:pPr>
        <w:spacing w:line="336" w:lineRule="auto" w:after="180"/>
      </w:pPr>
      <w:r>
        <w:rPr>
          <w:b w:val="0"/>
        </w:rPr>
        <w:t xml:space="preserve">Students should name intermediate </w:t>
      </w:r>
      <w:r>
        <w:rPr>
          <w:b/>
        </w:rPr>
        <w:t>evidence</w:t>
      </w:r>
      <w:r>
        <w:rPr>
          <w:b w:val="0"/>
        </w:rPr>
        <w:t xml:space="preserve"> and limitations; classroom pacing and learning effectiveness remain unvalidated.</w:t>
      </w:r>
    </w:p>
    <w:p>
      <w:pPr>
        <w:pStyle w:val="Heading3"/>
      </w:pPr>
      <w:r>
        <w:t>Outcomes</w:t>
      </w:r>
    </w:p>
    <w:p>
      <w:pPr>
        <w:spacing w:line="336" w:lineRule="auto" w:after="180"/>
      </w:pPr>
      <w:r>
        <w:rPr>
          <w:b w:val="0"/>
        </w:rPr>
        <w:t xml:space="preserve">Explain the </w:t>
      </w:r>
      <w:r>
        <w:rPr>
          <w:b/>
        </w:rPr>
        <w:t>mechanism</w:t>
      </w:r>
      <w:r>
        <w:rPr>
          <w:b w:val="0"/>
        </w:rPr>
        <w:t xml:space="preserve"> and terminology of writing results and limitations</w:t>
      </w:r>
    </w:p>
    <w:p>
      <w:pPr>
        <w:spacing w:line="336" w:lineRule="auto" w:after="180"/>
      </w:pPr>
      <w:r>
        <w:rPr>
          <w:b w:val="0"/>
        </w:rPr>
        <w:t>Apply the stated procedure to a new case with a traceable result</w:t>
      </w:r>
    </w:p>
    <w:p>
      <w:pPr>
        <w:spacing w:line="336" w:lineRule="auto" w:after="180"/>
      </w:pPr>
      <w:r>
        <w:rPr>
          <w:b w:val="0"/>
        </w:rPr>
        <w:t>Identify an assumption or limitation and design a revealing follow-up</w:t>
      </w:r>
    </w:p>
    <w:p>
      <w:pPr>
        <w:pStyle w:val="Heading3"/>
      </w:pPr>
      <w:r>
        <w:t>Preparation</w:t>
      </w:r>
    </w:p>
    <w:p>
      <w:pPr>
        <w:spacing w:line="336" w:lineRule="auto" w:after="180"/>
      </w:pPr>
      <w:r>
        <w:rPr>
          <w:b w:val="0"/>
        </w:rPr>
        <w:t>Lesson and workbook; paper and pencil</w:t>
      </w:r>
    </w:p>
    <w:p>
      <w:pPr>
        <w:spacing w:line="336" w:lineRule="auto" w:after="180"/>
      </w:pPr>
      <w:r>
        <w:rPr>
          <w:b w:val="0"/>
        </w:rPr>
        <w:t>Calculator and optional local Python 3 for arithmetic; no live API or private data</w:t>
      </w:r>
    </w:p>
    <w:p>
      <w:pPr>
        <w:spacing w:line="336" w:lineRule="auto" w:after="180"/>
      </w:pPr>
      <w:r>
        <w:rPr>
          <w:b w:val="0"/>
        </w:rPr>
        <w:t>Prepare the fresh retry separately and withhold its solution until after collection</w:t>
      </w:r>
    </w:p>
    <w:p>
      <w:pPr>
        <w:pStyle w:val="Heading3"/>
      </w:pPr>
      <w:r>
        <w:t>Prerequisite answer</w:t>
      </w:r>
    </w:p>
    <w:p>
      <w:pPr>
        <w:spacing w:line="336" w:lineRule="auto" w:after="180"/>
      </w:pPr>
      <w:r>
        <w:rPr>
          <w:b w:val="0"/>
        </w:rPr>
        <w:t xml:space="preserve">A result depends on the </w:t>
      </w:r>
      <w:r>
        <w:rPr>
          <w:b/>
        </w:rPr>
        <w:t>input</w:t>
      </w:r>
      <w:r>
        <w:rPr>
          <w:b w:val="0"/>
        </w:rPr>
        <w:t xml:space="preserve">s, procedure and conditions that produced it. Preserve data roles and distinguish observed outcomes from </w:t>
      </w:r>
      <w:r>
        <w:rPr>
          <w:b/>
        </w:rPr>
        <w:t>prediction</w:t>
      </w:r>
      <w:r>
        <w:rPr>
          <w:b w:val="0"/>
        </w:rPr>
        <w:t>s or unmeasured conditions.</w:t>
      </w:r>
    </w:p>
    <w:p>
      <w:pPr>
        <w:spacing w:line="336" w:lineRule="auto" w:after="180"/>
      </w:pPr>
      <w:r>
        <w:rPr>
          <w:b w:val="0"/>
        </w:rPr>
        <w:t>If the prior concept cannot be explained, use a short retrieval activity before this chapter.</w:t>
      </w:r>
    </w:p>
    <w:p>
      <w:pPr>
        <w:pStyle w:val="Heading3"/>
      </w:pPr>
      <w:r>
        <w:t>End goal for the pictorial case</w:t>
      </w:r>
    </w:p>
    <w:p>
      <w:pPr>
        <w:spacing w:line="336" w:lineRule="auto" w:after="180"/>
      </w:pPr>
      <w:r>
        <w:rPr>
          <w:b w:val="0"/>
        </w:rPr>
        <w:t>Explain writing results and limitations using the records and boundaries of this fictional investigation.</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Explain and model the mechanism</w:t>
      </w:r>
    </w:p>
    <w:p>
      <w:r>
        <w:t>Model Writing results and limitations using the supplied case, labelled mechanism and reasoning. Make the scope of each conclusion explicit.</w:t>
      </w:r>
    </w:p>
    <w:p>
      <w:pPr>
        <w:spacing w:line="336" w:lineRule="auto" w:after="180"/>
      </w:pPr>
      <w:r>
        <w:rPr>
          <w:b w:val="0"/>
        </w:rPr>
        <w:t>Results and limitations should state observed estimates before interpreting them. Separate measured comparisons from causal or deployment claims.</w:t>
      </w:r>
    </w:p>
    <w:p>
      <w:pPr>
        <w:pStyle w:val="Heading3"/>
      </w:pPr>
      <w:r>
        <w:t>Explain Writing results and limitations · 1</w:t>
      </w:r>
    </w:p>
    <w:p>
      <w:pPr>
        <w:spacing w:line="336" w:lineRule="auto" w:after="180"/>
      </w:pPr>
      <w:r>
        <w:rPr>
          <w:b w:val="0"/>
        </w:rPr>
        <w:t>Begin by writing the question the procedure is intended to answer. Identify the information already supplied, the information it will produce and the information still missing.</w:t>
      </w:r>
    </w:p>
    <w:p>
      <w:pPr>
        <w:spacing w:line="336" w:lineRule="auto" w:after="180"/>
      </w:pPr>
      <w:r>
        <w:rPr>
          <w:b w:val="0"/>
        </w:rPr>
        <w:t>These are constructed classroom examples; they do not require live accounts, private records or an external service. Do not treat a plausible explanation as a measured outcome.</w:t>
      </w:r>
    </w:p>
    <w:p>
      <w:pPr>
        <w:spacing w:line="336" w:lineRule="auto" w:after="180"/>
      </w:pPr>
      <w:r>
        <w:rPr>
          <w:b w:val="0"/>
        </w:rPr>
        <w:t xml:space="preserve">Give counts, denominators, effect sizes, valid uncertainty and failed conditions. State missing </w:t>
      </w:r>
      <w:r>
        <w:rPr>
          <w:b/>
        </w:rPr>
        <w:t>evidence</w:t>
      </w:r>
      <w:r>
        <w:rPr>
          <w:b w:val="0"/>
        </w:rPr>
        <w:t xml:space="preserve"> and preserve the original primary outcome.</w:t>
      </w:r>
    </w:p>
    <w:p>
      <w:pPr>
        <w:pStyle w:val="Heading3"/>
      </w:pPr>
      <w:r>
        <w:t>Explain Writing results and limitations · 2</w:t>
      </w:r>
    </w:p>
    <w:p>
      <w:pPr>
        <w:spacing w:line="336" w:lineRule="auto" w:after="180"/>
      </w:pPr>
      <w:r>
        <w:rPr>
          <w:b w:val="0"/>
        </w:rPr>
        <w:t xml:space="preserve">Before applying the procedure, write its units, denominator or decision boundary where relevant. A partner should be able to repeat each step using the same </w:t>
      </w:r>
      <w:r>
        <w:rPr>
          <w:b/>
        </w:rPr>
        <w:t>input</w:t>
      </w:r>
      <w:r>
        <w:rPr>
          <w:b w:val="0"/>
        </w:rPr>
        <w:t>s.</w:t>
      </w:r>
    </w:p>
    <w:p>
      <w:pPr>
        <w:spacing w:line="336" w:lineRule="auto" w:after="180"/>
      </w:pPr>
      <w:r>
        <w:rPr>
          <w:b w:val="0"/>
        </w:rPr>
        <w:t xml:space="preserve">If a required </w:t>
      </w:r>
      <w:r>
        <w:rPr>
          <w:b/>
        </w:rPr>
        <w:t>input</w:t>
      </w:r>
      <w:r>
        <w:rPr>
          <w:b w:val="0"/>
        </w:rPr>
        <w:t xml:space="preserve"> is absent or violates the stated contract, record that condition explicitly instead of quietly replacing it with a convenient value.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Descriptive estimate</w:t>
            </w:r>
          </w:p>
        </w:tc>
        <w:tc>
          <w:tcPr>
            <w:tcW w:type="dxa" w:w="5112"/>
          </w:tcPr>
          <w:p>
            <w:r>
              <w:t>A quantity calculated from observed data</w:t>
            </w:r>
          </w:p>
        </w:tc>
      </w:tr>
      <w:tr>
        <w:tc>
          <w:tcPr>
            <w:tcW w:type="dxa" w:w="5112"/>
          </w:tcPr>
          <w:p>
            <w:r>
              <w:t>Interpretation</w:t>
            </w:r>
          </w:p>
        </w:tc>
        <w:tc>
          <w:tcPr>
            <w:tcW w:type="dxa" w:w="5112"/>
          </w:tcPr>
          <w:p>
            <w:r>
              <w:t>A statement about what results establish</w:t>
            </w:r>
          </w:p>
        </w:tc>
      </w:tr>
      <w:tr>
        <w:tc>
          <w:tcPr>
            <w:tcW w:type="dxa" w:w="5112"/>
          </w:tcPr>
          <w:p>
            <w:r>
              <w:t>Limitation linkage</w:t>
            </w:r>
          </w:p>
        </w:tc>
        <w:tc>
          <w:tcPr>
            <w:tcW w:type="dxa" w:w="5112"/>
          </w:tcPr>
          <w:p>
            <w:r>
              <w:t>Connecting each restriction to the claim it limits</w:t>
            </w:r>
          </w:p>
        </w:tc>
      </w:tr>
    </w:tbl>
    <w:p>
      <w:pPr>
        <w:pStyle w:val="Heading3"/>
      </w:pPr>
      <w:r>
        <w:t>Writing results and limitations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B passes9/12, A8/12; three B failures all concern conflicting sources. No user study occurred.</w:t>
            </w:r>
          </w:p>
        </w:tc>
        <w:tc>
          <w:tcPr>
            <w:tcW w:type="dxa" w:w="3408"/>
          </w:tcPr>
          <w:p>
            <w:r>
              <w:t>Give counts, denominators, effect sizes, valid uncertainty and failed conditions. State missing evidence and preserve the original primary outcome.</w:t>
            </w:r>
          </w:p>
        </w:tc>
        <w:tc>
          <w:tcPr>
            <w:tcW w:type="dxa" w:w="3408"/>
          </w:tcPr>
          <w:p>
            <w:r>
              <w:t>75% versus66.667%, gain8.333 points on12 cases; conflict failures remain. No classroom usefulness or universal reliability claim is supported.</w:t>
            </w:r>
          </w:p>
        </w:tc>
      </w:tr>
    </w:tbl>
    <w:p>
      <w:r>
        <w:t>The figure connects this chapter's worked input, declared procedure and result. Read the complete worked reasoning for qualifiers and intermediate steps; the abbreviated labels do not replace that reasoning.</w:t>
      </w:r>
    </w:p>
    <w:p>
      <w:pPr>
        <w:pStyle w:val="Heading3"/>
      </w:pPr>
      <w:r>
        <w:t>Explain Writing results and limitations · 3</w:t>
      </w:r>
    </w:p>
    <w:p>
      <w:pPr>
        <w:spacing w:line="336" w:lineRule="auto" w:after="180"/>
      </w:pPr>
      <w:r>
        <w:rPr>
          <w:b w:val="0"/>
        </w:rPr>
        <w:t>Guided: 75% versus66.667%, gain8.333 points on12 cases; conflict failures remain. No classroom usefulness or universal reliability claim is supported.</w:t>
      </w:r>
    </w:p>
    <w:p>
      <w:pPr>
        <w:spacing w:line="336" w:lineRule="auto" w:after="180"/>
      </w:pPr>
      <w:r>
        <w:rPr>
          <w:b w:val="0"/>
        </w:rPr>
        <w:t>Qualification: A limitation should directly bound the corresponding claim rather than contradict an oversized headline.</w:t>
      </w:r>
    </w:p>
    <w:p>
      <w:pPr>
        <w:spacing w:line="336" w:lineRule="auto" w:after="180"/>
      </w:pPr>
      <w:r>
        <w:rPr>
          <w:b w:val="0"/>
        </w:rPr>
        <w:t xml:space="preserve">Exit: accept a concrete variation with its predicted outcome and a stated condition that would challenge the </w:t>
      </w:r>
      <w:r>
        <w:rPr>
          <w:b/>
        </w:rPr>
        <w:t>mechanism</w:t>
      </w:r>
      <w:r>
        <w:rPr>
          <w:b w:val="0"/>
        </w:rPr>
        <w:t xml:space="preserve">; reject a claim resting on unmeasured </w:t>
      </w:r>
      <w:r>
        <w:rPr>
          <w:b/>
        </w:rPr>
        <w:t>evidence</w:t>
      </w:r>
      <w:r>
        <w:rPr>
          <w:b w:val="0"/>
        </w:rPr>
        <w:t>.</w:t>
      </w:r>
    </w:p>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p>
      <w:pPr>
        <w:spacing w:line="336" w:lineRule="auto" w:after="180"/>
      </w:pPr>
      <w:r>
        <w:rPr>
          <w:b w:val="0"/>
        </w:rPr>
        <w:t>B passes9/12, A8/12; three B failures all concern conflicting sources. No user study occurred.</w:t>
      </w:r>
    </w:p>
    <w:p>
      <w:pPr>
        <w:spacing w:line="336" w:lineRule="auto" w:after="180"/>
      </w:pPr>
      <w:r>
        <w:rPr>
          <w:b w:val="0"/>
        </w:rPr>
        <w:t>75% versus66.667%, gain8.333 points on12 cases; conflict failures remain. No classroom usefulness or universal reliability claim is supported.</w:t>
      </w:r>
    </w:p>
    <w:p>
      <w:pPr>
        <w:pStyle w:val="Heading3"/>
      </w:pPr>
      <w:r>
        <w:t>Model the reasoning aloud · 4</w:t>
      </w:r>
    </w:p>
    <w:p>
      <w:pPr>
        <w:spacing w:line="336" w:lineRule="auto" w:after="180"/>
      </w:pPr>
      <w:r>
        <w:rPr>
          <w:b w:val="0"/>
        </w:rPr>
        <w:t xml:space="preserve">Compare the intermediate </w:t>
      </w:r>
      <w:r>
        <w:rPr>
          <w:b/>
        </w:rPr>
        <w:t>evidence</w:t>
      </w:r>
      <w:r>
        <w:rPr>
          <w:b w:val="0"/>
        </w:rPr>
        <w:t xml:space="preserve"> with the final statement. Explain why each number or decision follows from the stated </w:t>
      </w:r>
      <w:r>
        <w:rPr>
          <w:b/>
        </w:rPr>
        <w:t>input</w:t>
      </w:r>
      <w:r>
        <w:rPr>
          <w:b w:val="0"/>
        </w:rPr>
        <w:t>s.</w:t>
      </w:r>
    </w:p>
    <w:p>
      <w:pPr>
        <w:spacing w:line="336" w:lineRule="auto" w:after="180"/>
      </w:pPr>
      <w:r>
        <w:rPr>
          <w:b w:val="0"/>
        </w:rPr>
        <w:t xml:space="preserve">The conclusion belongs to this scenario and procedure; changing the </w:t>
      </w:r>
      <w:r>
        <w:rPr>
          <w:b/>
        </w:rPr>
        <w:t>input</w:t>
      </w:r>
      <w:r>
        <w:rPr>
          <w:b w:val="0"/>
        </w:rPr>
        <w:t>s, evaluation population or authority can change what it establishes. Retain the raw record so a later revision can be compared honestly.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Writing results and limitations</w:t>
      </w:r>
    </w:p>
    <w:p>
      <w:pPr>
        <w:spacing w:line="336" w:lineRule="auto" w:after="180"/>
      </w:pPr>
      <w:r>
        <w:rPr>
          <w:b w:val="0"/>
        </w:rPr>
        <w:t>Write results without enlarging them. A fictional study evaluates answer support on twelve fixed questions from one approved collection.</w:t>
      </w:r>
    </w:p>
    <w:p>
      <w:pPr>
        <w:pStyle w:val="Heading3"/>
      </w:pPr>
      <w:r>
        <w:t>The facts we will use</w:t>
      </w:r>
    </w:p>
    <w:p>
      <w:pPr>
        <w:pStyle w:val="Heading3"/>
      </w:pPr>
      <w:r>
        <w:t>Supplied facts</w:t>
      </w:r>
    </w:p>
    <w:p>
      <w:pPr>
        <w:spacing w:line="336" w:lineRule="auto" w:after="180"/>
        <w:shd w:fill="F1F6FC"/>
      </w:pPr>
      <w:r>
        <w:rPr>
          <w:b w:val="0"/>
        </w:rPr>
        <w:t>A supports 9/12 answers; B supports 10/12. No user learning outcomes are recorded.</w:t>
      </w:r>
    </w:p>
    <w:p>
      <w:r>
        <w:drawing>
          <wp:inline xmlns:a="http://schemas.openxmlformats.org/drawingml/2006/main" xmlns:pic="http://schemas.openxmlformats.org/drawingml/2006/picture">
            <wp:extent cx="5486400" cy="2641600"/>
            <wp:docPr id="1" name="Picture 1" descr="Supported answers in one collection"/>
            <wp:cNvGraphicFramePr>
              <a:graphicFrameLocks noChangeAspect="1"/>
            </wp:cNvGraphicFramePr>
            <a:graphic>
              <a:graphicData uri="http://schemas.openxmlformats.org/drawingml/2006/picture">
                <pic:pic>
                  <pic:nvPicPr>
                    <pic:cNvPr id="0" name="academy-detail-ai-7-31.png"/>
                    <pic:cNvPicPr/>
                  </pic:nvPicPr>
                  <pic:blipFill>
                    <a:blip r:embed="rId9"/>
                    <a:stretch>
                      <a:fillRect/>
                    </a:stretch>
                  </pic:blipFill>
                  <pic:spPr>
                    <a:xfrm>
                      <a:off x="0" y="0"/>
                      <a:ext cx="5486400" cy="2641600"/>
                    </a:xfrm>
                    <a:prstGeom prst="rect"/>
                  </pic:spPr>
                </pic:pic>
              </a:graphicData>
            </a:graphic>
          </wp:inline>
        </w:drawing>
      </w:r>
    </w:p>
    <w:p>
      <w:r>
        <w:drawing>
          <wp:inline xmlns:a="http://schemas.openxmlformats.org/drawingml/2006/main" xmlns:pic="http://schemas.openxmlformats.org/drawingml/2006/picture">
            <wp:extent cx="5486400" cy="5185229"/>
            <wp:docPr id="2" name="Picture 2" descr="Writing results and limitations. Report the observation: A is 75%; B is about 83.3%, a one-case improvement.. Link to the method: Name the collection, rubric and twelve-case denominator.. State limits: Do not infer that children learn more from this answer-support measure."/>
            <wp:cNvGraphicFramePr>
              <a:graphicFrameLocks noChangeAspect="1"/>
            </wp:cNvGraphicFramePr>
            <a:graphic>
              <a:graphicData uri="http://schemas.openxmlformats.org/drawingml/2006/picture">
                <pic:pic>
                  <pic:nvPicPr>
                    <pic:cNvPr id="0" name="academy-visual-ai-7-31.png"/>
                    <pic:cNvPicPr/>
                  </pic:nvPicPr>
                  <pic:blipFill>
                    <a:blip r:embed="rId10"/>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Report the observation</w:t>
            </w:r>
          </w:p>
        </w:tc>
        <w:tc>
          <w:tcPr>
            <w:tcW w:type="dxa" w:w="5112"/>
          </w:tcPr>
          <w:p>
            <w:r>
              <w:t>A is 75%; B is about 83.3%, a one-case improvement.</w:t>
            </w:r>
          </w:p>
        </w:tc>
      </w:tr>
      <w:tr>
        <w:tc>
          <w:tcPr>
            <w:tcW w:type="dxa" w:w="5112"/>
          </w:tcPr>
          <w:p>
            <w:r>
              <w:t>2. Link to the method</w:t>
            </w:r>
          </w:p>
        </w:tc>
        <w:tc>
          <w:tcPr>
            <w:tcW w:type="dxa" w:w="5112"/>
          </w:tcPr>
          <w:p>
            <w:r>
              <w:t>Name the collection, rubric and twelve-case denominator.</w:t>
            </w:r>
          </w:p>
        </w:tc>
      </w:tr>
      <w:tr>
        <w:tc>
          <w:tcPr>
            <w:tcW w:type="dxa" w:w="5112"/>
          </w:tcPr>
          <w:p>
            <w:r>
              <w:t>3. State limits</w:t>
            </w:r>
          </w:p>
        </w:tc>
        <w:tc>
          <w:tcPr>
            <w:tcW w:type="dxa" w:w="5112"/>
          </w:tcPr>
          <w:p>
            <w:r>
              <w:t>Do not infer that children learn more from this answer-support measure.</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val="0"/>
        </w:rPr>
        <w:t>Results describe what was measured; limitations prevent substitution of a different outcome or population. A small descriptive improvement needs its scope attached.</w:t>
      </w:r>
    </w:p>
    <w:p>
      <w:pPr>
        <w:pStyle w:val="Heading3"/>
      </w:pPr>
      <w:r>
        <w:t>What this example does not establish</w:t>
      </w:r>
    </w:p>
    <w:p>
      <w:pPr>
        <w:pStyle w:val="Heading3"/>
      </w:pPr>
      <w:r>
        <w:t>Keep the stated limit</w:t>
      </w:r>
    </w:p>
    <w:p>
      <w:pPr>
        <w:spacing w:line="336" w:lineRule="auto" w:after="180"/>
        <w:shd w:fill="FFF5E6"/>
      </w:pPr>
      <w:r>
        <w:rPr>
          <w:b w:val="0"/>
        </w:rPr>
        <w:t xml:space="preserve">No significance or stable population effect is established; broader task and learner </w:t>
      </w:r>
      <w:r>
        <w:rPr>
          <w:b/>
        </w:rPr>
        <w:t>evidence</w:t>
      </w:r>
      <w:r>
        <w:rPr>
          <w:b w:val="0"/>
        </w:rPr>
        <w:t xml:space="preserve"> would require another study.</w:t>
      </w:r>
    </w:p>
    <w:p>
      <w:pPr>
        <w:pStyle w:val="Heading3"/>
      </w:pPr>
      <w:r>
        <w:t>Change one thing in the pictured case</w:t>
      </w:r>
    </w:p>
    <w:p>
      <w:pPr>
        <w:pStyle w:val="Heading3"/>
      </w:pPr>
      <w:r>
        <w:t>Change one thing</w:t>
      </w:r>
    </w:p>
    <w:p>
      <w:pPr>
        <w:spacing w:line="336" w:lineRule="auto" w:after="180"/>
        <w:shd w:fill="F5F1FB"/>
      </w:pPr>
      <w:r>
        <w:rPr>
          <w:b w:val="0"/>
        </w:rPr>
        <w:t>Change: Write "B makes every student smarter".</w:t>
      </w:r>
    </w:p>
    <w:p>
      <w:pPr>
        <w:pStyle w:val="Heading3"/>
      </w:pPr>
      <w:r>
        <w:t>Predicted result</w:t>
      </w:r>
    </w:p>
    <w:p>
      <w:pPr>
        <w:spacing w:line="336" w:lineRule="auto" w:after="180"/>
        <w:shd w:fill="F1F6FC"/>
      </w:pPr>
      <w:r>
        <w:rPr>
          <w:b/>
        </w:rPr>
        <w:t>Prediction</w:t>
      </w:r>
      <w:r>
        <w:rPr>
          <w:b w:val="0"/>
        </w:rPr>
        <w:t>: Remove that sentence as unsupported by the study.</w:t>
      </w:r>
    </w:p>
    <w:p>
      <w:pPr>
        <w:pStyle w:val="Heading3"/>
      </w:pPr>
      <w:r>
        <w:t>Why the result follows</w:t>
      </w:r>
    </w:p>
    <w:p>
      <w:pPr>
        <w:spacing w:line="336" w:lineRule="auto" w:after="180"/>
        <w:shd w:fill="F1F6FC"/>
      </w:pPr>
      <w:r>
        <w:rPr>
          <w:b w:val="0"/>
        </w:rPr>
        <w:t>Reason: The measured unit was answers, not student understanding or intelligence.</w:t>
      </w:r>
    </w:p>
    <w:p>
      <w:pPr>
        <w:pStyle w:val="Heading3"/>
      </w:pPr>
      <w:r>
        <w:t>Ask while showing the picture</w:t>
      </w:r>
    </w:p>
    <w:p>
      <w:pPr>
        <w:pStyle w:val="Heading3"/>
      </w:pPr>
      <w:r>
        <w:t>Ask while showing the picture · 5</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Demonstrate and guide practice</w:t>
      </w:r>
    </w:p>
    <w:p>
      <w:r>
        <w:t>Demonstrate Writing results and limitations, reduce support deliberately and check individual reasoning before discussing answers.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pPr>
        <w:spacing w:line="336" w:lineRule="auto" w:after="180"/>
      </w:pPr>
      <w:r>
        <w:rPr>
          <w:b w:val="0"/>
        </w:rPr>
        <w:t xml:space="preserve">Use the worked example in Sections 3 and 6. Collect a </w:t>
      </w:r>
      <w:r>
        <w:rPr>
          <w:b/>
        </w:rPr>
        <w:t>prediction</w:t>
      </w:r>
      <w:r>
        <w:rPr>
          <w:b w:val="0"/>
        </w:rPr>
        <w:t xml:space="preserve"> before revealing its result; ask the learner to point to each intermediate fact.</w:t>
      </w:r>
    </w:p>
    <w:p>
      <w:pPr>
        <w:spacing w:line="336" w:lineRule="auto" w:after="180"/>
      </w:pPr>
      <w:r>
        <w:rPr>
          <w:b w:val="0"/>
        </w:rPr>
        <w:t xml:space="preserve">Provide an </w:t>
      </w:r>
      <w:r>
        <w:rPr>
          <w:b/>
        </w:rPr>
        <w:t>input</w:t>
      </w:r>
      <w:r>
        <w:rPr>
          <w:b w:val="0"/>
        </w:rPr>
        <w:t>/procedure/result/limit frame and a calculator when needed. Ask students to identify the first step before completing the whole trace.</w:t>
      </w:r>
    </w:p>
    <w:p>
      <w:pPr>
        <w:spacing w:line="336" w:lineRule="auto" w:after="180"/>
      </w:pPr>
      <w:r>
        <w:rPr>
          <w:b w:val="0"/>
        </w:rPr>
        <w:t xml:space="preserve">Extension: compare two concrete variants of this </w:t>
      </w:r>
      <w:r>
        <w:rPr>
          <w:b/>
        </w:rPr>
        <w:t>mechanism</w:t>
      </w:r>
      <w:r>
        <w:rPr>
          <w:b w:val="0"/>
        </w:rPr>
        <w:t xml:space="preserve"> while holding unrelated conditions fixed; report both successful and unsuccessful outcomes.</w:t>
      </w:r>
    </w:p>
    <w:p>
      <w:pPr>
        <w:pStyle w:val="Heading3"/>
      </w:pPr>
      <w:r>
        <w:t>Reduce help deliberately</w:t>
      </w:r>
    </w:p>
    <w:p>
      <w:pPr>
        <w:pStyle w:val="Heading3"/>
      </w:pPr>
      <w:r>
        <w:t>Completion practice</w:t>
      </w:r>
    </w:p>
    <w:p>
      <w:pPr>
        <w:spacing w:line="336" w:lineRule="auto" w:after="180"/>
        <w:shd w:fill="F5F1FB"/>
      </w:pPr>
      <w:r>
        <w:rPr>
          <w:b w:val="0"/>
        </w:rPr>
        <w:t>Completion task: B passes9/12, A8/12; three B failures all concern conflicting sources. No user study occurred. Show the intermediate steps and give the conclusion with its scope.</w:t>
      </w:r>
    </w:p>
    <w:p>
      <w:pPr>
        <w:pStyle w:val="Heading3"/>
      </w:pPr>
      <w:r>
        <w:t>Reasoning to listen for</w:t>
      </w:r>
    </w:p>
    <w:p>
      <w:pPr>
        <w:spacing w:line="336" w:lineRule="auto" w:after="180"/>
        <w:shd w:fill="F1F6FC"/>
      </w:pPr>
      <w:r>
        <w:rPr>
          <w:b w:val="0"/>
        </w:rPr>
        <w:t>Teacher check: Teacher explanation: 75% versus66.667%, gain8.333 points on12 cases; conflict failures remain. No classroom usefulness or universal reliability claim is supported.</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3"/>
      </w:pPr>
      <w:r>
        <w:t>Individual reasoning check</w:t>
      </w:r>
    </w:p>
    <w:p>
      <w:pPr>
        <w:spacing w:line="336" w:lineRule="auto" w:after="180"/>
      </w:pPr>
      <w:r>
        <w:rPr>
          <w:b w:val="0"/>
        </w:rPr>
        <w:t>Use the worked case for Writing results and limitations.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pStyle w:val="Heading3"/>
      </w:pPr>
      <w:r>
        <w:t>Expected repair</w:t>
      </w:r>
    </w:p>
    <w:p>
      <w:pPr>
        <w:spacing w:line="336" w:lineRule="auto" w:after="180"/>
        <w:shd w:fill="F1F6FC"/>
      </w:pPr>
      <w:r>
        <w:rPr>
          <w:b w:val="0"/>
        </w:rPr>
        <w:t>Expected correction: A limitation should directly bound the corresponding claim rather than contradict an oversized headline.</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3"/>
      </w:pPr>
      <w:r>
        <w:t>Pictorial practice question</w:t>
      </w:r>
    </w:p>
    <w:p>
      <w:pPr>
        <w:spacing w:line="336" w:lineRule="auto" w:after="180"/>
        <w:shd w:fill="F5F1FB"/>
      </w:pPr>
      <w:r>
        <w:rPr>
          <w:b w:val="0"/>
        </w:rPr>
        <w:t xml:space="preserve">Compute the supported-answer rates for 9/12 and 10/12. What actual outcome was measured, and why is a claim that every student becomes smarter outside this </w:t>
      </w:r>
      <w:r>
        <w:rPr>
          <w:b/>
        </w:rPr>
        <w:t>evidence</w:t>
      </w:r>
      <w:r>
        <w:rPr>
          <w:b w:val="0"/>
        </w:rPr>
        <w:t>?</w:t>
      </w:r>
    </w:p>
    <w:p>
      <w:pPr>
        <w:pStyle w:val="Heading3"/>
      </w:pPr>
      <w:r>
        <w:t>Reasoned teacher answer</w:t>
      </w:r>
    </w:p>
    <w:p>
      <w:pPr>
        <w:spacing w:line="336" w:lineRule="auto" w:after="180"/>
      </w:pPr>
      <w:r>
        <w:rPr>
          <w:b w:val="0"/>
        </w:rPr>
        <w:t>A is 75%; B is about 83.3%, a one-case improvement. Name the collection, rubric and twelve-case denominator. Do not infer that children learn more from this answer-support measure.</w:t>
      </w:r>
    </w:p>
    <w:p>
      <w:pPr>
        <w:spacing w:line="336" w:lineRule="auto" w:after="180"/>
      </w:pPr>
      <w:r>
        <w:rPr>
          <w:b w:val="0"/>
        </w:rPr>
        <w:t>Changed case: Remove that sentence as unsupported by the study. The measured unit was answers, not student understanding or intelligence.</w:t>
      </w:r>
    </w:p>
    <w:p>
      <w:pPr>
        <w:spacing w:line="336" w:lineRule="auto" w:after="180"/>
      </w:pPr>
      <w:r>
        <w:rPr>
          <w:b w:val="0"/>
        </w:rPr>
        <w:t>Changed-case reasoning: Remove that sentence as unsupported by the study. The measured unit was answers, not student understanding or intelligence.</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1"/>
      </w:pPr>
      <w:r>
        <w:t>04. Run the investigation and diagnose misconceptions</w:t>
      </w:r>
    </w:p>
    <w:p>
      <w:r>
        <w:t>Run the Writing results and limitations investigation and use the first unsupported step to choose a teaching response.</w:t>
      </w:r>
    </w:p>
    <w:p>
      <w:pPr>
        <w:spacing w:line="336" w:lineRule="auto" w:after="180"/>
      </w:pPr>
      <w:r>
        <w:rPr>
          <w:b w:val="0"/>
        </w:rPr>
        <w:t>The worked result establishes every future case: A limitation should directly bound the corresponding claim rather than contradict an oversized headline.</w:t>
      </w:r>
    </w:p>
    <w:p>
      <w:pPr>
        <w:spacing w:line="336" w:lineRule="auto" w:after="180"/>
      </w:pPr>
      <w:r>
        <w:rPr>
          <w:b w:val="0"/>
        </w:rPr>
        <w:t xml:space="preserve">A missing </w:t>
      </w:r>
      <w:r>
        <w:rPr>
          <w:b/>
        </w:rPr>
        <w:t>input</w:t>
      </w:r>
      <w:r>
        <w:rPr>
          <w:b w:val="0"/>
        </w:rPr>
        <w:t xml:space="preserve"> may be replaced without recording the change: A replacement changes the </w:t>
      </w:r>
      <w:r>
        <w:rPr>
          <w:b/>
        </w:rPr>
        <w:t>evidence</w:t>
      </w:r>
      <w:r>
        <w:rPr>
          <w:b w:val="0"/>
        </w:rPr>
        <w:t xml:space="preserve"> or contract. Record the change and its justification; do not silently turn unknown into a measured value.</w:t>
      </w:r>
    </w:p>
    <w:p>
      <w:pPr>
        <w:spacing w:line="336" w:lineRule="auto" w:after="180"/>
      </w:pPr>
      <w:r>
        <w:rPr>
          <w:b w:val="0"/>
        </w:rPr>
        <w:t xml:space="preserve">Repeating an assessed case is new independent </w:t>
      </w:r>
      <w:r>
        <w:rPr>
          <w:b/>
        </w:rPr>
        <w:t>evidence</w:t>
      </w:r>
      <w:r>
        <w:rPr>
          <w:b w:val="0"/>
        </w:rPr>
        <w:t>: A replay checks consistency. An example used for feedback or revision cannot later be described as untouched final evaluation.</w:t>
      </w:r>
    </w:p>
    <w:p>
      <w:pPr>
        <w:spacing w:line="336" w:lineRule="auto" w:after="180"/>
      </w:pPr>
      <w:r>
        <w:rPr>
          <w:b w:val="0"/>
        </w:rPr>
        <w:t xml:space="preserve">Use Section 9 for the </w:t>
      </w:r>
      <w:r>
        <w:rPr>
          <w:b/>
        </w:rPr>
        <w:t>evidence</w:t>
      </w:r>
      <w:r>
        <w:rPr>
          <w:b w:val="0"/>
        </w:rPr>
        <w:t xml:space="preserve"> ledger. Add a boundary or missing-</w:t>
      </w:r>
      <w:r>
        <w:rPr>
          <w:b/>
        </w:rPr>
        <w:t>input</w:t>
      </w:r>
      <w:r>
        <w:rPr>
          <w:b w:val="0"/>
        </w:rPr>
        <w:t xml:space="preserve">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1"/>
      </w:pPr>
      <w:r>
        <w:t>05. Assess and explain the answers</w:t>
      </w:r>
    </w:p>
    <w:p>
      <w:r>
        <w:t>Use the Writing results and limitations questions, teacher keys and criteria after the relevant attempts. Previously discussed cases are practice; protect the separately selected independent task.</w:t>
      </w:r>
    </w:p>
    <w:p>
      <w:pPr>
        <w:pStyle w:val="Heading3"/>
      </w:pPr>
      <w:r>
        <w:t>Guided and exit questions</w:t>
      </w:r>
    </w:p>
    <w:p>
      <w:pPr>
        <w:spacing w:line="336" w:lineRule="auto" w:after="180"/>
      </w:pPr>
      <w:r>
        <w:rPr>
          <w:b w:val="0"/>
        </w:rPr>
        <w:t>Guided: 75% versus66.667%, gain8.333 points on12 cases; conflict failures remain. No classroom usefulness or universal reliability claim is supported.</w:t>
      </w:r>
    </w:p>
    <w:p>
      <w:pPr>
        <w:spacing w:line="336" w:lineRule="auto" w:after="180"/>
      </w:pPr>
      <w:r>
        <w:rPr>
          <w:b w:val="0"/>
        </w:rPr>
        <w:t>Qualification: A limitation should directly bound the corresponding claim rather than contradict an oversized headline.</w:t>
      </w:r>
    </w:p>
    <w:p>
      <w:pPr>
        <w:spacing w:line="336" w:lineRule="auto" w:after="180"/>
      </w:pPr>
      <w:r>
        <w:rPr>
          <w:b w:val="0"/>
        </w:rPr>
        <w:t xml:space="preserve">Exit: accept a concrete variation with its predicted outcome and a stated condition that would challenge the </w:t>
      </w:r>
      <w:r>
        <w:rPr>
          <w:b/>
        </w:rPr>
        <w:t>mechanism</w:t>
      </w:r>
      <w:r>
        <w:rPr>
          <w:b w:val="0"/>
        </w:rPr>
        <w:t xml:space="preserve">; reject a claim resting on unmeasured </w:t>
      </w:r>
      <w:r>
        <w:rPr>
          <w:b/>
        </w:rPr>
        <w:t>evidence</w:t>
      </w:r>
      <w:r>
        <w:rPr>
          <w:b w:val="0"/>
        </w:rPr>
        <w:t>.</w:t>
      </w:r>
    </w:p>
    <w:p>
      <w:pPr>
        <w:pStyle w:val="Heading3"/>
      </w:pPr>
      <w:r>
        <w:t>W1 Explain the mechanism</w:t>
      </w:r>
    </w:p>
    <w:p>
      <w:pPr>
        <w:pStyle w:val="Heading3"/>
      </w:pPr>
      <w:r>
        <w:t>Workbook question · W1</w:t>
      </w:r>
    </w:p>
    <w:p>
      <w:pPr>
        <w:spacing w:line="336" w:lineRule="auto" w:after="180"/>
        <w:shd w:fill="F5F1FB"/>
      </w:pPr>
      <w:r>
        <w:rPr>
          <w:b w:val="0"/>
        </w:rPr>
        <w:t xml:space="preserve">Explain the weekly </w:t>
      </w:r>
      <w:r>
        <w:rPr>
          <w:b/>
        </w:rPr>
        <w:t>mechanism</w:t>
      </w:r>
      <w:r>
        <w:rPr>
          <w:b w:val="0"/>
        </w:rPr>
        <w:t xml:space="preserve"> in your own words. Use the worked scenario to name its </w:t>
      </w:r>
      <w:r>
        <w:rPr>
          <w:b/>
        </w:rPr>
        <w:t>input</w:t>
      </w:r>
      <w:r>
        <w:rPr>
          <w:b w:val="0"/>
        </w:rPr>
        <w:t xml:space="preserve">, decision rule and </w:t>
      </w:r>
      <w:r>
        <w:rPr>
          <w:b/>
        </w:rPr>
        <w:t>output</w:t>
      </w:r>
      <w:r>
        <w:rPr>
          <w:b w:val="0"/>
        </w:rPr>
        <w:t>.</w:t>
      </w:r>
    </w:p>
    <w:p>
      <w:pPr>
        <w:pStyle w:val="Heading3"/>
      </w:pPr>
      <w:r>
        <w:t>Teacher reasoning · W1</w:t>
      </w:r>
    </w:p>
    <w:p>
      <w:pPr>
        <w:spacing w:line="336" w:lineRule="auto" w:after="180"/>
        <w:shd w:fill="F1F6FC"/>
      </w:pPr>
      <w:r>
        <w:rPr>
          <w:b w:val="0"/>
        </w:rPr>
        <w:t>Teacher explanation: Results and limitations should state observed estimates before interpreting them. Separate measured comparisons from causal or deployment claims.</w:t>
      </w:r>
    </w:p>
    <w:p>
      <w:pPr>
        <w:spacing w:line="336" w:lineRule="auto" w:after="180"/>
        <w:shd w:fill="F1F6FC"/>
      </w:pPr>
      <w:r>
        <w:rPr>
          <w:b w:val="0"/>
        </w:rPr>
        <w:t xml:space="preserve">Give counts, denominators, effect sizes, valid uncertainty and failed conditions. State missing </w:t>
      </w:r>
      <w:r>
        <w:rPr>
          <w:b/>
        </w:rPr>
        <w:t>evidence</w:t>
      </w:r>
      <w:r>
        <w:rPr>
          <w:b w:val="0"/>
        </w:rPr>
        <w:t xml:space="preserve"> and preserve the original primary outcome.</w:t>
      </w:r>
    </w:p>
    <w:p>
      <w:pPr>
        <w:pStyle w:val="Heading3"/>
      </w:pPr>
      <w:r>
        <w:t>W2 Trace the worked case</w:t>
      </w:r>
    </w:p>
    <w:p>
      <w:pPr>
        <w:pStyle w:val="Heading3"/>
      </w:pPr>
      <w:r>
        <w:t>Workbook question · W2</w:t>
      </w:r>
    </w:p>
    <w:p>
      <w:pPr>
        <w:spacing w:line="336" w:lineRule="auto" w:after="180"/>
        <w:shd w:fill="F5F1FB"/>
      </w:pPr>
      <w:r>
        <w:rPr>
          <w:b w:val="0"/>
        </w:rPr>
        <w:t>B passes9/12, A8/12; three B failures all concern conflicting sources. No user study occurred. Show the intermediate steps and give the conclusion with its scope.</w:t>
      </w:r>
    </w:p>
    <w:p>
      <w:pPr>
        <w:pStyle w:val="Heading3"/>
      </w:pPr>
      <w:r>
        <w:t>Teacher reasoning · W2</w:t>
      </w:r>
    </w:p>
    <w:p>
      <w:pPr>
        <w:spacing w:line="336" w:lineRule="auto" w:after="180"/>
        <w:shd w:fill="F1F6FC"/>
      </w:pPr>
      <w:r>
        <w:rPr>
          <w:b w:val="0"/>
        </w:rPr>
        <w:t>Teacher explanation: 75% versus66.667%, gain8.333 points on12 cases; conflict failures remain. No classroom usefulness or universal reliability claim is supported.</w:t>
      </w:r>
    </w:p>
    <w:p>
      <w:pPr>
        <w:pStyle w:val="Heading3"/>
      </w:pPr>
      <w:r>
        <w:t>W3 Audit the limit</w:t>
      </w:r>
    </w:p>
    <w:p>
      <w:pPr>
        <w:pStyle w:val="Heading3"/>
      </w:pPr>
      <w:r>
        <w:t>Workbook question · W3</w:t>
      </w:r>
    </w:p>
    <w:p>
      <w:pPr>
        <w:spacing w:line="336" w:lineRule="auto" w:after="180"/>
        <w:shd w:fill="F5F1FB"/>
      </w:pPr>
      <w:r>
        <w:rPr>
          <w:b w:val="0"/>
        </w:rPr>
        <w:t>A report omits this qualification: A limitation should directly bound the corresponding claim rather than contradict an oversized headline.</w:t>
      </w:r>
    </w:p>
    <w:p>
      <w:pPr>
        <w:spacing w:line="336" w:lineRule="auto" w:after="180"/>
        <w:shd w:fill="F5F1FB"/>
      </w:pPr>
      <w:r>
        <w:rPr>
          <w:b w:val="0"/>
        </w:rPr>
        <w:t xml:space="preserve">Explain how omitting it could change a reader's </w:t>
      </w:r>
      <w:r>
        <w:rPr>
          <w:b/>
        </w:rPr>
        <w:t>interpretation</w:t>
      </w:r>
      <w:r>
        <w:rPr>
          <w:b w:val="0"/>
        </w:rPr>
        <w:t>, and write an accurate replacement.</w:t>
      </w:r>
    </w:p>
    <w:p>
      <w:pPr>
        <w:pStyle w:val="Heading3"/>
      </w:pPr>
      <w:r>
        <w:t>Teacher reasoning · W3</w:t>
      </w:r>
    </w:p>
    <w:p>
      <w:pPr>
        <w:spacing w:line="336" w:lineRule="auto" w:after="180"/>
        <w:shd w:fill="F1F6FC"/>
      </w:pPr>
      <w:r>
        <w:rPr>
          <w:b w:val="0"/>
        </w:rPr>
        <w:t>Teacher explanation: A limitation should directly bound the corresponding claim rather than contradict an oversized headline.</w:t>
      </w:r>
    </w:p>
    <w:p>
      <w:pPr>
        <w:spacing w:line="336" w:lineRule="auto" w:after="180"/>
        <w:shd w:fill="F1F6FC"/>
      </w:pPr>
      <w:r>
        <w:rPr>
          <w:b w:val="0"/>
        </w:rPr>
        <w:t xml:space="preserve">State the observed result separately from the unverified or out-of-scope claim; preserve the original </w:t>
      </w:r>
      <w:r>
        <w:rPr>
          <w:b/>
        </w:rPr>
        <w:t>evidence</w:t>
      </w:r>
      <w:r>
        <w:rPr>
          <w:b w:val="0"/>
        </w:rPr>
        <w:t xml:space="preserve"> rather than inventing a missing fact.</w:t>
      </w:r>
    </w:p>
    <w:p>
      <w:pPr>
        <w:pStyle w:val="Heading3"/>
      </w:pPr>
      <w:r>
        <w:t>W4 Apply a new case independently</w:t>
      </w:r>
    </w:p>
    <w:p>
      <w:pPr>
        <w:pStyle w:val="Heading3"/>
      </w:pPr>
      <w:r>
        <w:t>Workbook question · W4</w:t>
      </w:r>
    </w:p>
    <w:p>
      <w:pPr>
        <w:spacing w:line="336" w:lineRule="auto" w:after="180"/>
        <w:shd w:fill="F5F1FB"/>
      </w:pPr>
      <w:r>
        <w:rPr>
          <w:b w:val="0"/>
        </w:rPr>
        <w:t>Candidate10/15, baseline9/15; no timings measured. Write result and two limits.</w:t>
      </w:r>
    </w:p>
    <w:p>
      <w:pPr>
        <w:pStyle w:val="Heading3"/>
      </w:pPr>
      <w:r>
        <w:t>Teacher reasoning · W4</w:t>
      </w:r>
    </w:p>
    <w:p>
      <w:pPr>
        <w:spacing w:line="336" w:lineRule="auto" w:after="180"/>
        <w:shd w:fill="F1F6FC"/>
      </w:pPr>
      <w:r>
        <w:rPr>
          <w:b w:val="0"/>
        </w:rPr>
        <w:t>Teacher explanation: 66.667% versus</w:t>
      </w:r>
      <w:r>
        <w:rPr>
          <w:b/>
        </w:rPr>
        <w:t>60%</w:t>
      </w:r>
      <w:r>
        <w:rPr>
          <w:b w:val="0"/>
        </w:rPr>
        <w:t>, gain6.667 points in15 cases. Timing is unmeasured and coverage/population generalisation remain limited.</w:t>
      </w:r>
    </w:p>
    <w:p>
      <w:pPr>
        <w:pStyle w:val="Heading3"/>
      </w:pPr>
      <w:r>
        <w:t>W5 Design a revealing follow-up</w:t>
      </w:r>
    </w:p>
    <w:p>
      <w:pPr>
        <w:pStyle w:val="Heading3"/>
      </w:pPr>
      <w:r>
        <w:t>Workbook question · W5</w:t>
      </w:r>
    </w:p>
    <w:p>
      <w:pPr>
        <w:spacing w:line="336" w:lineRule="auto" w:after="180"/>
        <w:shd w:fill="F5F1FB"/>
      </w:pPr>
      <w:r>
        <w:rPr>
          <w:b w:val="0"/>
        </w:rPr>
        <w:t>For the worked scenario, propose one additional case that could reveal a failure, describe its expected outcome before running it, and explain what would need to remain fixed for a fair comparison.</w:t>
      </w:r>
    </w:p>
    <w:p>
      <w:pPr>
        <w:spacing w:line="336" w:lineRule="auto" w:after="180"/>
        <w:shd w:fill="F5F1FB"/>
      </w:pPr>
      <w:r>
        <w:rPr>
          <w:b w:val="0"/>
        </w:rPr>
        <w:t>Do not reuse W4 as a new final test after receiving feedback.</w:t>
      </w:r>
    </w:p>
    <w:p>
      <w:pPr>
        <w:pStyle w:val="Heading3"/>
      </w:pPr>
      <w:r>
        <w:t>Teacher reasoning · W5</w:t>
      </w:r>
    </w:p>
    <w:p>
      <w:pPr>
        <w:spacing w:line="336" w:lineRule="auto" w:after="180"/>
        <w:shd w:fill="F1F6FC"/>
      </w:pPr>
      <w:r>
        <w:rPr>
          <w:b w:val="0"/>
        </w:rPr>
        <w:t xml:space="preserve">Teacher explanation: Accept a concrete variant of the worked </w:t>
      </w:r>
      <w:r>
        <w:rPr>
          <w:b/>
        </w:rPr>
        <w:t>input</w:t>
      </w:r>
      <w:r>
        <w:rPr>
          <w:b w:val="0"/>
        </w:rPr>
        <w:t xml:space="preserve"> or a missing/conflicting/boundary condition, with an expectation derived from the declared procedure.</w:t>
      </w:r>
    </w:p>
    <w:p>
      <w:pPr>
        <w:spacing w:line="336" w:lineRule="auto" w:after="180"/>
        <w:shd w:fill="F1F6FC"/>
      </w:pPr>
      <w:r>
        <w:rPr>
          <w:b w:val="0"/>
        </w:rPr>
        <w:t xml:space="preserve">Require preserved settings, original </w:t>
      </w:r>
      <w:r>
        <w:rPr>
          <w:b/>
        </w:rPr>
        <w:t>output</w:t>
      </w:r>
      <w:r>
        <w:rPr>
          <w:b w:val="0"/>
        </w:rPr>
        <w:t>s and data roles. A limitation should directly bound the corresponding claim rather than contradict an oversized headline.</w:t>
      </w:r>
    </w:p>
    <w:p>
      <w:pPr>
        <w:spacing w:line="336" w:lineRule="auto" w:after="180"/>
        <w:shd w:fill="F1F6FC"/>
      </w:pPr>
      <w:r>
        <w:rPr>
          <w:b w:val="0"/>
        </w:rPr>
        <w:t xml:space="preserve">The new case should test this particular </w:t>
      </w:r>
      <w:r>
        <w:rPr>
          <w:b/>
        </w:rPr>
        <w:t>mechanism</w:t>
      </w:r>
      <w:r>
        <w:rPr>
          <w:b w:val="0"/>
        </w:rPr>
        <w:t xml:space="preserve"> rather than merely restate the original result.</w:t>
      </w:r>
    </w:p>
    <w:p>
      <w:pPr>
        <w:pStyle w:val="Heading3"/>
      </w:pPr>
      <w:r>
        <w:t>Independent assessment and fresh retry</w:t>
      </w:r>
    </w:p>
    <w:p>
      <w:pPr>
        <w:pStyle w:val="Heading3"/>
      </w:pPr>
      <w:r>
        <w:t>Teacher key · Independent assessment and fresh retry</w:t>
      </w:r>
    </w:p>
    <w:p>
      <w:pPr>
        <w:spacing w:line="336" w:lineRule="auto" w:after="180"/>
        <w:shd w:fill="F1F6FC"/>
      </w:pPr>
      <w:r>
        <w:rPr>
          <w:b w:val="0"/>
        </w:rPr>
        <w:t>W4: 66.667% versus</w:t>
      </w:r>
      <w:r>
        <w:rPr>
          <w:b/>
        </w:rPr>
        <w:t>60%</w:t>
      </w:r>
      <w:r>
        <w:rPr>
          <w:b w:val="0"/>
        </w:rPr>
        <w:t>, gain6.667 points in15 cases. Timing is unmeasured and coverage/population generalisation remain limited. Require intermediate reasoning and the stated scope. Fresh retry: Candidate7/10, baseline8/10.</w:t>
      </w:r>
    </w:p>
    <w:p>
      <w:pPr>
        <w:spacing w:line="336" w:lineRule="auto" w:after="180"/>
        <w:shd w:fill="F1F6FC"/>
      </w:pPr>
      <w:r>
        <w:rPr>
          <w:b w:val="0"/>
        </w:rPr>
        <w:t xml:space="preserve">Expected reasoning: </w:t>
      </w:r>
      <w:r>
        <w:rPr>
          <w:b/>
        </w:rPr>
        <w:t>70%</w:t>
      </w:r>
      <w:r>
        <w:rPr>
          <w:b w:val="0"/>
        </w:rPr>
        <w:t xml:space="preserve"> versus</w:t>
      </w:r>
      <w:r>
        <w:rPr>
          <w:b/>
        </w:rPr>
        <w:t>80%</w:t>
      </w:r>
      <w:r>
        <w:rPr>
          <w:b w:val="0"/>
        </w:rPr>
        <w:t>, candidate lower10 points; report negative result and sample scope. If students need support, record it and reassess with another new case rather than awarding independence to a copied answer.</w:t>
      </w:r>
    </w:p>
    <w:p>
      <w:pPr>
        <w:pStyle w:val="Heading3"/>
      </w:pPr>
      <w:r>
        <w:t>Assess independent transfer</w:t>
      </w:r>
    </w:p>
    <w:p>
      <w:pPr>
        <w:pStyle w:val="Heading3"/>
      </w:pPr>
      <w:r>
        <w:t>Independent question · withhold the key</w:t>
      </w:r>
    </w:p>
    <w:p>
      <w:pPr>
        <w:spacing w:line="336" w:lineRule="auto" w:after="180"/>
        <w:shd w:fill="F5F1FB"/>
      </w:pPr>
      <w:r>
        <w:rPr>
          <w:b w:val="0"/>
        </w:rPr>
        <w:t>Selected case: Candidate10/15, baseline9/15; no timings measured. Write result and two limits.</w:t>
      </w:r>
    </w:p>
    <w:p>
      <w:pPr>
        <w:pStyle w:val="Heading3"/>
      </w:pPr>
      <w:r>
        <w:t>Selected case answer</w:t>
      </w:r>
    </w:p>
    <w:p>
      <w:pPr>
        <w:pStyle w:val="Heading3"/>
      </w:pPr>
      <w:r>
        <w:t>Teacher key · Selected case answer</w:t>
      </w:r>
    </w:p>
    <w:p>
      <w:pPr>
        <w:spacing w:line="336" w:lineRule="auto" w:after="180"/>
        <w:shd w:fill="F1F6FC"/>
      </w:pPr>
      <w:r>
        <w:rPr>
          <w:b w:val="0"/>
        </w:rPr>
        <w:t>Teacher explanation: 66.667% versus</w:t>
      </w:r>
      <w:r>
        <w:rPr>
          <w:b/>
        </w:rPr>
        <w:t>60%</w:t>
      </w:r>
      <w:r>
        <w:rPr>
          <w:b w:val="0"/>
        </w:rPr>
        <w:t>, gain6.667 points in15 cases. Timing is unmeasured and coverage/population generalisation remain limited.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pStyle w:val="Heading3"/>
      </w:pPr>
      <w:r>
        <w:t>Teacher key · Selected case answer</w:t>
      </w:r>
    </w:p>
    <w:p>
      <w:pPr>
        <w:spacing w:line="336" w:lineRule="auto" w:after="180"/>
        <w:shd w:fill="F1F6FC"/>
      </w:pPr>
      <w:r>
        <w:rPr>
          <w:b w:val="0"/>
        </w:rPr>
        <w:t>Record each dimension as not yet, with support, or independent. Accept a valid alternative procedure with a defensible trace.</w:t>
      </w:r>
    </w:p>
    <w:p>
      <w:pPr>
        <w:spacing w:line="336" w:lineRule="auto" w:after="180"/>
        <w:shd w:fill="F1F6FC"/>
      </w:pPr>
      <w:r>
        <w:rPr>
          <w:b w:val="0"/>
        </w:rPr>
        <w:t xml:space="preserve">Do not penalise an honestly recorded model failure if the learner correctly explains its </w:t>
      </w:r>
      <w:r>
        <w:rPr>
          <w:b/>
        </w:rPr>
        <w:t>evidence</w:t>
      </w:r>
      <w:r>
        <w:rPr>
          <w:b w:val="0"/>
        </w:rPr>
        <w:t xml:space="preserve"> and limits.</w:t>
      </w:r>
    </w:p>
    <w:p>
      <w:pPr>
        <w:pStyle w:val="Heading3"/>
      </w:pPr>
      <w:r>
        <w:t>Feedback that the learner uses</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Connect Writing results and limitations to Reproducible AI Research Study, adapt support and plan a later changed-case check.</w:t>
      </w:r>
    </w:p>
    <w:p>
      <w:pPr>
        <w:spacing w:line="336" w:lineRule="auto" w:after="180"/>
      </w:pPr>
      <w:r>
        <w:rPr>
          <w:b w:val="0"/>
        </w:rPr>
        <w:t xml:space="preserve">Add a labelled writing results and limitations </w:t>
      </w:r>
      <w:r>
        <w:rPr>
          <w:b/>
        </w:rPr>
        <w:t>evidence</w:t>
      </w:r>
      <w:r>
        <w:rPr>
          <w:b w:val="0"/>
        </w:rPr>
        <w:t xml:space="preserve"> sheet to Reproducible AI Research Study. Show how you can explain the </w:t>
      </w:r>
      <w:r>
        <w:rPr>
          <w:b/>
        </w:rPr>
        <w:t>mechanism</w:t>
      </w:r>
      <w:r>
        <w:rPr>
          <w:b w:val="0"/>
        </w:rPr>
        <w:t xml:space="preserve"> and terminology of writing results and limitations.</w:t>
      </w:r>
    </w:p>
    <w:p>
      <w:pPr>
        <w:spacing w:line="336" w:lineRule="auto" w:after="180"/>
      </w:pPr>
      <w:r>
        <w:rPr>
          <w:b w:val="0"/>
        </w:rPr>
        <w:t xml:space="preserve">Use the supplied fictional case and keep its </w:t>
      </w:r>
      <w:r>
        <w:rPr>
          <w:b/>
        </w:rPr>
        <w:t>input</w:t>
      </w:r>
      <w:r>
        <w:rPr>
          <w:b w:val="0"/>
        </w:rPr>
        <w:t xml:space="preserve">s, intermediate steps, calculation or </w:t>
      </w:r>
      <w:r>
        <w:rPr>
          <w:b/>
        </w:rPr>
        <w:t>prediction</w:t>
      </w:r>
      <w:r>
        <w:rPr>
          <w:b w:val="0"/>
        </w:rPr>
        <w:t>, and limitation. Connect this record to last week’s record; a matching answer without a trace is insufficient.</w:t>
      </w:r>
    </w:p>
    <w:p>
      <w:pPr>
        <w:spacing w:line="336" w:lineRule="auto" w:after="180"/>
      </w:pPr>
      <w:r>
        <w:rPr>
          <w:b w:val="0"/>
        </w:rPr>
        <w:t xml:space="preserve">Provide an </w:t>
      </w:r>
      <w:r>
        <w:rPr>
          <w:b/>
        </w:rPr>
        <w:t>input</w:t>
      </w:r>
      <w:r>
        <w:rPr>
          <w:b w:val="0"/>
        </w:rPr>
        <w:t>/procedure/result/limit frame and a calculator when needed. Ask students to identify the first step before completing the whole trace.</w:t>
      </w:r>
    </w:p>
    <w:p>
      <w:pPr>
        <w:spacing w:line="336" w:lineRule="auto" w:after="180"/>
      </w:pPr>
      <w:r>
        <w:rPr>
          <w:b w:val="0"/>
        </w:rPr>
        <w:t xml:space="preserve">Extension: compare two concrete variants of this </w:t>
      </w:r>
      <w:r>
        <w:rPr>
          <w:b/>
        </w:rPr>
        <w:t>mechanism</w:t>
      </w:r>
      <w:r>
        <w:rPr>
          <w:b w:val="0"/>
        </w:rPr>
        <w:t xml:space="preserve"> while holding unrelated conditions fixed; report both successful and unsuccessful outcomes.</w:t>
      </w:r>
    </w:p>
    <w:p>
      <w:pPr>
        <w:spacing w:line="336" w:lineRule="auto" w:after="180"/>
      </w:pPr>
      <w:r>
        <w:rPr>
          <w:b w:val="0"/>
        </w:rPr>
        <w:t xml:space="preserve">Next connection: Peer review and response. Preserve the current case record and retrieve its </w:t>
      </w:r>
      <w:r>
        <w:rPr>
          <w:b/>
        </w:rPr>
        <w:t>evidence</w:t>
      </w:r>
      <w:r>
        <w:rPr>
          <w:b w:val="0"/>
        </w:rPr>
        <w:t xml:space="preserve"> boundary before moving on.</w:t>
      </w:r>
    </w:p>
    <w:p>
      <w:pPr>
        <w:spacing w:line="336" w:lineRule="auto" w:after="180"/>
      </w:pPr>
      <w:r>
        <w:rPr>
          <w:b w:val="0"/>
        </w:rPr>
        <w:t>Retain the project ledger and assess a changed case after support. Check the relevant prerequisite before carrying this component forward.</w:t>
      </w:r>
    </w:p>
    <w:p>
      <w:pPr>
        <w:pStyle w:val="Heading3"/>
      </w:pPr>
      <w:r>
        <w:t>Plan the delayed return</w:t>
      </w:r>
    </w:p>
    <w:p>
      <w:pPr>
        <w:spacing w:line="336" w:lineRule="auto" w:after="180"/>
      </w:pPr>
      <w:r>
        <w:rPr>
          <w:b w:val="0"/>
        </w:rPr>
        <w:t>Suggested return points in this level: ai-7/32, ai-7/34.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3"/>
      </w:pPr>
      <w:r>
        <w:t>Project evidence from this case</w:t>
      </w:r>
    </w:p>
    <w:p>
      <w:pPr>
        <w:spacing w:line="336" w:lineRule="auto" w:after="180"/>
      </w:pPr>
      <w:r>
        <w:rPr>
          <w:b w:val="0"/>
        </w:rPr>
        <w:t>For the Reproducible AI Research Study, retain an annotated worked trace and the changed-case reasoning. Connect the claim to its records, units and assumptions so another investigator can challenge or reproduce it.</w:t>
      </w:r>
    </w:p>
    <w:p>
      <w:pPr>
        <w:pStyle w:val="Heading1"/>
      </w:pPr>
      <w:r>
        <w:t>07. Prepare, teach and assess</w:t>
      </w:r>
    </w:p>
    <w:p>
      <w:r>
        <w:t>Use this preparation summary alongside the detailed Writing results and limitations lesson; it is a checklist rather than a replacement for the full sequence.</w:t>
      </w:r>
    </w:p>
    <w:p>
      <w:pPr>
        <w:pStyle w:val="Heading3"/>
      </w:pPr>
      <w:r>
        <w:t>Teaching target</w:t>
      </w:r>
    </w:p>
    <w:p>
      <w:pPr>
        <w:spacing w:line="336" w:lineRule="auto" w:after="180"/>
        <w:shd w:fill="EDF7F3"/>
      </w:pPr>
      <w:r>
        <w:rPr>
          <w:b w:val="0"/>
        </w:rPr>
        <w:t xml:space="preserve">Teaching target: Explain the </w:t>
      </w:r>
      <w:r>
        <w:rPr>
          <w:b/>
        </w:rPr>
        <w:t>mechanism</w:t>
      </w:r>
      <w:r>
        <w:rPr>
          <w:b w:val="0"/>
        </w:rPr>
        <w:t xml:space="preserve"> and terminology of writing results and limitations</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pPr>
        <w:spacing w:line="336" w:lineRule="auto" w:after="180"/>
      </w:pPr>
      <w:r>
        <w:rPr>
          <w:b w:val="0"/>
        </w:rPr>
        <w:t>Before class, solve the supported practice: B passes9/12, A8/12; three B failures all concern conflicting sources. No user study occurred. Show the intermediate steps and give the conclusion with its scope.</w:t>
      </w:r>
    </w:p>
    <w:p>
      <w:pPr>
        <w:pStyle w:val="Heading3"/>
      </w:pPr>
      <w:r>
        <w:t>Supported practice answer</w:t>
      </w:r>
    </w:p>
    <w:p>
      <w:pPr>
        <w:spacing w:line="336" w:lineRule="auto" w:after="180"/>
        <w:shd w:fill="F1F6FC"/>
      </w:pPr>
      <w:r>
        <w:rPr>
          <w:b w:val="0"/>
        </w:rPr>
        <w:t>Reasoned practice answer: Teacher explanation: 75% versus66.667%, gain8.333 points on12 cases; conflict failures remain. No classroom usefulness or universal reliability claim is supported.</w:t>
      </w:r>
    </w:p>
    <w:p>
      <w:pPr>
        <w:spacing w:line="336" w:lineRule="auto" w:after="180"/>
      </w:pPr>
      <w:r>
        <w:rPr>
          <w:b w:val="0"/>
        </w:rPr>
        <w:t>Check every learner before discussion: Use the worked case for Writing results and limitations.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pStyle w:val="Heading3"/>
      </w:pPr>
      <w:r>
        <w:t>Repair the misconception</w:t>
      </w:r>
    </w:p>
    <w:p>
      <w:pPr>
        <w:spacing w:line="336" w:lineRule="auto" w:after="180"/>
        <w:shd w:fill="FFF5E6"/>
      </w:pPr>
      <w:r>
        <w:rPr>
          <w:b w:val="0"/>
        </w:rPr>
        <w:t>Misconception repair: A limitation should directly bound the corresponding claim rather than contradict an oversized headline.</w:t>
      </w:r>
    </w:p>
    <w:p>
      <w:pPr>
        <w:pStyle w:val="Heading3"/>
      </w:pPr>
      <w:r>
        <w:t>Support without giving away the answer</w:t>
      </w:r>
    </w:p>
    <w:p>
      <w:pPr>
        <w:spacing w:line="336" w:lineRule="auto" w:after="180"/>
        <w:shd w:fill="F1F6F8"/>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pStyle w:val="Heading3"/>
      </w:pPr>
      <w:r>
        <w:t>Extend the reasoning</w:t>
      </w:r>
    </w:p>
    <w:p>
      <w:pPr>
        <w:spacing w:line="336" w:lineRule="auto" w:after="180"/>
        <w:shd w:fill="F5F1FB"/>
      </w:pPr>
      <w:r>
        <w:rPr>
          <w:b w:val="0"/>
        </w:rPr>
        <w:t xml:space="preserve">Extension: Write "B makes every student smarter". Require a </w:t>
      </w:r>
      <w:r>
        <w:rPr>
          <w:b/>
        </w:rPr>
        <w:t>prediction</w:t>
      </w:r>
      <w:r>
        <w:rPr>
          <w:b w:val="0"/>
        </w:rPr>
        <w:t xml:space="preserve"> and a reason before comparing. Expected result: Remove that sentence as unsupported by the study.</w:t>
      </w:r>
    </w:p>
    <w:p>
      <w:pPr>
        <w:spacing w:line="336" w:lineRule="auto" w:after="180"/>
        <w:shd w:fill="F5F1FB"/>
      </w:pPr>
      <w:r>
        <w:rPr>
          <w:b w:val="0"/>
        </w:rPr>
        <w:t>Reason: The measured unit was answers, not student understanding or intelligence.</w:t>
      </w:r>
    </w:p>
    <w:p>
      <w:pPr>
        <w:pStyle w:val="Heading3"/>
      </w:pPr>
      <w:r>
        <w:t>Protect the independent attempt</w:t>
      </w:r>
    </w:p>
    <w:p>
      <w:pPr>
        <w:spacing w:line="336" w:lineRule="auto" w:after="180"/>
        <w:shd w:fill="FFF5E6"/>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pStyle w:val="Heading3"/>
      </w:pPr>
      <w:r>
        <w:t>Project checkpoint</w:t>
      </w:r>
    </w:p>
    <w:p>
      <w:pPr>
        <w:spacing w:line="336" w:lineRule="auto" w:after="180"/>
        <w:shd w:fill="EDF7F3"/>
      </w:pPr>
      <w:r>
        <w:rPr>
          <w:b w:val="0"/>
        </w:rPr>
        <w:t xml:space="preserve">Project checkpoint: Present and defend. Demonstrate the system, explain one failure and justify the next improvement with </w:t>
      </w:r>
      <w:r>
        <w:rPr>
          <w:b/>
        </w:rPr>
        <w:t>evidence</w:t>
      </w:r>
      <w:r>
        <w:rPr>
          <w:b w:val="0"/>
        </w:rPr>
        <w:t>.</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Use feedback, labs and repair paths</w:t>
      </w:r>
    </w:p>
    <w:p>
      <w:r>
        <w:t>Use feedback, earlier review and portfolios purposefully. Apply the coding routine only when this lesson has an executable lab.</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pStyle w:val="Heading3"/>
      </w:pPr>
      <w:r>
        <w:t>For later coding lessons</w:t>
      </w:r>
    </w:p>
    <w:p>
      <w:r>
        <w:t>This week has no code block. Use this routine when a later lesson includes an executable lab.</w:t>
      </w:r>
    </w:p>
    <w:p>
      <w:pPr>
        <w:spacing w:line="336" w:lineRule="auto" w:after="180"/>
        <w:shd w:fill="F1F6F8"/>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1"/>
      </w:pPr>
      <w:r>
        <w:t>09. Visual concept journey</w:t>
      </w:r>
    </w:p>
    <w:p>
      <w:r>
        <w:t>Show one Writing results and limitations graphic at a time, request a prediction and discuss its trace before the independent assessment.</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Writing results and limitations: the case</w:t>
      </w:r>
    </w:p>
    <w:p>
      <w:r>
        <w:drawing>
          <wp:inline xmlns:a="http://schemas.openxmlformats.org/drawingml/2006/main" xmlns:pic="http://schemas.openxmlformats.org/drawingml/2006/picture">
            <wp:extent cx="5486400" cy="2834640"/>
            <wp:docPr id="3" name="Picture 3" descr="Write results without enlarging them. A fictional study evaluates answer support on twelve fixed questions from one approved collection. Supplied facts: A supports 9/12 answers; B supports 10/12. No user learning outcomes are recorded."/>
            <wp:cNvGraphicFramePr>
              <a:graphicFrameLocks noChangeAspect="1"/>
            </wp:cNvGraphicFramePr>
            <a:graphic>
              <a:graphicData uri="http://schemas.openxmlformats.org/drawingml/2006/picture">
                <pic:pic>
                  <pic:nvPicPr>
                    <pic:cNvPr id="0" name="academy-story-ai-7-31-01.png"/>
                    <pic:cNvPicPr/>
                  </pic:nvPicPr>
                  <pic:blipFill>
                    <a:blip r:embed="rId11"/>
                    <a:stretch>
                      <a:fillRect/>
                    </a:stretch>
                  </pic:blipFill>
                  <pic:spPr>
                    <a:xfrm>
                      <a:off x="0" y="0"/>
                      <a:ext cx="5486400" cy="2834640"/>
                    </a:xfrm>
                    <a:prstGeom prst="rect"/>
                  </pic:spPr>
                </pic:pic>
              </a:graphicData>
            </a:graphic>
          </wp:inline>
        </w:drawing>
      </w:r>
    </w:p>
    <w:p>
      <w:pPr>
        <w:spacing w:line="336" w:lineRule="auto" w:after="180"/>
      </w:pPr>
      <w:r>
        <w:rPr>
          <w:b w:val="0"/>
        </w:rPr>
        <w:t>Write results without enlarging them. A fictional study evaluates answer support on twelve fixed questions from one approved collection. Supplied facts: A supports 9/12 answers; B supports 10/12.</w:t>
      </w:r>
    </w:p>
    <w:p>
      <w:pPr>
        <w:spacing w:line="336" w:lineRule="auto" w:after="180"/>
      </w:pPr>
      <w:r>
        <w:rPr>
          <w:b w:val="0"/>
        </w:rPr>
        <w:t>No user learning outcomes are recorded.</w:t>
      </w:r>
    </w:p>
    <w:p>
      <w:pPr>
        <w:spacing w:line="336" w:lineRule="auto" w:after="180"/>
        <w:shd w:fill="F5F1FB"/>
      </w:pPr>
      <w:r>
        <w:rPr>
          <w:b w:val="0"/>
        </w:rPr>
        <w:t>Point to the given fact that matters most. Explain why it matters.</w:t>
      </w:r>
    </w:p>
    <w:p>
      <w:pPr>
        <w:pStyle w:val="Heading3"/>
      </w:pPr>
      <w:r>
        <w:t>Discuss while showing the picture</w:t>
      </w:r>
    </w:p>
    <w:p>
      <w:pPr>
        <w:spacing w:line="336" w:lineRule="auto" w:after="180"/>
        <w:shd w:fill="F1F6F8"/>
      </w:pPr>
      <w:r>
        <w:rPr>
          <w:b w:val="0"/>
        </w:rPr>
        <w:t>Teacher prompt: Point to the given fact that matters most. Explain why it matters. Ask learners to describe one label or arrow in ordinary words. Use the adjacent transcript if the image is difficult to see.</w:t>
      </w:r>
    </w:p>
    <w:p>
      <w:pPr>
        <w:pStyle w:val="Heading3"/>
      </w:pPr>
      <w:r>
        <w:t>02. Follow the deciding steps</w:t>
      </w:r>
    </w:p>
    <w:p>
      <w:r>
        <w:drawing>
          <wp:inline xmlns:a="http://schemas.openxmlformats.org/drawingml/2006/main" xmlns:pic="http://schemas.openxmlformats.org/drawingml/2006/picture">
            <wp:extent cx="5486400" cy="3182112"/>
            <wp:docPr id="4" name="Picture 4" descr="Report the observation: A is 75%; B is about 83.3%, a one-case improvement. → Link to the method: Name the collection, rubric and twelve-case denominator. → State limits: Do not infer that children learn more from this answer-support measure."/>
            <wp:cNvGraphicFramePr>
              <a:graphicFrameLocks noChangeAspect="1"/>
            </wp:cNvGraphicFramePr>
            <a:graphic>
              <a:graphicData uri="http://schemas.openxmlformats.org/drawingml/2006/picture">
                <pic:pic>
                  <pic:nvPicPr>
                    <pic:cNvPr id="0" name="academy-story-ai-7-31-02.png"/>
                    <pic:cNvPicPr/>
                  </pic:nvPicPr>
                  <pic:blipFill>
                    <a:blip r:embed="rId12"/>
                    <a:stretch>
                      <a:fillRect/>
                    </a:stretch>
                  </pic:blipFill>
                  <pic:spPr>
                    <a:xfrm>
                      <a:off x="0" y="0"/>
                      <a:ext cx="5486400" cy="3182112"/>
                    </a:xfrm>
                    <a:prstGeom prst="rect"/>
                  </pic:spPr>
                </pic:pic>
              </a:graphicData>
            </a:graphic>
          </wp:inline>
        </w:drawing>
      </w:r>
    </w:p>
    <w:p>
      <w:pPr>
        <w:spacing w:line="336" w:lineRule="auto" w:after="180"/>
      </w:pPr>
      <w:r>
        <w:rPr>
          <w:b w:val="0"/>
        </w:rPr>
        <w:t xml:space="preserve">Report the </w:t>
      </w:r>
      <w:r>
        <w:rPr>
          <w:b/>
        </w:rPr>
        <w:t>observation</w:t>
      </w:r>
      <w:r>
        <w:rPr>
          <w:b w:val="0"/>
        </w:rPr>
        <w:t>: A is 75%; B is about 83.3%, a one-case improvement. → Link to the method: Name the collection, rubric and twelve-case denominator. → State limits: Do not infer that children learn more from this answer-support measure.</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Discuss while showing the picture</w:t>
      </w:r>
    </w:p>
    <w:p>
      <w:pPr>
        <w:spacing w:line="336" w:lineRule="auto" w:after="180"/>
        <w:shd w:fill="F1F6F8"/>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3"/>
      </w:pPr>
      <w:r>
        <w:t>03. Supported answers in one collection</w:t>
      </w:r>
    </w:p>
    <w:p>
      <w:r>
        <w:drawing>
          <wp:inline xmlns:a="http://schemas.openxmlformats.org/drawingml/2006/main" xmlns:pic="http://schemas.openxmlformats.org/drawingml/2006/picture">
            <wp:extent cx="5486400" cy="2834640"/>
            <wp:docPr id="5" name="Picture 5" descr="Supported answers in one collection. Units: supported answers out of 12. A: 9. B: 10."/>
            <wp:cNvGraphicFramePr>
              <a:graphicFrameLocks noChangeAspect="1"/>
            </wp:cNvGraphicFramePr>
            <a:graphic>
              <a:graphicData uri="http://schemas.openxmlformats.org/drawingml/2006/picture">
                <pic:pic>
                  <pic:nvPicPr>
                    <pic:cNvPr id="0" name="academy-story-ai-7-31-03.png"/>
                    <pic:cNvPicPr/>
                  </pic:nvPicPr>
                  <pic:blipFill>
                    <a:blip r:embed="rId13"/>
                    <a:stretch>
                      <a:fillRect/>
                    </a:stretch>
                  </pic:blipFill>
                  <pic:spPr>
                    <a:xfrm>
                      <a:off x="0" y="0"/>
                      <a:ext cx="5486400" cy="2834640"/>
                    </a:xfrm>
                    <a:prstGeom prst="rect"/>
                  </pic:spPr>
                </pic:pic>
              </a:graphicData>
            </a:graphic>
          </wp:inline>
        </w:drawing>
      </w:r>
    </w:p>
    <w:p>
      <w:pPr>
        <w:spacing w:line="336" w:lineRule="auto" w:after="180"/>
      </w:pPr>
      <w:r>
        <w:rPr>
          <w:b w:val="0"/>
        </w:rPr>
        <w:t>Supported answers in one collection. Units: supported answers out of 12. A: 9. B: 10.</w:t>
      </w:r>
    </w:p>
    <w:p>
      <w:pPr>
        <w:spacing w:line="336" w:lineRule="auto" w:after="180"/>
        <w:shd w:fill="F5F1FB"/>
      </w:pPr>
      <w:r>
        <w:rPr>
          <w:b w:val="0"/>
        </w:rPr>
        <w:t>Read the labels and values. Explain the relationship the model shows.</w:t>
      </w:r>
    </w:p>
    <w:p>
      <w:pPr>
        <w:pStyle w:val="Heading3"/>
      </w:pPr>
      <w:r>
        <w:t>Discuss while showing the picture</w:t>
      </w:r>
    </w:p>
    <w:p>
      <w:pPr>
        <w:spacing w:line="336" w:lineRule="auto" w:after="180"/>
        <w:shd w:fill="F1F6F8"/>
      </w:pPr>
      <w:r>
        <w:rPr>
          <w:b w:val="0"/>
        </w:rPr>
        <w:t>Teacher prompt: Read the labels and values. Explain the relationship the model shows. Ask learners to describe one label or arrow in ordinary words. Use the adjacent transcript if the image is difficult to see.</w:t>
      </w:r>
    </w:p>
    <w:p>
      <w:pPr>
        <w:spacing w:line="336" w:lineRule="auto" w:after="180"/>
        <w:shd w:fill="F1F6F8"/>
      </w:pPr>
      <w:r>
        <w:rPr>
          <w:b w:val="0"/>
        </w:rPr>
        <w:t>Check row/column meanings, units and denominators before discussing a difference. Supplied toy values are not real class or model results.</w:t>
      </w:r>
    </w:p>
    <w:p>
      <w:pPr>
        <w:pStyle w:val="Heading3"/>
      </w:pPr>
      <w:r>
        <w:t>04. Change one thing. Trace what follows.</w:t>
      </w:r>
    </w:p>
    <w:p>
      <w:r>
        <w:drawing>
          <wp:inline xmlns:a="http://schemas.openxmlformats.org/drawingml/2006/main" xmlns:pic="http://schemas.openxmlformats.org/drawingml/2006/picture">
            <wp:extent cx="5486400" cy="3026664"/>
            <wp:docPr id="6" name="Picture 6" descr="Original case: Do not infer that children learn more from this answer-support measure. Changed condition: Write &quot;B makes every student smarter&quot;. Expected result: Remove that sentence as unsupported by the study. Reason: The measured unit was answers, not student understanding or intelligence."/>
            <wp:cNvGraphicFramePr>
              <a:graphicFrameLocks noChangeAspect="1"/>
            </wp:cNvGraphicFramePr>
            <a:graphic>
              <a:graphicData uri="http://schemas.openxmlformats.org/drawingml/2006/picture">
                <pic:pic>
                  <pic:nvPicPr>
                    <pic:cNvPr id="0" name="academy-story-ai-7-31-04.png"/>
                    <pic:cNvPicPr/>
                  </pic:nvPicPr>
                  <pic:blipFill>
                    <a:blip r:embed="rId14"/>
                    <a:stretch>
                      <a:fillRect/>
                    </a:stretch>
                  </pic:blipFill>
                  <pic:spPr>
                    <a:xfrm>
                      <a:off x="0" y="0"/>
                      <a:ext cx="5486400" cy="3026664"/>
                    </a:xfrm>
                    <a:prstGeom prst="rect"/>
                  </pic:spPr>
                </pic:pic>
              </a:graphicData>
            </a:graphic>
          </wp:inline>
        </w:drawing>
      </w:r>
    </w:p>
    <w:p>
      <w:pPr>
        <w:spacing w:line="336" w:lineRule="auto" w:after="180"/>
      </w:pPr>
      <w:r>
        <w:rPr>
          <w:b w:val="0"/>
        </w:rPr>
        <w:t>Original case: Do not infer that children learn more from this answer-support measure. Changed condition: Write "B makes every student smarter". Expected result: Remove that sentence as unsupported by the study.</w:t>
      </w:r>
    </w:p>
    <w:p>
      <w:pPr>
        <w:spacing w:line="336" w:lineRule="auto" w:after="180"/>
      </w:pPr>
      <w:r>
        <w:rPr>
          <w:b w:val="0"/>
        </w:rPr>
        <w:t>Reason: The measured unit was answers, not student understanding or intelligence.</w:t>
      </w:r>
    </w:p>
    <w:p>
      <w:pPr>
        <w:spacing w:line="336" w:lineRule="auto" w:after="180"/>
        <w:shd w:fill="F5F1FB"/>
      </w:pPr>
      <w:r>
        <w:rPr>
          <w:b w:val="0"/>
        </w:rPr>
        <w:t>Predict before checking the worked changed-case result. Name what changed and what the supplied facts allow you to conclude.</w:t>
      </w:r>
    </w:p>
    <w:p>
      <w:pPr>
        <w:pStyle w:val="Heading3"/>
      </w:pPr>
      <w:r>
        <w:t>Discuss while showing the picture</w:t>
      </w:r>
    </w:p>
    <w:p>
      <w:pPr>
        <w:spacing w:line="336" w:lineRule="auto" w:after="180"/>
        <w:shd w:fill="F1F6F8"/>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shd w:fill="F1F6F8"/>
      </w:pPr>
      <w:r>
        <w:rPr>
          <w:b w:val="0"/>
        </w:rPr>
        <w:t>Use the adjacent transcript if the image is difficult to see. Changed-case reasoning: The measured unit was answers, not student understanding or intelligence.</w:t>
      </w:r>
    </w:p>
    <w:p>
      <w:pPr>
        <w:pStyle w:val="Heading3"/>
      </w:pPr>
      <w:r>
        <w:t>05. Connect the explanation to its limit</w:t>
      </w:r>
    </w:p>
    <w:p>
      <w:r>
        <w:drawing>
          <wp:inline xmlns:a="http://schemas.openxmlformats.org/drawingml/2006/main" xmlns:pic="http://schemas.openxmlformats.org/drawingml/2006/picture">
            <wp:extent cx="5486400" cy="2834640"/>
            <wp:docPr id="7" name="Picture 7" descr="Results describe what was measured; limitations prevent substitution of a different outcome or population. A small descriptive improvement needs its scope attached. Limit: No significance or stable population effect is established; broader task and learner evidence would require another study."/>
            <wp:cNvGraphicFramePr>
              <a:graphicFrameLocks noChangeAspect="1"/>
            </wp:cNvGraphicFramePr>
            <a:graphic>
              <a:graphicData uri="http://schemas.openxmlformats.org/drawingml/2006/picture">
                <pic:pic>
                  <pic:nvPicPr>
                    <pic:cNvPr id="0" name="academy-story-ai-7-31-05.png"/>
                    <pic:cNvPicPr/>
                  </pic:nvPicPr>
                  <pic:blipFill>
                    <a:blip r:embed="rId15"/>
                    <a:stretch>
                      <a:fillRect/>
                    </a:stretch>
                  </pic:blipFill>
                  <pic:spPr>
                    <a:xfrm>
                      <a:off x="0" y="0"/>
                      <a:ext cx="5486400" cy="2834640"/>
                    </a:xfrm>
                    <a:prstGeom prst="rect"/>
                  </pic:spPr>
                </pic:pic>
              </a:graphicData>
            </a:graphic>
          </wp:inline>
        </w:drawing>
      </w:r>
    </w:p>
    <w:p>
      <w:pPr>
        <w:spacing w:line="336" w:lineRule="auto" w:after="180"/>
      </w:pPr>
      <w:r>
        <w:rPr>
          <w:b w:val="0"/>
        </w:rPr>
        <w:t>Results describe what was measured; limitations prevent substitution of a different outcome or population. A small descriptive improvement needs its scope attached.</w:t>
      </w:r>
    </w:p>
    <w:p>
      <w:pPr>
        <w:spacing w:line="336" w:lineRule="auto" w:after="180"/>
      </w:pPr>
      <w:r>
        <w:rPr>
          <w:b w:val="0"/>
        </w:rPr>
        <w:t xml:space="preserve">Limit: No significance or stable population effect is established; broader task and learner </w:t>
      </w:r>
      <w:r>
        <w:rPr>
          <w:b/>
        </w:rPr>
        <w:t>evidence</w:t>
      </w:r>
      <w:r>
        <w:rPr>
          <w:b w:val="0"/>
        </w:rPr>
        <w:t xml:space="preserve"> would require another study.</w:t>
      </w:r>
    </w:p>
    <w:p>
      <w:pPr>
        <w:spacing w:line="336" w:lineRule="auto" w:after="180"/>
        <w:shd w:fill="F5F1FB"/>
      </w:pPr>
      <w:r>
        <w:rPr>
          <w:b w:val="0"/>
        </w:rPr>
        <w:t>Explain the case, then point to a limit on the claim.</w:t>
      </w:r>
    </w:p>
    <w:p>
      <w:pPr>
        <w:pStyle w:val="Heading3"/>
      </w:pPr>
      <w:r>
        <w:t>Discuss while showing the picture</w:t>
      </w:r>
    </w:p>
    <w:p>
      <w:pPr>
        <w:spacing w:line="336" w:lineRule="auto" w:after="180"/>
        <w:shd w:fill="F1F6F8"/>
      </w:pPr>
      <w:r>
        <w:rPr>
          <w:b w:val="0"/>
        </w:rPr>
        <w:t>Teacher prompt: Explain the case, then point to a limit on the claim. Ask learners to describe one label or arrow in ordinary words. Use the adjacent transcript if the image is difficult to see.</w:t>
      </w:r>
    </w:p>
    <w:p>
      <w:pPr>
        <w:spacing w:line="336" w:lineRule="auto" w:after="180"/>
        <w:shd w:fill="F1F6F8"/>
      </w:pPr>
      <w:r>
        <w:rPr>
          <w:b w:val="0"/>
        </w:rPr>
        <w:t xml:space="preserve">Keep the stated scope: No significance or stable population effect is established; broader task and learner </w:t>
      </w:r>
      <w:r>
        <w:rPr>
          <w:b/>
        </w:rPr>
        <w:t>evidence</w:t>
      </w:r>
      <w:r>
        <w:rPr>
          <w:b w:val="0"/>
        </w:rPr>
        <w:t xml:space="preserve"> would require another study.</w:t>
      </w:r>
    </w:p>
    <w:p>
      <w:pPr>
        <w:pStyle w:val="Heading3"/>
      </w:pPr>
      <w:r>
        <w:t>06. Make the idea visible in your project</w:t>
      </w:r>
    </w:p>
    <w:p>
      <w:r>
        <w:drawing>
          <wp:inline xmlns:a="http://schemas.openxmlformats.org/drawingml/2006/main" xmlns:pic="http://schemas.openxmlformats.org/drawingml/2006/picture">
            <wp:extent cx="5486400" cy="3681984"/>
            <wp:docPr id="8" name="Picture 8" descr="For the Reproducible AI Research Study, retain an annotated worked trace and the changed-case reasoning. Connect the claim to its records, units and assumptions so another investigator can challenge or reproduce it. Draw your input, deciding step, result and limit. Supported question: Compute the supported-answer rates for 9/12 and 10/12. What actual outcome was measured, and why is a claim that every student becomes smarter outside this evidence?"/>
            <wp:cNvGraphicFramePr>
              <a:graphicFrameLocks noChangeAspect="1"/>
            </wp:cNvGraphicFramePr>
            <a:graphic>
              <a:graphicData uri="http://schemas.openxmlformats.org/drawingml/2006/picture">
                <pic:pic>
                  <pic:nvPicPr>
                    <pic:cNvPr id="0" name="academy-story-ai-7-31-06.png"/>
                    <pic:cNvPicPr/>
                  </pic:nvPicPr>
                  <pic:blipFill>
                    <a:blip r:embed="rId16"/>
                    <a:stretch>
                      <a:fillRect/>
                    </a:stretch>
                  </pic:blipFill>
                  <pic:spPr>
                    <a:xfrm>
                      <a:off x="0" y="0"/>
                      <a:ext cx="5486400" cy="3681984"/>
                    </a:xfrm>
                    <a:prstGeom prst="rect"/>
                  </pic:spPr>
                </pic:pic>
              </a:graphicData>
            </a:graphic>
          </wp:inline>
        </w:drawing>
      </w:r>
    </w:p>
    <w:p>
      <w:pPr>
        <w:spacing w:line="336" w:lineRule="auto" w:after="180"/>
      </w:pPr>
      <w:r>
        <w:rPr>
          <w:b w:val="0"/>
        </w:rPr>
        <w:t>For the Reproducible AI Research Study, retain an annotated worked trace and the changed-case reasoning. Connect the claim to its records, units and assumptions so another investigator can challenge or reproduce it.</w:t>
      </w:r>
    </w:p>
    <w:p>
      <w:pPr>
        <w:spacing w:line="336" w:lineRule="auto" w:after="180"/>
      </w:pPr>
      <w:r>
        <w:rPr>
          <w:b w:val="0"/>
        </w:rPr>
        <w:t xml:space="preserve">Draw your </w:t>
      </w:r>
      <w:r>
        <w:rPr>
          <w:b/>
        </w:rPr>
        <w:t>input</w:t>
      </w:r>
      <w:r>
        <w:rPr>
          <w:b w:val="0"/>
        </w:rPr>
        <w:t>, deciding step, result and limit. Supported question: Compute the supported-answer rates for 9/12 and 10/12.</w:t>
      </w:r>
    </w:p>
    <w:p>
      <w:pPr>
        <w:spacing w:line="336" w:lineRule="auto" w:after="180"/>
      </w:pPr>
      <w:r>
        <w:rPr>
          <w:b w:val="0"/>
        </w:rPr>
        <w:t xml:space="preserve">What actual outcome was measured, and why is a claim that every student becomes smarter outside this </w:t>
      </w:r>
      <w:r>
        <w:rPr>
          <w:b/>
        </w:rPr>
        <w:t>evidence</w:t>
      </w:r>
      <w:r>
        <w:rPr>
          <w:b w:val="0"/>
        </w:rPr>
        <w:t>?</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Discuss while showing the picture</w:t>
      </w:r>
    </w:p>
    <w:p>
      <w:pPr>
        <w:spacing w:line="336" w:lineRule="auto" w:after="180"/>
        <w:shd w:fill="F1F6F8"/>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shd w:fill="F1F6F8"/>
      </w:pPr>
      <w:r>
        <w:rPr>
          <w:b w:val="0"/>
        </w:rPr>
        <w:t>Supported practice key: A is 75%; B is about 83.3%, a one-case improvement. Name the collection, rubric and twelve-case denominator. Do not infer that children learn more from this answer-support measure.</w:t>
      </w:r>
    </w:p>
    <w:p>
      <w:pPr>
        <w:spacing w:line="336" w:lineRule="auto" w:after="180"/>
        <w:shd w:fill="F1F6F8"/>
      </w:pPr>
      <w:r>
        <w:rPr>
          <w:b w:val="0"/>
        </w:rPr>
        <w:t>Changed case: Remove that sentence as unsupported by the study. The measured unit was answers, not student understanding or intelligence.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