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ai-1/22</w:t>
      </w:r>
    </w:p>
    <w:p>
      <w:pPr>
        <w:pStyle w:val="Title"/>
      </w:pPr>
      <w:r>
        <w:t>Missing and Unbalanced Examples</w:t>
      </w:r>
    </w:p>
    <w:p>
      <w:r>
        <w:t>Project: Helpful Classroom Sorter</w:t>
      </w:r>
    </w:p>
    <w:p>
      <w:pPr>
        <w:pStyle w:val="Heading1"/>
      </w:pPr>
      <w:r>
        <w:t>01. Recall and choose your starting point</w:t>
      </w:r>
    </w:p>
    <w:p>
      <w:r>
        <w:t>Record your starting explanation for Missing and Unbalanced Examples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Good Data, Bad Data</w:t>
      </w:r>
    </w:p>
    <w:p>
      <w:pPr>
        <w:spacing w:line="336" w:lineRule="auto" w:after="180"/>
      </w:pPr>
      <w:r>
        <w:rPr>
          <w:b w:val="0"/>
        </w:rPr>
        <w:t>Without opening the old lesson, explain one key idea from Good Data, Bad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Similarity</w:t>
      </w:r>
    </w:p>
    <w:p>
      <w:pPr>
        <w:spacing w:line="336" w:lineRule="auto" w:after="180"/>
      </w:pPr>
      <w:r>
        <w:rPr>
          <w:b w:val="0"/>
        </w:rPr>
        <w:t>Without opening the old lesson, explain one key idea from Similarity.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Boundaries and 'Not Sure'</w:t>
      </w:r>
    </w:p>
    <w:p>
      <w:pPr>
        <w:spacing w:line="336" w:lineRule="auto" w:after="180"/>
      </w:pPr>
      <w:r>
        <w:rPr>
          <w:b w:val="0"/>
        </w:rPr>
        <w:t>Without opening the old lesson, explain one key idea from Boundaries and 'Not Sure'.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Missing and Unbalanced Examples trace and record the first step you can explain without help.</w:t>
      </w:r>
    </w:p>
    <w:p>
      <w:pPr>
        <w:spacing w:line="336" w:lineRule="auto" w:after="180"/>
      </w:pPr>
      <w:r>
        <w:rPr>
          <w:b w:val="0"/>
        </w:rPr>
        <w:t xml:space="preserve">Use W2: Separate files from distinct cases for Sampling and </w:t>
      </w:r>
      <w:r>
        <w:rPr>
          <w:b/>
        </w:rPr>
        <w:t>coverage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Missing and Unbalanced Examples explanation against the supplied facts before discussing it.</w:t>
      </w:r>
    </w:p>
    <w:p>
      <w:pPr>
        <w:spacing w:line="336" w:lineRule="auto" w:after="180"/>
      </w:pPr>
      <w:r>
        <w:rPr>
          <w:b w:val="0"/>
        </w:rPr>
        <w:t xml:space="preserve">Use the worked case for Sampling and </w:t>
      </w:r>
      <w:r>
        <w:rPr>
          <w:b/>
        </w:rPr>
        <w:t>coverage</w:t>
      </w:r>
      <w:r>
        <w:rPr>
          <w:b w:val="0"/>
        </w:rPr>
        <w:t>. Proposed explanation: “More records always remove bias”.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Audit a new sound-recognition claim</w:t>
      </w:r>
    </w:p>
    <w:p>
      <w:pPr>
        <w:spacing w:line="336" w:lineRule="auto" w:after="180"/>
      </w:pPr>
      <w:r>
        <w:rPr>
          <w:b w:val="0"/>
        </w:rPr>
        <w:t>A fixed target has 20 invented clips: 5 quiet bells, 5 noisy bells, 5 quiet claps and 5 noisy claps. A tester selects 4 distinct quiet bells from a quiet-bell-only list; 3 are correctly labelled and 1 is wrong.</w:t>
      </w:r>
    </w:p>
    <w:p>
      <w:pPr>
        <w:spacing w:line="336" w:lineRule="auto" w:after="180"/>
      </w:pPr>
      <w:r>
        <w:rPr>
          <w:b w:val="0"/>
        </w:rPr>
        <w:t>Write a supported result, name missing conditions and explain why the result is not established for all 20 clips. Propose an 8-clip plan that includes every condition, with no clip selected twice.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Missing and Unbalanced Examples target to a trace and a justified conclusion.</w:t>
      </w:r>
    </w:p>
    <w:p>
      <w:pPr>
        <w:spacing w:line="336" w:lineRule="auto" w:after="180"/>
      </w:pPr>
      <w:r>
        <w:rPr>
          <w:b w:val="0"/>
        </w:rPr>
        <w:t xml:space="preserve">A </w:t>
      </w:r>
      <w:r>
        <w:rPr>
          <w:b/>
        </w:rPr>
        <w:t>training</w:t>
      </w:r>
      <w:r>
        <w:rPr>
          <w:b w:val="0"/>
        </w:rPr>
        <w:t xml:space="preserve"> set has 18 daylight photos and two dark photos of one object. Copying the dark photos eight times balances the counts. Does it balance the variety? Design a better collection step.</w:t>
      </w:r>
    </w:p>
    <w:p>
      <w:pPr>
        <w:pStyle w:val="Heading1"/>
      </w:pPr>
      <w:r>
        <w:t>06. Solve the given case</w:t>
      </w:r>
    </w:p>
    <w:p>
      <w:r>
        <w:t>Solve the supplied Missing and Unbalanced Examples case and show the deciding evidence.</w:t>
      </w:r>
    </w:p>
    <w:p>
      <w:pPr>
        <w:spacing w:line="336" w:lineRule="auto" w:after="180"/>
      </w:pPr>
      <w:r>
        <w:rPr>
          <w:b/>
        </w:rPr>
        <w:t>Training</w:t>
      </w:r>
      <w:r>
        <w:rPr>
          <w:b w:val="0"/>
        </w:rPr>
        <w:t xml:space="preserve"> includes nine daylight leaf photos and one low-light photo.</w:t>
      </w:r>
    </w:p>
    <w:p>
      <w:pPr>
        <w:spacing w:line="336" w:lineRule="auto" w:after="180"/>
        <w:shd w:fill="F5F1FB"/>
      </w:pPr>
      <w:r>
        <w:rPr>
          <w:b w:val="0"/>
        </w:rPr>
        <w:t>What intended-use gap is present?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A photo sorter trains on ten bright photos and no dim photos. What group of examples is missing? Design a test that reveals the gap.</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22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Missing and Unbalanced Examples adds to Helpful Classroom Sorter and keep the evidence.</w:t>
      </w:r>
    </w:p>
    <w:p>
      <w:pPr>
        <w:spacing w:line="336" w:lineRule="auto" w:after="180"/>
      </w:pPr>
      <w:r>
        <w:rPr>
          <w:b w:val="0"/>
        </w:rPr>
        <w:t>List normal, low-light, partly hidden, worn, and unusual items; mark which conditions are missing from the sorter data.</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 </w:t>
      </w:r>
      <w:r>
        <w:rPr>
          <w:b/>
        </w:rPr>
        <w:t>training</w:t>
      </w:r>
      <w:r>
        <w:rPr>
          <w:b w:val="0"/>
        </w:rPr>
        <w:t xml:space="preserve"> set has 18 daylight photos and two dark photos of one object. Copying the dark photos eight times balances the counts. Does it balance the variety? Design a better collection step.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Name target, frame and sample</w:t>
      </w:r>
    </w:p>
    <w:p>
      <w:r>
        <w:t>Name target, frame and sample. Apply the supplied Missing and Unbalanced Examples facts and keep your reasoning.</w:t>
      </w:r>
    </w:p>
    <w:p>
      <w:pPr>
        <w:spacing w:line="336" w:lineRule="auto" w:after="180"/>
      </w:pPr>
      <w:r>
        <w:rPr>
          <w:b w:val="0"/>
        </w:rPr>
        <w:t xml:space="preserve">Use the 24-card investigation. State the target collection, the original six-card </w:t>
      </w:r>
      <w:r>
        <w:rPr>
          <w:b/>
        </w:rPr>
        <w:t>sample</w:t>
      </w:r>
      <w:r>
        <w:rPr>
          <w:b w:val="0"/>
        </w:rPr>
        <w:t xml:space="preserve"> and the three absent conditions.</w:t>
      </w:r>
    </w:p>
    <w:p>
      <w:pPr>
        <w:spacing w:line="336" w:lineRule="auto" w:after="180"/>
      </w:pPr>
      <w:r>
        <w:rPr>
          <w:b w:val="0"/>
        </w:rPr>
        <w:t>If the selection list contains only bright-circle IDs, explain why random selection from that list cannot reach every target condition.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Separate files from distinct cases</w:t>
      </w:r>
    </w:p>
    <w:p>
      <w:r>
        <w:t>Separate files from distinct cases. Apply the supplied Missing and Unbalanced Examples facts and keep your reasoning.</w:t>
      </w:r>
    </w:p>
    <w:p>
      <w:pPr>
        <w:spacing w:line="336" w:lineRule="auto" w:after="180"/>
      </w:pPr>
      <w:r>
        <w:rPr>
          <w:b w:val="0"/>
        </w:rPr>
        <w:t xml:space="preserve">Each of the six original </w:t>
      </w:r>
      <w:r>
        <w:rPr>
          <w:b/>
        </w:rPr>
        <w:t>sample</w:t>
      </w:r>
      <w:r>
        <w:rPr>
          <w:b w:val="0"/>
        </w:rPr>
        <w:t>d cards is photographed twice. State the number of image files and distinct cards. Has this covered a new shape or lighting condition? Explain why the counts need different labels.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Read a coverage table in combinations</w:t>
      </w:r>
    </w:p>
    <w:p>
      <w:r>
        <w:t>Read a coverage table in combinations. Apply the supplied Missing and Unbalanced Examples facts and keep your reasoning.</w:t>
      </w:r>
    </w:p>
    <w:p>
      <w:pPr>
        <w:spacing w:line="336" w:lineRule="auto" w:after="180"/>
      </w:pPr>
      <w:r>
        <w:rPr>
          <w:b w:val="0"/>
        </w:rPr>
        <w:t>A different test includes 3 bright circles and 3 dim squares. A designer says it covers both shapes and both lighting conditions, so no combinations are missing.</w:t>
      </w:r>
    </w:p>
    <w:p>
      <w:pPr>
        <w:spacing w:line="336" w:lineRule="auto" w:after="180"/>
      </w:pPr>
      <w:r>
        <w:rPr>
          <w:b w:val="0"/>
        </w:rPr>
        <w:t>Identify the missing combinations and propose six additional distinct cards to investigate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new sound-recognition claim</w:t>
      </w:r>
    </w:p>
    <w:p>
      <w:r>
        <w:t>Attempt before feedback. If this repeats the selected independent case, reuse that first attempt; otherwise keep a separate record. Audit a new sound-recognition claim. Apply the supplied Missing and Unbalanced Examples facts and keep your reasoning.</w:t>
      </w:r>
    </w:p>
    <w:p>
      <w:pPr>
        <w:spacing w:line="336" w:lineRule="auto" w:after="180"/>
      </w:pPr>
      <w:r>
        <w:rPr>
          <w:b w:val="0"/>
        </w:rPr>
        <w:t>A fixed target has 20 invented clips: 5 quiet bells, 5 noisy bells, 5 quiet claps and 5 noisy claps. A tester selects 4 distinct quiet bells from a quiet-bell-only list; 3 are correctly labelled and 1 is wrong.</w:t>
      </w:r>
    </w:p>
    <w:p>
      <w:pPr>
        <w:spacing w:line="336" w:lineRule="auto" w:after="180"/>
      </w:pPr>
      <w:r>
        <w:rPr>
          <w:b w:val="0"/>
        </w:rPr>
        <w:t>Write a supported result, name missing conditions and explain why the result is not established for all 20 clips. Propose an 8-clip plan that includes every condition, with no clip selected twice.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Report a selected case without an outcome</w:t>
      </w:r>
    </w:p>
    <w:p>
      <w:r>
        <w:t>Report a selected case without an outcome. Apply the supplied Missing and Unbalanced Examples facts and keep your reasoning.</w:t>
      </w:r>
    </w:p>
    <w:p>
      <w:pPr>
        <w:spacing w:line="336" w:lineRule="auto" w:after="180"/>
      </w:pPr>
      <w:r>
        <w:rPr>
          <w:b w:val="0"/>
        </w:rPr>
        <w:t>An 8-clip plan selects 2 from each sound condition. One selected noisy-clap file cannot be opened. The task measures recognition correctness only. State selected and assessed counts and the assessed count for each condition.</w:t>
      </w:r>
    </w:p>
    <w:p>
      <w:pPr>
        <w:spacing w:line="336" w:lineRule="auto" w:after="180"/>
      </w:pPr>
      <w:r>
        <w:rPr>
          <w:b w:val="0"/>
        </w:rPr>
        <w:t>Explain why a report of all 8 checked is wrong, and how to handle the missing file transparently.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Missing and Unbalanced Examples</w:t>
      </w:r>
    </w:p>
    <w:p>
      <w:r>
        <w:t>A fictional badge reader will be used in both bright and dim rooms. Explain the labelled step before checking the changed condition.</w:t>
      </w:r>
    </w:p>
    <w:p>
      <w:pPr>
        <w:spacing w:line="336" w:lineRule="auto" w:after="180"/>
      </w:pPr>
      <w:r>
        <w:rPr>
          <w:b w:val="0"/>
        </w:rPr>
        <w:t>A fictional badge reader will be used in both bright and dim rooms.</w:t>
      </w:r>
    </w:p>
    <w:p>
      <w:pPr>
        <w:spacing w:line="336" w:lineRule="auto" w:after="180"/>
      </w:pPr>
      <w:r>
        <w:rPr>
          <w:b w:val="0"/>
        </w:rPr>
        <w:t>Intended target has 8 bright plain,8 bright patterned,8 dim plain,8 dim patterned cards.</w:t>
      </w:r>
    </w:p>
    <w:p>
      <w:pPr>
        <w:spacing w:line="336" w:lineRule="auto" w:after="180"/>
      </w:pPr>
      <w:r>
        <w:rPr>
          <w:b w:val="0"/>
        </w:rPr>
        <w:t xml:space="preserve">A development </w:t>
      </w:r>
      <w:r>
        <w:rPr>
          <w:b/>
        </w:rPr>
        <w:t>sample</w:t>
      </w:r>
      <w:r>
        <w:rPr>
          <w:b w:val="0"/>
        </w:rPr>
        <w:t xml:space="preserve"> contains 6 bright plain cards and 2 bright patterned cards; no dim cards.</w:t>
      </w:r>
    </w:p>
    <w:p>
      <w:r>
        <w:drawing>
          <wp:inline xmlns:a="http://schemas.openxmlformats.org/drawingml/2006/main" xmlns:pic="http://schemas.openxmlformats.org/drawingml/2006/picture">
            <wp:extent cx="5486400" cy="4234543"/>
            <wp:docPr id="1" name="Picture 1" descr="Target groups and development coverage"/>
            <wp:cNvGraphicFramePr>
              <a:graphicFrameLocks noChangeAspect="1"/>
            </wp:cNvGraphicFramePr>
            <a:graphic>
              <a:graphicData uri="http://schemas.openxmlformats.org/drawingml/2006/picture">
                <pic:pic>
                  <pic:nvPicPr>
                    <pic:cNvPr id="0" name="academy-detail-ai-1-22.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Missing and Unbalanced Examples. Target conditions: Four lighting-by-pattern groups, eight target cards each.. Current sample: Eight bright cards only; dim groups have zero coverage.. Coverage gap: Current results cannot describe dim-room reading..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visual-ai-1-22.png"/>
                    <pic:cNvPicPr/>
                  </pic:nvPicPr>
                  <pic:blipFill>
                    <a:blip r:embed="rId10"/>
                    <a:stretch>
                      <a:fillRect/>
                    </a:stretch>
                  </pic:blipFill>
                  <pic:spPr>
                    <a:xfrm>
                      <a:off x="0" y="0"/>
                      <a:ext cx="5346057" cy="5943599"/>
                    </a:xfrm>
                    <a:prstGeom prst="rect"/>
                  </pic:spPr>
                </pic:pic>
              </a:graphicData>
            </a:graphic>
          </wp:inline>
        </w:drawing>
      </w:r>
    </w:p>
    <w:p>
      <w:pPr>
        <w:spacing w:line="336" w:lineRule="auto" w:after="180"/>
      </w:pPr>
      <w:r>
        <w:rPr>
          <w:b w:val="0"/>
        </w:rPr>
        <w:t>Would testing only dim plain cards close every current gap? Point to the target groups.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Create a sorter </w:t>
      </w:r>
      <w:r>
        <w:rPr>
          <w:b/>
        </w:rPr>
        <w:t>coverage</w:t>
      </w:r>
      <w:r>
        <w:rPr>
          <w:b w:val="0"/>
        </w:rPr>
        <w:t xml:space="preserve"> table crossing important classroom conditions, then state which groups each test actually represents.</w:t>
      </w:r>
    </w:p>
    <w:p>
      <w:pPr>
        <w:pStyle w:val="Heading1"/>
      </w:pPr>
      <w:r>
        <w:t>19. Project portfolio milestone</w:t>
      </w:r>
    </w:p>
    <w:p>
      <w:r>
        <w:t>Keep this week’s input, deciding step, result and limit together in the Helpful Classroom Sorter record.</w:t>
      </w:r>
    </w:p>
    <w:p>
      <w:pPr>
        <w:spacing w:line="336" w:lineRule="auto" w:after="180"/>
      </w:pPr>
      <w:r>
        <w:rPr>
          <w:b w:val="0"/>
        </w:rPr>
        <w:t>Project: Helpful Classroom Sorter</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Create a sorter </w:t>
      </w:r>
      <w:r>
        <w:rPr>
          <w:b/>
        </w:rPr>
        <w:t>coverage</w:t>
      </w:r>
      <w:r>
        <w:rPr>
          <w:b w:val="0"/>
        </w:rPr>
        <w:t xml:space="preserve"> table crossing important classroom conditions, then state which groups each test actually represents.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badge reader will be used in both bright and dim rooms.</w:t>
      </w:r>
    </w:p>
    <w:p>
      <w:pPr>
        <w:pStyle w:val="Heading3"/>
      </w:pPr>
      <w:r>
        <w:t>Practice 1: explain the deciding evidence</w:t>
      </w:r>
    </w:p>
    <w:p>
      <w:pPr>
        <w:spacing w:line="336" w:lineRule="auto" w:after="180"/>
      </w:pPr>
      <w:r>
        <w:rPr>
          <w:b w:val="0"/>
        </w:rPr>
        <w:t xml:space="preserve">Which labelled step matches this detail? Select and record new cases from both dim groups before claiming </w:t>
      </w:r>
      <w:r>
        <w:rPr>
          <w:b/>
        </w:rPr>
        <w:t>coverage</w:t>
      </w:r>
      <w:r>
        <w:rPr>
          <w:b w:val="0"/>
        </w:rPr>
        <w:t>.</w:t>
      </w:r>
    </w:p>
    <w:p>
      <w:pPr>
        <w:spacing w:line="336" w:lineRule="auto" w:after="180"/>
        <w:shd w:fill="F4F9FC"/>
      </w:pPr>
      <w:r>
        <w:rPr>
          <w:b w:val="0"/>
        </w:rPr>
        <w:t>1. Target conditions</w:t>
      </w:r>
    </w:p>
    <w:p>
      <w:pPr>
        <w:spacing w:line="336" w:lineRule="auto" w:after="180"/>
        <w:shd w:fill="F4F9FC"/>
      </w:pPr>
      <w:r>
        <w:rPr>
          <w:b w:val="0"/>
        </w:rPr>
        <w:t xml:space="preserve">2. Current </w:t>
      </w:r>
      <w:r>
        <w:rPr>
          <w:b/>
        </w:rPr>
        <w:t>sample</w:t>
      </w:r>
    </w:p>
    <w:p>
      <w:pPr>
        <w:spacing w:line="336" w:lineRule="auto" w:after="180"/>
        <w:shd w:fill="F4F9FC"/>
      </w:pPr>
      <w:r>
        <w:rPr>
          <w:b w:val="0"/>
        </w:rPr>
        <w:t>3. Targeted follow-up</w:t>
      </w:r>
    </w:p>
    <w:p>
      <w:pPr>
        <w:spacing w:line="336" w:lineRule="auto" w:after="180"/>
        <w:shd w:fill="F4F9FC"/>
      </w:pPr>
      <w:r>
        <w:rPr>
          <w:b w:val="0"/>
        </w:rPr>
        <w:t xml:space="preserve">4. </w:t>
      </w:r>
      <w:r>
        <w:rPr>
          <w:b/>
        </w:rPr>
        <w:t>Coverage gap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Targeted follow-up Select and record new cases from both dim groups before claiming </w:t>
      </w:r>
      <w:r>
        <w:rPr>
          <w:b/>
        </w:rPr>
        <w:t>coverage</w:t>
      </w:r>
      <w:r>
        <w:rPr>
          <w:b w:val="0"/>
        </w:rPr>
        <w:t>.</w:t>
      </w:r>
    </w:p>
    <w:p>
      <w:pPr>
        <w:spacing w:line="336" w:lineRule="auto" w:after="180"/>
        <w:shd w:fill="F1F6FC"/>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shd w:fill="F1F6FC"/>
      </w:pPr>
      <w:r>
        <w:rPr>
          <w:b w:val="0"/>
        </w:rPr>
        <w:t>Deliberately selecting dim cases helps investigate those conditions, but the resulting test should not be advertised as a random survey unless its selection really was random.</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eight more bright plain cards and no dim cards.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The </w:t>
      </w:r>
      <w:r>
        <w:rPr>
          <w:b/>
        </w:rPr>
        <w:t>sample</w:t>
      </w:r>
      <w:r>
        <w:rPr>
          <w:b w:val="0"/>
        </w:rPr>
        <w:t xml:space="preserve"> becomes larger but still has no dim </w:t>
      </w:r>
      <w:r>
        <w:rPr>
          <w:b/>
        </w:rPr>
        <w:t>coverage</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w:t>
      </w:r>
      <w:r>
        <w:rPr>
          <w:b/>
        </w:rPr>
        <w:t>sample</w:t>
      </w:r>
      <w:r>
        <w:rPr>
          <w:b w:val="0"/>
        </w:rPr>
        <w:t xml:space="preserve"> becomes larger but still has no dim </w:t>
      </w:r>
      <w:r>
        <w:rPr>
          <w:b/>
        </w:rPr>
        <w:t>coverage</w:t>
      </w:r>
      <w:r>
        <w:rPr>
          <w:b w:val="0"/>
        </w:rPr>
        <w:t>. The missing lighting condition remains untested.</w:t>
      </w:r>
    </w:p>
    <w:p>
      <w:pPr>
        <w:pStyle w:val="Heading3"/>
      </w:pPr>
      <w:r>
        <w:t>Repair a missing building block</w:t>
      </w:r>
    </w:p>
    <w:p>
      <w:pPr>
        <w:spacing w:line="336" w:lineRule="auto" w:after="180"/>
      </w:pPr>
      <w:r>
        <w:rPr>
          <w:b w:val="0"/>
        </w:rPr>
        <w:t xml:space="preserve">Review Good Data, Bad Data (ai-1/21). Goal: Check records against a stated format, unit and meaning before using them. Short practice: Which repairs are </w:t>
      </w:r>
      <w:r>
        <w:rPr>
          <w:b/>
        </w:rPr>
        <w:t>evidence</w:t>
      </w:r>
      <w:r>
        <w:rPr>
          <w:b w:val="0"/>
        </w:rPr>
        <w:t>-backed in the original case, and which row must remain unknown?.</w:t>
      </w:r>
    </w:p>
    <w:p>
      <w:pPr>
        <w:spacing w:line="336" w:lineRule="auto" w:after="180"/>
      </w:pPr>
      <w:r>
        <w:rPr>
          <w:b w:val="0"/>
        </w:rPr>
        <w:t>Return to this week and explain what you changed.</w:t>
      </w:r>
    </w:p>
    <w:p>
      <w:pPr>
        <w:spacing w:line="336" w:lineRule="auto" w:after="180"/>
      </w:pPr>
      <w:r>
        <w:rPr>
          <w:b w:val="0"/>
        </w:rPr>
        <w:t>Review Similarity (ai-1/19). Goal: Calculate similarity using explicitly selected features and a stated scoring rule. Short practice: Point to the matches supporting C’s new score and explain why there is no tie..</w:t>
      </w:r>
    </w:p>
    <w:p>
      <w:pPr>
        <w:spacing w:line="336" w:lineRule="auto" w:after="180"/>
      </w:pPr>
      <w:r>
        <w:rPr>
          <w:b w:val="0"/>
        </w:rPr>
        <w:t>Return to this week and explain what you changed.</w:t>
      </w:r>
    </w:p>
    <w:p>
      <w:pPr>
        <w:spacing w:line="336" w:lineRule="auto" w:after="180"/>
      </w:pPr>
      <w:r>
        <w:rPr>
          <w:b w:val="0"/>
        </w:rPr>
        <w:t xml:space="preserve">Review Boundaries and 'Not Sure' (ai-1/16). Goal: Identify a specific source of uncertainty and explain how it affects a </w:t>
      </w:r>
      <w:r>
        <w:rPr>
          <w:b/>
        </w:rPr>
        <w:t>prediction</w:t>
      </w:r>
      <w:r>
        <w:rPr>
          <w:b w:val="0"/>
        </w:rPr>
        <w:t>. Short practice: Which original block needs a better width before accepting or rejecting it?</w:t>
      </w:r>
    </w:p>
    <w:p>
      <w:pPr>
        <w:spacing w:line="336" w:lineRule="auto" w:after="180"/>
      </w:pPr>
      <w:r>
        <w:rPr>
          <w:b w:val="0"/>
        </w:rPr>
        <w:t>What should the reviewer do?.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Missing and Unbalanced Examples picture from its labels, then record a relevant limit.</w:t>
      </w:r>
    </w:p>
    <w:p>
      <w:pPr>
        <w:pStyle w:val="Heading3"/>
      </w:pPr>
      <w:r>
        <w:t>01. Missing and Unbalanced Examples: the case</w:t>
      </w:r>
    </w:p>
    <w:p>
      <w:r>
        <w:drawing>
          <wp:inline xmlns:a="http://schemas.openxmlformats.org/drawingml/2006/main" xmlns:pic="http://schemas.openxmlformats.org/drawingml/2006/picture">
            <wp:extent cx="5486400" cy="2840736"/>
            <wp:docPr id="3" name="Picture 3" descr="A fictional badge reader will be used in both bright and dim rooms. Supplied facts: Intended target has 8 bright plain,8 bright patterned,8 dim plain,8 dim patterned cards. A development sample contains 6 bright plain cards and 2 bright patterned cards; no dim cards."/>
            <wp:cNvGraphicFramePr>
              <a:graphicFrameLocks noChangeAspect="1"/>
            </wp:cNvGraphicFramePr>
            <a:graphic>
              <a:graphicData uri="http://schemas.openxmlformats.org/drawingml/2006/picture">
                <pic:pic>
                  <pic:nvPicPr>
                    <pic:cNvPr id="0" name="academy-story-ai-1-22-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badge reader will be used in both bright and dim rooms. Supplied facts: Intended target has 8 bright plain,8 bright patterned,8 dim plain,8 dim patterned cards.</w:t>
      </w:r>
    </w:p>
    <w:p>
      <w:pPr>
        <w:spacing w:line="336" w:lineRule="auto" w:after="180"/>
      </w:pPr>
      <w:r>
        <w:rPr>
          <w:b w:val="0"/>
        </w:rPr>
        <w:t xml:space="preserve">A development </w:t>
      </w:r>
      <w:r>
        <w:rPr>
          <w:b/>
        </w:rPr>
        <w:t>sample</w:t>
      </w:r>
      <w:r>
        <w:rPr>
          <w:b w:val="0"/>
        </w:rPr>
        <w:t xml:space="preserve"> contains 6 bright plain cards and 2 bright patterned cards; no dim cards.</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4" name="Picture 4" descr="Target conditions: Four lighting-by-pattern groups, eight target cards each. → Current sample: Eight bright cards only; dim groups have zero coverage. → Coverage gap: Current results cannot describe dim-room reading. →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story-ai-1-22-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Target conditions: Four lighting-by-pattern groups, eight target cards each. → Current </w:t>
      </w:r>
      <w:r>
        <w:rPr>
          <w:b/>
        </w:rPr>
        <w:t>sample</w:t>
      </w:r>
      <w:r>
        <w:rPr>
          <w:b w:val="0"/>
        </w:rPr>
        <w:t xml:space="preserve">: Eight bright cards only; dim groups have zero </w:t>
      </w:r>
      <w:r>
        <w:rPr>
          <w:b/>
        </w:rPr>
        <w:t>coverage</w:t>
      </w:r>
      <w:r>
        <w:rPr>
          <w:b w:val="0"/>
        </w:rPr>
        <w:t xml:space="preserve">. → </w:t>
      </w:r>
      <w:r>
        <w:rPr>
          <w:b/>
        </w:rPr>
        <w:t>Coverage gap</w:t>
      </w:r>
      <w:r>
        <w:rPr>
          <w:b w:val="0"/>
        </w:rPr>
        <w:t xml:space="preserve">: Current results cannot describe dim-room reading. → Targeted follow-up: Select and record new cases from both dim groups before claiming </w:t>
      </w:r>
      <w:r>
        <w:rPr>
          <w:b/>
        </w:rPr>
        <w:t>coverage</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Target groups and development coverage</w:t>
      </w:r>
    </w:p>
    <w:p>
      <w:r>
        <w:drawing>
          <wp:inline xmlns:a="http://schemas.openxmlformats.org/drawingml/2006/main" xmlns:pic="http://schemas.openxmlformats.org/drawingml/2006/picture">
            <wp:extent cx="5486400" cy="3938016"/>
            <wp:docPr id="5" name="Picture 5" descr="Target groups and development coverage. Bright plain: Target cards = 8, Sample cards = 6. Bright patterned: Target cards = 8, Sample cards = 2. Dim plain: Target cards = 8, Sample cards = 0. Dim patterned: Target cards = 8, Sample cards = 0."/>
            <wp:cNvGraphicFramePr>
              <a:graphicFrameLocks noChangeAspect="1"/>
            </wp:cNvGraphicFramePr>
            <a:graphic>
              <a:graphicData uri="http://schemas.openxmlformats.org/drawingml/2006/picture">
                <pic:pic>
                  <pic:nvPicPr>
                    <pic:cNvPr id="0" name="academy-story-ai-1-22-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Target groups and development </w:t>
      </w:r>
      <w:r>
        <w:rPr>
          <w:b/>
        </w:rPr>
        <w:t>coverage</w:t>
      </w:r>
      <w:r>
        <w:rPr>
          <w:b w:val="0"/>
        </w:rPr>
        <w:t xml:space="preserve">. Bright plain: Target cards = 8, </w:t>
      </w:r>
      <w:r>
        <w:rPr>
          <w:b/>
        </w:rPr>
        <w:t>Sample</w:t>
      </w:r>
      <w:r>
        <w:rPr>
          <w:b w:val="0"/>
        </w:rPr>
        <w:t xml:space="preserve"> cards = 6. Bright patterned: Target cards = 8, </w:t>
      </w:r>
      <w:r>
        <w:rPr>
          <w:b/>
        </w:rPr>
        <w:t>Sample</w:t>
      </w:r>
      <w:r>
        <w:rPr>
          <w:b w:val="0"/>
        </w:rPr>
        <w:t xml:space="preserve"> cards = 2. Dim plain: Target cards = 8, </w:t>
      </w:r>
      <w:r>
        <w:rPr>
          <w:b/>
        </w:rPr>
        <w:t>Sample</w:t>
      </w:r>
      <w:r>
        <w:rPr>
          <w:b w:val="0"/>
        </w:rPr>
        <w:t xml:space="preserve"> cards = 0.</w:t>
      </w:r>
    </w:p>
    <w:p>
      <w:pPr>
        <w:spacing w:line="336" w:lineRule="auto" w:after="180"/>
      </w:pPr>
      <w:r>
        <w:rPr>
          <w:b w:val="0"/>
        </w:rPr>
        <w:t xml:space="preserve">Dim patterned: Target cards = 8, </w:t>
      </w:r>
      <w:r>
        <w:rPr>
          <w:b/>
        </w:rPr>
        <w:t>Sample</w:t>
      </w:r>
      <w:r>
        <w:rPr>
          <w:b w:val="0"/>
        </w:rPr>
        <w:t xml:space="preserve"> cards = 0.</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Select and record new cases from both dim groups before claiming coverage. Changed condition: Add eight more bright plain cards and no dim cards. Expected result: The sample becomes larger but still has no dim coverage. Reason: The missing lighting condition remains untested."/>
            <wp:cNvGraphicFramePr>
              <a:graphicFrameLocks noChangeAspect="1"/>
            </wp:cNvGraphicFramePr>
            <a:graphic>
              <a:graphicData uri="http://schemas.openxmlformats.org/drawingml/2006/picture">
                <pic:pic>
                  <pic:nvPicPr>
                    <pic:cNvPr id="0" name="academy-story-ai-1-2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Select and record new cases from both dim groups before claiming </w:t>
      </w:r>
      <w:r>
        <w:rPr>
          <w:b/>
        </w:rPr>
        <w:t>coverage</w:t>
      </w:r>
      <w:r>
        <w:rPr>
          <w:b w:val="0"/>
        </w:rPr>
        <w:t>. Changed condition: Add eight more bright plain cards and no dim cards.</w:t>
      </w:r>
    </w:p>
    <w:p>
      <w:pPr>
        <w:spacing w:line="336" w:lineRule="auto" w:after="180"/>
      </w:pPr>
      <w:r>
        <w:rPr>
          <w:b w:val="0"/>
        </w:rPr>
        <w:t xml:space="preserve">Expected result: The </w:t>
      </w:r>
      <w:r>
        <w:rPr>
          <w:b/>
        </w:rPr>
        <w:t>sample</w:t>
      </w:r>
      <w:r>
        <w:rPr>
          <w:b w:val="0"/>
        </w:rPr>
        <w:t xml:space="preserve"> becomes larger but still has no dim </w:t>
      </w:r>
      <w:r>
        <w:rPr>
          <w:b/>
        </w:rPr>
        <w:t>coverage</w:t>
      </w:r>
      <w:r>
        <w:rPr>
          <w:b w:val="0"/>
        </w:rPr>
        <w:t>. Reason: The missing lighting condition remains untested.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 Limit: Coverage does not guarantee accuracy, and targeted cases alone do not supply a population-wide success estimate."/>
            <wp:cNvGraphicFramePr>
              <a:graphicFrameLocks noChangeAspect="1"/>
            </wp:cNvGraphicFramePr>
            <a:graphic>
              <a:graphicData uri="http://schemas.openxmlformats.org/drawingml/2006/picture">
                <pic:pic>
                  <pic:nvPicPr>
                    <pic:cNvPr id="0" name="academy-story-ai-1-2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pPr>
      <w:r>
        <w:rPr>
          <w:b w:val="0"/>
        </w:rPr>
        <w:t>Deliberately selecting dim cases helps investigate those conditions, but the resulting test should not be advertised as a random survey unless its selection really was random.</w:t>
      </w:r>
    </w:p>
    <w:p>
      <w:pPr>
        <w:spacing w:line="336" w:lineRule="auto" w:after="180"/>
      </w:pPr>
      <w:r>
        <w:rPr>
          <w:b w:val="0"/>
        </w:rPr>
        <w:t xml:space="preserve">Limit: </w:t>
      </w:r>
      <w:r>
        <w:rPr>
          <w:b/>
        </w:rPr>
        <w:t>Coverage</w:t>
      </w:r>
      <w:r>
        <w:rPr>
          <w:b w:val="0"/>
        </w:rPr>
        <w:t xml:space="preserve"> does not guarantee accuracy, and targeted cases alone do not supply a population-wide success estimate.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Create a sorter coverage table crossing important classroom conditions, then state which groups each test actually represents. Draw your input, deciding step, result and limit. Supported question: Would testing only dim plain cards close every current gap? Point to the target groups."/>
            <wp:cNvGraphicFramePr>
              <a:graphicFrameLocks noChangeAspect="1"/>
            </wp:cNvGraphicFramePr>
            <a:graphic>
              <a:graphicData uri="http://schemas.openxmlformats.org/drawingml/2006/picture">
                <pic:pic>
                  <pic:nvPicPr>
                    <pic:cNvPr id="0" name="academy-story-ai-1-2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Create a sorter </w:t>
      </w:r>
      <w:r>
        <w:rPr>
          <w:b/>
        </w:rPr>
        <w:t>coverage</w:t>
      </w:r>
      <w:r>
        <w:rPr>
          <w:b w:val="0"/>
        </w:rPr>
        <w:t xml:space="preserve"> table crossing important classroom conditions, then state which groups each test actually represents. Draw your </w:t>
      </w:r>
      <w:r>
        <w:rPr>
          <w:b/>
        </w:rPr>
        <w:t>input</w:t>
      </w:r>
      <w:r>
        <w:rPr>
          <w:b w:val="0"/>
        </w:rPr>
        <w:t>, deciding step, result and limit.</w:t>
      </w:r>
    </w:p>
    <w:p>
      <w:pPr>
        <w:spacing w:line="336" w:lineRule="auto" w:after="180"/>
      </w:pPr>
      <w:r>
        <w:rPr>
          <w:b w:val="0"/>
        </w:rPr>
        <w:t>Supported question: Would testing only dim plain cards close every current gap? Point to the target groups.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