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ai-2/13</w:t>
      </w:r>
    </w:p>
    <w:p>
      <w:pPr>
        <w:pStyle w:val="Title"/>
      </w:pPr>
      <w:r>
        <w:t>Types of Classification Error</w:t>
      </w:r>
    </w:p>
    <w:p>
      <w:r>
        <w:t>Project: Transparent Book Recommender</w:t>
      </w:r>
    </w:p>
    <w:p>
      <w:pPr>
        <w:pStyle w:val="Heading1"/>
      </w:pPr>
      <w:r>
        <w:t>01. Recall and choose your starting point</w:t>
      </w:r>
    </w:p>
    <w:p>
      <w:r>
        <w:t>Record your starting explanation for Types of Classification Error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Accuracy as a Fraction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Accuracy as a Fraction.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Human Classifier Simulation</w:t>
      </w:r>
    </w:p>
    <w:p>
      <w:pPr>
        <w:spacing w:line="336" w:lineRule="auto" w:after="180"/>
      </w:pPr>
      <w:r>
        <w:rPr>
          <w:b w:val="0"/>
        </w:rPr>
        <w:t>Without opening the old lesson, explain one key idea from Human Classifier Simulation.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Rows Columns and Data Types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Rows Columns and Data Types.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Types of Classification Error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>Use W2: Explain the two error types for Confusion matrices.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Types of Classification Error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>Use the worked case for Confusion matrices. Proposed explanation: “Positive means good”. Decide whether this explanation is supported. 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Count a fresh evaluation independently</w:t>
      </w:r>
    </w:p>
    <w:p>
      <w:pPr>
        <w:spacing w:line="336" w:lineRule="auto" w:after="180"/>
      </w:pPr>
      <w:r>
        <w:rPr>
          <w:b w:val="0"/>
        </w:rPr>
        <w:t xml:space="preserve">Each pair below is reference then </w:t>
      </w:r>
      <w:r>
        <w:rPr>
          <w:b/>
        </w:rPr>
        <w:t>prediction</w:t>
      </w:r>
      <w:r>
        <w:rPr>
          <w:b w:val="0"/>
        </w:rPr>
        <w:t>: R1 clear/clear, R2 clear/blocked, R3 clear/blocked, R4 blocked/blocked, R5 blocked/clear, R6 blocked/blocked. Use clear then blocked on both axes and reference rows.</w:t>
      </w:r>
    </w:p>
    <w:p>
      <w:pPr>
        <w:spacing w:line="336" w:lineRule="auto" w:after="180"/>
      </w:pPr>
      <w:r>
        <w:rPr>
          <w:b w:val="0"/>
        </w:rPr>
        <w:t>Build the matrix, give row and column totals, name TP,TN,FP,FN with blocked positive, and calculate accuracy.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Types of Classification Error target to a trace and a justified conclusion.</w:t>
      </w:r>
    </w:p>
    <w:p>
      <w:pPr>
        <w:spacing w:line="336" w:lineRule="auto" w:after="180"/>
      </w:pPr>
      <w:r>
        <w:rPr>
          <w:b w:val="0"/>
        </w:rPr>
        <w:t>Positive means 'should recommend'. A book that should be recommended is rejected; a book that should not be recommended is accepted. Name both errors and explain who experiences each consequence.</w:t>
      </w:r>
    </w:p>
    <w:p>
      <w:pPr>
        <w:pStyle w:val="Heading1"/>
      </w:pPr>
      <w:r>
        <w:t>06. Solve the given case</w:t>
      </w:r>
    </w:p>
    <w:p>
      <w:r>
        <w:t>Solve the supplied Types of Classification Error case and show the deciding evidence.</w:t>
      </w:r>
    </w:p>
    <w:p>
      <w:pPr>
        <w:spacing w:line="336" w:lineRule="auto" w:after="180"/>
      </w:pPr>
      <w:r>
        <w:rPr>
          <w:b w:val="0"/>
        </w:rPr>
        <w:t>Positive means should recommend. Actual/predicted pairs are yes/yes, no/yes, yes/no, no/no.</w:t>
      </w:r>
    </w:p>
    <w:p>
      <w:pPr>
        <w:spacing w:line="336" w:lineRule="auto" w:after="180"/>
      </w:pPr>
      <w:r>
        <w:rPr>
          <w:b w:val="0"/>
        </w:rPr>
        <w:t>Name the four outcomes.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</w:pPr>
      <w:r>
        <w:rPr>
          <w:b w:val="0"/>
        </w:rPr>
        <w:t>Positive means sports. A sports book predicted other and a non-sports book predicted sports occur. Name each error and its consequence for the sports shelf.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13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Types of Classification Error adds to Transparent Book Recommender and keep the evidence.</w:t>
      </w:r>
    </w:p>
    <w:p>
      <w:pPr>
        <w:spacing w:line="336" w:lineRule="auto" w:after="180"/>
      </w:pPr>
      <w:r>
        <w:rPr>
          <w:b w:val="0"/>
        </w:rPr>
        <w:t>Separate recommending an unsuitable book from failing to surface a suitable one.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</w:pPr>
      <w:r>
        <w:rPr>
          <w:b w:val="0"/>
        </w:rPr>
        <w:t>Positive means 'should recommend'. A book that should be recommended is rejected; a book that should not be recommended is accepted. Name both errors and explain who experiences each consequence.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Build the count matrix</w:t>
      </w:r>
    </w:p>
    <w:p>
      <w:r>
        <w:t>Build the count matrix. Apply the supplied Types of Classification Error facts and keep your reasoning.</w:t>
      </w:r>
    </w:p>
    <w:p>
      <w:pPr>
        <w:spacing w:line="336" w:lineRule="auto" w:after="180"/>
      </w:pPr>
      <w:r>
        <w:rPr>
          <w:b w:val="0"/>
        </w:rPr>
        <w:t xml:space="preserve">Use all eight worked IDs. Draw a matrix with reference rows and </w:t>
      </w:r>
      <w:r>
        <w:rPr>
          <w:b/>
        </w:rPr>
        <w:t>prediction</w:t>
      </w:r>
      <w:r>
        <w:rPr>
          <w:b w:val="0"/>
        </w:rPr>
        <w:t xml:space="preserve"> columns, both ordered clear then blocked. Place the IDs in cells before writing the counts.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Explain the two error types</w:t>
      </w:r>
    </w:p>
    <w:p>
      <w:r>
        <w:t>Explain the two error types. Apply the supplied Types of Classification Error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>Declare blocked positive. Give TP,TN,FP,FN counts and explain V3 and V4 in plain language. Does positive mean a desirable outcome?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Audit totals and equal accuracy</w:t>
      </w:r>
    </w:p>
    <w:p>
      <w:r>
        <w:t>Audit totals and equal accuracy. Apply the supplied Types of Classification Error facts and keep your reasoning.</w:t>
      </w:r>
    </w:p>
    <w:p>
      <w:pPr>
        <w:spacing w:line="336" w:lineRule="auto" w:after="180"/>
      </w:pPr>
      <w:r>
        <w:rPr>
          <w:b w:val="0"/>
        </w:rPr>
        <w:t>Give the worked row totals, column totals, total count and accuracy. Compare its errors with [[3,0],[3,2]] using the same axes and eight reference records.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Count a fresh evaluation independently</w:t>
      </w:r>
    </w:p>
    <w:p>
      <w:r>
        <w:t>Attempt before feedback. If this repeats the selected independent case, reuse that first attempt; otherwise keep a separate record. Count a fresh evaluation independently. Apply the supplied Types of Classification Error facts and keep your reasoning.</w:t>
      </w:r>
    </w:p>
    <w:p>
      <w:pPr>
        <w:spacing w:line="336" w:lineRule="auto" w:after="180"/>
      </w:pPr>
      <w:r>
        <w:rPr>
          <w:b w:val="0"/>
        </w:rPr>
        <w:t xml:space="preserve">Each pair below is reference then </w:t>
      </w:r>
      <w:r>
        <w:rPr>
          <w:b/>
        </w:rPr>
        <w:t>prediction</w:t>
      </w:r>
      <w:r>
        <w:rPr>
          <w:b w:val="0"/>
        </w:rPr>
        <w:t>: R1 clear/clear, R2 clear/blocked, R3 clear/blocked, R4 blocked/blocked, R5 blocked/clear, R6 blocked/blocked. Use clear then blocked on both axes and reference rows.</w:t>
      </w:r>
    </w:p>
    <w:p>
      <w:pPr>
        <w:spacing w:line="336" w:lineRule="auto" w:after="180"/>
      </w:pPr>
      <w:r>
        <w:rPr>
          <w:b w:val="0"/>
        </w:rPr>
        <w:t>Build the matrix, give row and column totals, name TP,TN,FP,FN with blocked positive, and calculate accuracy.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Interpret a zero count carefully</w:t>
      </w:r>
    </w:p>
    <w:p>
      <w:r>
        <w:t>Interpret a zero count carefully. Apply the supplied Types of Classification Error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 xml:space="preserve">A report gives zero </w:t>
      </w:r>
      <w:r>
        <w:rPr>
          <w:b/>
        </w:rPr>
        <w:t>false positive</w:t>
      </w:r>
      <w:r>
        <w:rPr>
          <w:b w:val="0"/>
        </w:rPr>
        <w:t>s but omits the evaluated sample size, axes and class definitions. What information is missing, and why does zero not prove that future false alarms are impossible?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Types of Classification Error</w:t>
      </w:r>
    </w:p>
    <w:p>
      <w:r>
        <w:t>A fictional book-condition checker predicts repair or sound.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A fictional book-condition checker predicts repair or sound.</w:t>
      </w:r>
    </w:p>
    <w:p>
      <w:pPr>
        <w:spacing w:line="336" w:lineRule="auto" w:after="180"/>
      </w:pPr>
      <w:r>
        <w:rPr>
          <w:b w:val="0"/>
        </w:rPr>
        <w:t xml:space="preserve">Use reference rows and </w:t>
      </w:r>
      <w:r>
        <w:rPr>
          <w:b/>
        </w:rPr>
        <w:t>prediction</w:t>
      </w:r>
      <w:r>
        <w:rPr>
          <w:b w:val="0"/>
        </w:rPr>
        <w:t xml:space="preserve"> columns in order sound,repair. Repair is positive.</w:t>
      </w:r>
    </w:p>
    <w:p>
      <w:pPr>
        <w:spacing w:line="336" w:lineRule="auto" w:after="180"/>
      </w:pPr>
      <w:r>
        <w:rPr>
          <w:b w:val="0"/>
        </w:rPr>
        <w:t>Six reference/</w:t>
      </w:r>
      <w:r>
        <w:rPr>
          <w:b/>
        </w:rPr>
        <w:t>prediction</w:t>
      </w:r>
      <w:r>
        <w:rPr>
          <w:b w:val="0"/>
        </w:rPr>
        <w:t xml:space="preserve"> pairs: sound/sound twice; sound/repair once; repair/sound once; repair/repair twice.</w:t>
      </w:r>
    </w:p>
    <w:p>
      <w:r>
        <w:drawing>
          <wp:inline xmlns:a="http://schemas.openxmlformats.org/drawingml/2006/main" xmlns:pic="http://schemas.openxmlformats.org/drawingml/2006/picture">
            <wp:extent cx="5486400" cy="3077029"/>
            <wp:docPr id="1" name="Picture 1" descr="Reference rows, prediction colum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2-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46057" cy="5943599"/>
            <wp:docPr id="2" name="Picture 2" descr="Types of Classification Error. Declare axes: Rows: reference sound,repair. Columns: predicted sound,repair.. Fill sound row: Two true negatives and one false positive: [2,1].. Fill repair row: One false negative and two true positives: [1,2].. Read result: Matrix [[2,1],[1,2]]: agreement 4/6, repair recall 2/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2-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6057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>Which error causes a sound book to be sent for unnecessary repair review?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Use a confusion table when evaluating recommender category </w:t>
      </w:r>
      <w:r>
        <w:rPr>
          <w:b/>
        </w:rPr>
        <w:t>prediction</w:t>
      </w:r>
      <w:r>
        <w:rPr>
          <w:b w:val="0"/>
        </w:rPr>
        <w:t>s and attach concrete consequences to each error.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Transparent Book Recommender record.</w:t>
      </w:r>
    </w:p>
    <w:p>
      <w:pPr>
        <w:spacing w:line="336" w:lineRule="auto" w:after="180"/>
      </w:pPr>
      <w:r>
        <w:rPr>
          <w:b w:val="0"/>
        </w:rPr>
        <w:t>Project: Transparent Book Recommender</w:t>
      </w:r>
    </w:p>
    <w:p>
      <w:pPr>
        <w:spacing w:line="336" w:lineRule="auto" w:after="180"/>
      </w:pPr>
      <w:r>
        <w:rPr>
          <w:b w:val="0"/>
        </w:rPr>
        <w:t>Current milestone: Test changed cases. Keep normal, boundary and failure cases; compare expected and observed results.</w:t>
      </w:r>
    </w:p>
    <w:p>
      <w:pPr>
        <w:spacing w:line="336" w:lineRule="auto" w:after="180"/>
      </w:pPr>
      <w:r>
        <w:rPr>
          <w:b w:val="0"/>
        </w:rPr>
        <w:t xml:space="preserve">Use a confusion table when evaluating recommender category </w:t>
      </w:r>
      <w:r>
        <w:rPr>
          <w:b/>
        </w:rPr>
        <w:t>prediction</w:t>
      </w:r>
      <w:r>
        <w:rPr>
          <w:b w:val="0"/>
        </w:rPr>
        <w:t>s and attach concrete consequences to each error.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book-condition checker predicts repair or sound.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Matrix [[2,1],[1,2]]: agreement 4/6, repair recall 2/3.</w:t>
      </w:r>
    </w:p>
    <w:p>
      <w:pPr>
        <w:spacing w:line="336" w:lineRule="auto" w:after="180"/>
        <w:shd w:fill="F4F9FC"/>
      </w:pPr>
      <w:r>
        <w:rPr>
          <w:b w:val="0"/>
        </w:rPr>
        <w:t>1. Declare axes</w:t>
      </w:r>
    </w:p>
    <w:p>
      <w:pPr>
        <w:spacing w:line="336" w:lineRule="auto" w:after="180"/>
        <w:shd w:fill="F4F9FC"/>
      </w:pPr>
      <w:r>
        <w:rPr>
          <w:b w:val="0"/>
        </w:rPr>
        <w:t>2. Read result</w:t>
      </w:r>
    </w:p>
    <w:p>
      <w:pPr>
        <w:spacing w:line="336" w:lineRule="auto" w:after="180"/>
        <w:shd w:fill="F4F9FC"/>
      </w:pPr>
      <w:r>
        <w:rPr>
          <w:b w:val="0"/>
        </w:rPr>
        <w:t>3. Fill repair row</w:t>
      </w:r>
    </w:p>
    <w:p>
      <w:pPr>
        <w:spacing w:line="336" w:lineRule="auto" w:after="180"/>
        <w:shd w:fill="F4F9FC"/>
      </w:pPr>
      <w:r>
        <w:rPr>
          <w:b w:val="0"/>
        </w:rPr>
        <w:t>4. Fill sound row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Read result Matrix [[2,1],[1,2]]: agreement 4/6, repair recall 2/3. Each case enters one cell according to its reference and predicted label.</w:t>
      </w:r>
    </w:p>
    <w:p>
      <w:pPr>
        <w:spacing w:line="336" w:lineRule="auto" w:after="180"/>
        <w:shd w:fill="F1F6FC"/>
      </w:pPr>
      <w:r>
        <w:rPr>
          <w:b w:val="0"/>
        </w:rPr>
        <w:t>The off-diagonal cells represent different mistakes: a false alarm on a sound book versus a missed repair.</w:t>
      </w:r>
    </w:p>
    <w:p>
      <w:pPr>
        <w:spacing w:line="336" w:lineRule="auto" w:after="180"/>
        <w:shd w:fill="F1F6FC"/>
      </w:pPr>
      <w:r>
        <w:rPr>
          <w:b w:val="0"/>
        </w:rPr>
        <w:t>Trace the cell definitions before naming rates; swapping axes changes the table’s interpretation even if its diagonal sum remains unchanged.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Changed-case practice: Change one repair/sound </w:t>
      </w:r>
      <w:r>
        <w:rPr>
          <w:b/>
        </w:rPr>
        <w:t>prediction</w:t>
      </w:r>
      <w:r>
        <w:rPr>
          <w:b w:val="0"/>
        </w:rPr>
        <w:t xml:space="preserve"> to repair/repair after a real model revision.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Repair row becomes [0,3]; agreement becomes 5/6.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Repair row becomes [0,3]; agreement becomes 5/6. One </w:t>
      </w:r>
      <w:r>
        <w:rPr>
          <w:b/>
        </w:rPr>
        <w:t>false negative</w:t>
      </w:r>
      <w:r>
        <w:rPr>
          <w:b w:val="0"/>
        </w:rPr>
        <w:t xml:space="preserve"> moves to </w:t>
      </w:r>
      <w:r>
        <w:rPr>
          <w:b/>
        </w:rPr>
        <w:t>true positive</w:t>
      </w:r>
      <w:r>
        <w:rPr>
          <w:b w:val="0"/>
        </w:rPr>
        <w:t>; the sound row stays [2,1].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Accuracy as a Fraction (ai-2/12). Goal: Explain why overall accuracy can hide failure on a less common class. Short practice: Why is 100% repair detection not sufficient to declare the changed classifier best?.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Human Classifier Simulation (ai-2/10). Goal: Construct a classifier with a stated </w:t>
      </w:r>
      <w:r>
        <w:rPr>
          <w:b/>
        </w:rPr>
        <w:t>input</w:t>
      </w:r>
      <w:r>
        <w:rPr>
          <w:b w:val="0"/>
        </w:rPr>
        <w:t xml:space="preserve"> format, selected rule and recorded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Short practice: Why are J and M initially treated differently even though both are illustrated mysteries?. Return to this week and explain what you changed.</w:t>
      </w:r>
    </w:p>
    <w:p>
      <w:pPr>
        <w:spacing w:line="336" w:lineRule="auto" w:after="180"/>
      </w:pPr>
      <w:r>
        <w:rPr>
          <w:b w:val="0"/>
        </w:rPr>
        <w:t>Review Rows Columns and Data Types (ai-2/7). Goal: Specify a table schema. Short practice: Which two rows originally fail, and do they fail for the same reason?.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Types of Classification Error picture from its labels, then record a relevant limit.</w:t>
      </w:r>
    </w:p>
    <w:p>
      <w:pPr>
        <w:pStyle w:val="Heading3"/>
      </w:pPr>
      <w:r>
        <w:t>01. Types of Classification Error: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40736"/>
            <wp:docPr id="3" name="Picture 3" descr="A fictional book-condition checker predicts repair or sound. Supplied facts: Use reference rows and prediction columns in order sound,repair. Repair is positive. Six reference/prediction pairs: sound/sound twice; sound/repair once; repair/sound once; repair/repair twi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3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0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fictional book-condition checker predicts repair or sound. Supplied facts: Use reference rows and </w:t>
      </w:r>
      <w:r>
        <w:rPr>
          <w:b/>
        </w:rPr>
        <w:t>prediction</w:t>
      </w:r>
      <w:r>
        <w:rPr>
          <w:b w:val="0"/>
        </w:rPr>
        <w:t xml:space="preserve"> columns in order sound,repair. Repair is positive.</w:t>
      </w:r>
    </w:p>
    <w:p>
      <w:pPr>
        <w:spacing w:line="336" w:lineRule="auto" w:after="180"/>
      </w:pPr>
      <w:r>
        <w:rPr>
          <w:b w:val="0"/>
        </w:rPr>
        <w:t>Six reference/</w:t>
      </w:r>
      <w:r>
        <w:rPr>
          <w:b/>
        </w:rPr>
        <w:t>prediction</w:t>
      </w:r>
      <w:r>
        <w:rPr>
          <w:b w:val="0"/>
        </w:rPr>
        <w:t xml:space="preserve"> pairs: sound/sound twice; sound/repair once; repair/sound once; repair/repair twice.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4" name="Picture 4" descr="Declare axes: Rows: reference sound,repair. Columns: predicted sound,repair. → Fill sound row: Two true negatives and one false positive: [2,1]. → Fill repair row: One false negative and two true positives: [1,2]. → Read result: Matrix [[2,1],[1,2]]: agreement 4/6, repair recall 2/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3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Declare axes: Rows: reference sound,repair.</w:t>
      </w:r>
    </w:p>
    <w:p>
      <w:pPr>
        <w:spacing w:line="336" w:lineRule="auto" w:after="180"/>
      </w:pPr>
      <w:r>
        <w:rPr>
          <w:b w:val="0"/>
        </w:rPr>
        <w:t xml:space="preserve">Columns: predicted sound,repair. → Fill sound row: Two </w:t>
      </w:r>
      <w:r>
        <w:rPr>
          <w:b/>
        </w:rPr>
        <w:t>true negative</w:t>
      </w:r>
      <w:r>
        <w:rPr>
          <w:b w:val="0"/>
        </w:rPr>
        <w:t xml:space="preserve">s and one </w:t>
      </w:r>
      <w:r>
        <w:rPr>
          <w:b/>
        </w:rPr>
        <w:t>false positive</w:t>
      </w:r>
      <w:r>
        <w:rPr>
          <w:b w:val="0"/>
        </w:rPr>
        <w:t xml:space="preserve">: [2,1]. → Fill repair row: One </w:t>
      </w:r>
      <w:r>
        <w:rPr>
          <w:b/>
        </w:rPr>
        <w:t>false negative</w:t>
      </w:r>
      <w:r>
        <w:rPr>
          <w:b w:val="0"/>
        </w:rPr>
        <w:t xml:space="preserve"> and two </w:t>
      </w:r>
      <w:r>
        <w:rPr>
          <w:b/>
        </w:rPr>
        <w:t>true positive</w:t>
      </w:r>
      <w:r>
        <w:rPr>
          <w:b w:val="0"/>
        </w:rPr>
        <w:t>s: [1,2]. → Read result: Matrix [[2,1],[1,2]]: agreement 4/6, repair recall 2/3.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Reference rows, prediction columns</w:t>
      </w:r>
    </w:p>
    <w:p>
      <w:r>
        <w:drawing>
          <wp:inline xmlns:a="http://schemas.openxmlformats.org/drawingml/2006/main" xmlns:pic="http://schemas.openxmlformats.org/drawingml/2006/picture">
            <wp:extent cx="5486400" cy="3096768"/>
            <wp:docPr id="5" name="Picture 5" descr="Reference rows, prediction columns. Reference sound: Predicted sound = 2, Predicted repair = 1. Reference repair: Predicted sound = 1, Predicted repair = 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3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Reference rows, </w:t>
      </w:r>
      <w:r>
        <w:rPr>
          <w:b/>
        </w:rPr>
        <w:t>prediction</w:t>
      </w:r>
      <w:r>
        <w:rPr>
          <w:b w:val="0"/>
        </w:rPr>
        <w:t xml:space="preserve"> columns. Reference sound: Predicted sound = 2, Predicted repair = 1. Reference repair: Predicted sound = 1, Predicted repair = 2.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Matrix [[2,1],[1,2]]: agreement 4/6, repair recall 2/3. Changed condition: Change one repair/sound prediction to repair/repair after a real model revision. Expected result: Repair row becomes [0,3]; agreement becomes 5/6. Reason: One false negative moves to true positive; the sound row stays [2,1]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3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Matrix [[2,1],[1,2]]: agreement 4/6, repair recall 2/3. Changed condition: Change one repair/sound </w:t>
      </w:r>
      <w:r>
        <w:rPr>
          <w:b/>
        </w:rPr>
        <w:t>prediction</w:t>
      </w:r>
      <w:r>
        <w:rPr>
          <w:b w:val="0"/>
        </w:rPr>
        <w:t xml:space="preserve"> to repair/repair after a real model revision.</w:t>
      </w:r>
    </w:p>
    <w:p>
      <w:pPr>
        <w:spacing w:line="336" w:lineRule="auto" w:after="180"/>
      </w:pPr>
      <w:r>
        <w:rPr>
          <w:b w:val="0"/>
        </w:rPr>
        <w:t xml:space="preserve">Expected result: Repair row becomes [0,3]; agreement becomes 5/6. Reason: One </w:t>
      </w:r>
      <w:r>
        <w:rPr>
          <w:b/>
        </w:rPr>
        <w:t>false negative</w:t>
      </w:r>
      <w:r>
        <w:rPr>
          <w:b w:val="0"/>
        </w:rPr>
        <w:t xml:space="preserve"> moves to </w:t>
      </w:r>
      <w:r>
        <w:rPr>
          <w:b/>
        </w:rPr>
        <w:t>true positive</w:t>
      </w:r>
      <w:r>
        <w:rPr>
          <w:b w:val="0"/>
        </w:rPr>
        <w:t>; the sound row stays [2,1].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Each case enters one cell according to its reference and predicted label. The off-diagonal cells represent different mistakes: a false alarm on a sound book versus a missed repair. Trace the cell definitions before naming rates; swapping axes changes the table’s interpretation even if its diagonal sum remains unchanged. Limit: Reference labels can themselves be disputed; a true-positive name does not guarantee the annotation is infalli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3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Each case enters one cell according to its reference and predicted label. The off-diagonal cells represent different mistakes: a false alarm on a sound book versus a missed repair.</w:t>
      </w:r>
    </w:p>
    <w:p>
      <w:pPr>
        <w:spacing w:line="336" w:lineRule="auto" w:after="180"/>
      </w:pPr>
      <w:r>
        <w:rPr>
          <w:b w:val="0"/>
        </w:rPr>
        <w:t>Trace the cell definitions before naming rates; swapping axes changes the table’s interpretation even if its diagonal sum remains unchanged.</w:t>
      </w:r>
    </w:p>
    <w:p>
      <w:pPr>
        <w:spacing w:line="336" w:lineRule="auto" w:after="180"/>
      </w:pPr>
      <w:r>
        <w:rPr>
          <w:b w:val="0"/>
        </w:rPr>
        <w:t>Limit: Reference labels can themselves be disputed; a true-positive name does not guarantee the annotation is infallible.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8" name="Picture 8" descr="Use a confusion table when evaluating recommender category predictions and attach concrete consequences to each error. Draw your input, deciding step, result and limit. Supported question: Which error causes a sound book to be sent for unnecessary repair review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3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Use a confusion table when evaluating recommender category </w:t>
      </w:r>
      <w:r>
        <w:rPr>
          <w:b/>
        </w:rPr>
        <w:t>prediction</w:t>
      </w:r>
      <w:r>
        <w:rPr>
          <w:b w:val="0"/>
        </w:rPr>
        <w:t xml:space="preserve">s and attach concrete consequences to each error.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>Supported question: Which error causes a sound book to be sent for unnecessary repair review?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