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ai-2/19</w:t>
      </w:r>
    </w:p>
    <w:p>
      <w:pPr>
        <w:pStyle w:val="Title"/>
      </w:pPr>
      <w:r>
        <w:t>Sampling and Representation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Sampling and Representation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Missing Data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Overfitting Intuition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Over</w:t>
      </w:r>
      <w:r>
        <w:rPr>
          <w:b/>
        </w:rPr>
        <w:t>fitting</w:t>
      </w:r>
      <w:r>
        <w:rPr>
          <w:b w:val="0"/>
        </w:rPr>
        <w:t xml:space="preserve"> Intuition.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Types of Classification Error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Types of Classification Error.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Sampling and Representation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Read the </w:t>
      </w:r>
      <w:r>
        <w:rPr>
          <w:b/>
        </w:rPr>
        <w:t>sample</w:t>
      </w:r>
      <w:r>
        <w:rPr>
          <w:b w:val="0"/>
        </w:rPr>
        <w:t xml:space="preserve"> result for Questions </w:t>
      </w:r>
      <w:r>
        <w:rPr>
          <w:b/>
        </w:rPr>
        <w:t>population</w:t>
      </w:r>
      <w:r>
        <w:rPr>
          <w:b w:val="0"/>
        </w:rPr>
        <w:t xml:space="preserve">s and </w:t>
      </w:r>
      <w:r>
        <w:rPr>
          <w:b/>
        </w:rPr>
        <w:t>sample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Sampling and Representation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Questions </w:t>
      </w:r>
      <w:r>
        <w:rPr>
          <w:b/>
        </w:rPr>
        <w:t>population</w:t>
      </w:r>
      <w:r>
        <w:rPr>
          <w:b w:val="0"/>
        </w:rPr>
        <w:t xml:space="preserve">s and </w:t>
      </w:r>
      <w:r>
        <w:rPr>
          <w:b/>
        </w:rPr>
        <w:t>sample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Plan independently</w:t>
      </w:r>
    </w:p>
    <w:p>
      <w:pPr>
        <w:spacing w:line="336" w:lineRule="auto" w:after="180"/>
      </w:pPr>
      <w:r>
        <w:rPr>
          <w:b w:val="0"/>
        </w:rPr>
        <w:t xml:space="preserve">Design an anonymous </w:t>
      </w:r>
      <w:r>
        <w:rPr>
          <w:b/>
        </w:rPr>
        <w:t>sample</w:t>
      </w:r>
      <w:r>
        <w:rPr>
          <w:b w:val="0"/>
        </w:rPr>
        <w:t xml:space="preserve"> plan to ask all Grade 7 about three activity choices. State </w:t>
      </w:r>
      <w:r>
        <w:rPr>
          <w:b/>
        </w:rPr>
        <w:t>population</w:t>
      </w:r>
      <w:r>
        <w:rPr>
          <w:b w:val="0"/>
        </w:rPr>
        <w:t xml:space="preserve">, </w:t>
      </w:r>
      <w:r>
        <w:rPr>
          <w:b/>
        </w:rPr>
        <w:t>sampling frame</w:t>
      </w:r>
      <w:r>
        <w:rPr>
          <w:b w:val="0"/>
        </w:rPr>
        <w:t>, selection method, question, and how you will report non</w:t>
      </w:r>
      <w:r>
        <w:rPr>
          <w:b/>
        </w:rPr>
        <w:t>response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Sampling and Representation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survey about school reading preferences includes only volunteers from a mystery club. Explain why 100 </w:t>
      </w:r>
      <w:r>
        <w:rPr>
          <w:b/>
        </w:rPr>
        <w:t>response</w:t>
      </w:r>
      <w:r>
        <w:rPr>
          <w:b w:val="0"/>
        </w:rPr>
        <w:t>s may still fail to represent the school. Propose a better sampling plan using fictional data.</w:t>
      </w:r>
    </w:p>
    <w:p>
      <w:pPr>
        <w:pStyle w:val="Heading1"/>
      </w:pPr>
      <w:r>
        <w:t>06. Solve the given case</w:t>
      </w:r>
    </w:p>
    <w:p>
      <w:r>
        <w:t>Solve the supplied Sampling and Representation case and show the deciding evidence.</w:t>
      </w:r>
    </w:p>
    <w:p>
      <w:pPr>
        <w:spacing w:line="336" w:lineRule="auto" w:after="180"/>
      </w:pPr>
      <w:r>
        <w:rPr>
          <w:b w:val="0"/>
        </w:rPr>
        <w:t>Only adventure-club members answer a school reading survey.</w:t>
      </w:r>
    </w:p>
    <w:p>
      <w:pPr>
        <w:spacing w:line="336" w:lineRule="auto" w:after="180"/>
      </w:pPr>
      <w:r>
        <w:rPr>
          <w:b w:val="0"/>
        </w:rPr>
        <w:t>Explain the sampling problem.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You survey only the chess club about all students' favourite books. Identify the sampling limitation and one improvement.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 xml:space="preserve">, boundary case or missing-information case. Write the expected answer or safe </w:t>
      </w:r>
      <w:r>
        <w:rPr>
          <w:b/>
        </w:rPr>
        <w:t>response</w:t>
      </w:r>
      <w:r>
        <w:rPr>
          <w:b w:val="0"/>
        </w:rPr>
        <w:t xml:space="preserve">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Sampling and Representation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>Test reader profiles across reading levels, genres, ages, formats, and accessibility needs.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survey about school reading preferences includes only volunteers from a mystery club. Explain why 100 </w:t>
      </w:r>
      <w:r>
        <w:rPr>
          <w:b/>
        </w:rPr>
        <w:t>response</w:t>
      </w:r>
      <w:r>
        <w:rPr>
          <w:b w:val="0"/>
        </w:rPr>
        <w:t>s may still fail to represent the school. Propose a better sampling plan using fictional data.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Define the population</w:t>
      </w:r>
    </w:p>
    <w:p>
      <w:r>
        <w:t>Define the population. Apply the supplied Sampling and Representation facts and keep your reasoning.</w:t>
      </w:r>
    </w:p>
    <w:p>
      <w:pPr>
        <w:spacing w:line="336" w:lineRule="auto" w:after="180"/>
      </w:pPr>
      <w:r>
        <w:rPr>
          <w:b w:val="0"/>
        </w:rPr>
        <w:t xml:space="preserve">The question is whether all Grade 7 students prefer a longer lunch. Name the </w:t>
      </w:r>
      <w:r>
        <w:rPr>
          <w:b/>
        </w:rPr>
        <w:t>population</w:t>
      </w:r>
      <w:r>
        <w:rPr>
          <w:b w:val="0"/>
        </w:rPr>
        <w:t xml:space="preserve"> and one unsuitable </w:t>
      </w:r>
      <w:r>
        <w:rPr>
          <w:b/>
        </w:rPr>
        <w:t>sample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Read the sample result</w:t>
      </w:r>
    </w:p>
    <w:p>
      <w:r>
        <w:t>Read the sample result. Apply the supplied Sampling and Representation facts and keep your reasoning.</w:t>
      </w:r>
    </w:p>
    <w:p>
      <w:pPr>
        <w:spacing w:line="336" w:lineRule="auto" w:after="180"/>
      </w:pPr>
      <w:r>
        <w:rPr>
          <w:b w:val="0"/>
        </w:rPr>
        <w:t>Seven of 12 fictional respondents prefer longer lunch. State the result without generalizing.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claim</w:t>
      </w:r>
    </w:p>
    <w:p>
      <w:r>
        <w:t>Repair a claim. Apply the supplied Sampling and Representation facts and keep your reasoning.</w:t>
      </w:r>
    </w:p>
    <w:p>
      <w:pPr>
        <w:spacing w:line="336" w:lineRule="auto" w:after="180"/>
      </w:pPr>
      <w:r>
        <w:rPr>
          <w:b w:val="0"/>
        </w:rPr>
        <w:t>A report says all Grade 7 prefers coding after surveying only the coding club. Rewrite 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Plan independently</w:t>
      </w:r>
    </w:p>
    <w:p>
      <w:r>
        <w:t>Attempt before feedback. If this repeats the selected independent case, reuse that first attempt; otherwise keep a separate record. Plan independently. Apply the supplied Sampling and Representation facts and keep your reasoning.</w:t>
      </w:r>
    </w:p>
    <w:p>
      <w:pPr>
        <w:spacing w:line="336" w:lineRule="auto" w:after="180"/>
      </w:pPr>
      <w:r>
        <w:rPr>
          <w:b w:val="0"/>
        </w:rPr>
        <w:t xml:space="preserve">Design an anonymous </w:t>
      </w:r>
      <w:r>
        <w:rPr>
          <w:b/>
        </w:rPr>
        <w:t>sample</w:t>
      </w:r>
      <w:r>
        <w:rPr>
          <w:b w:val="0"/>
        </w:rPr>
        <w:t xml:space="preserve"> plan to ask all Grade 7 about three activity choices. State </w:t>
      </w:r>
      <w:r>
        <w:rPr>
          <w:b/>
        </w:rPr>
        <w:t>population</w:t>
      </w:r>
      <w:r>
        <w:rPr>
          <w:b w:val="0"/>
        </w:rPr>
        <w:t xml:space="preserve">, </w:t>
      </w:r>
      <w:r>
        <w:rPr>
          <w:b/>
        </w:rPr>
        <w:t>sampling frame</w:t>
      </w:r>
      <w:r>
        <w:rPr>
          <w:b w:val="0"/>
        </w:rPr>
        <w:t>, selection method, question, and how you will report non</w:t>
      </w:r>
      <w:r>
        <w:rPr>
          <w:b/>
        </w:rPr>
        <w:t>response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invitation and response</w:t>
      </w:r>
    </w:p>
    <w:p>
      <w:r>
        <w:t>Separate invitation and response. Apply the supplied Sampling and Representation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Twenty students are selected fairly but only 8 answer. Does fair selection remove the need to report non</w:t>
      </w:r>
      <w:r>
        <w:rPr>
          <w:b/>
        </w:rPr>
        <w:t>response</w:t>
      </w:r>
      <w:r>
        <w:rPr>
          <w:b w:val="0"/>
        </w:rPr>
        <w:t>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Graphs and honest scales — W1 Read the scale</w:t>
      </w:r>
    </w:p>
    <w:p>
      <w:r>
        <w:t>Use the supplied Sampling and Representation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>A bar is 6 squares long with 2 votes per square. How many votes is that?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Graphs and honest scales — W2 Compare fairly</w:t>
      </w:r>
    </w:p>
    <w:p>
      <w:r>
        <w:t>Use the supplied Sampling and Representation task to record your reasoning, evidence and next step.</w:t>
      </w:r>
    </w:p>
    <w:p>
      <w:pPr>
        <w:spacing w:line="336" w:lineRule="auto" w:after="180"/>
      </w:pPr>
      <w:r>
        <w:rPr>
          <w:b w:val="0"/>
        </w:rPr>
        <w:t>Counts are 12 and 15. State the difference and ratio using the true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Graphs and honest scales — W3 Repair a misleading graph</w:t>
      </w:r>
    </w:p>
    <w:p>
      <w:r>
        <w:t>Use the supplied Sampling and Representation task to record your reasoning, evidence and next step.</w:t>
      </w:r>
    </w:p>
    <w:p>
      <w:pPr>
        <w:spacing w:line="336" w:lineRule="auto" w:after="180"/>
      </w:pPr>
      <w:r>
        <w:rPr>
          <w:b w:val="0"/>
        </w:rPr>
        <w:t>Bars for 12 and 15 start at 10. Explain the misleading lengths and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Graphs and honest scales — W4 Draw independently</w:t>
      </w:r>
    </w:p>
    <w:p>
      <w:r>
        <w:t>Use the supplied Sampling and Representation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Draw a </w:t>
      </w:r>
      <w:r>
        <w:rPr>
          <w:b/>
        </w:rPr>
        <w:t>bar chart</w:t>
      </w:r>
      <w:r>
        <w:rPr>
          <w:b w:val="0"/>
        </w:rPr>
        <w:t xml:space="preserve"> for Music 6, Art 9, Coding 3. Include title, category labels, vote units, zero </w:t>
      </w:r>
      <w:r>
        <w:rPr>
          <w:b/>
        </w:rPr>
        <w:t>baseline</w:t>
      </w:r>
      <w:r>
        <w:rPr>
          <w:b w:val="0"/>
        </w:rPr>
        <w:t xml:space="preserve"> and equal </w:t>
      </w:r>
      <w:r>
        <w:rPr>
          <w:b/>
        </w:rPr>
        <w:t>scale</w:t>
      </w:r>
      <w:r>
        <w:rPr>
          <w:b w:val="0"/>
        </w:rPr>
        <w:t>. State two supported comparisons.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Graphs and honest scales — W5 Limit the claim</w:t>
      </w:r>
    </w:p>
    <w:p>
      <w:r>
        <w:t>Use the supplied Sampling and Representation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Art has the most votes among 18 </w:t>
      </w:r>
      <w:r>
        <w:rPr>
          <w:b/>
        </w:rPr>
        <w:t>response</w:t>
      </w:r>
      <w:r>
        <w:rPr>
          <w:b w:val="0"/>
        </w:rPr>
        <w:t>s. Does that establish Art is best for learning?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Sampling and Representation</w:t>
      </w:r>
    </w:p>
    <w:p>
      <w:r>
        <w:t>A fictional Grade 7 class wants to understand book-format preferences across its whole grade.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Grade 7 class wants to understand book-format preferences across its whole grade.</w:t>
      </w:r>
    </w:p>
    <w:p>
      <w:pPr>
        <w:spacing w:line="336" w:lineRule="auto" w:after="180"/>
      </w:pPr>
      <w:r>
        <w:rPr>
          <w:b/>
        </w:rPr>
        <w:t>Population</w:t>
      </w:r>
      <w:r>
        <w:rPr>
          <w:b w:val="0"/>
        </w:rPr>
        <w:t>: all 60 Grade 7 learners. Frame: current school-approved list of those 60, used only by the teacher.</w:t>
      </w:r>
    </w:p>
    <w:p>
      <w:pPr>
        <w:spacing w:line="336" w:lineRule="auto" w:after="180"/>
      </w:pPr>
      <w:r>
        <w:rPr>
          <w:b w:val="0"/>
        </w:rPr>
        <w:t>Teacher randomly invites 15; 12 answer the same neutral comic/prose/either question. No names enter the analysis table.</w:t>
      </w:r>
    </w:p>
    <w:p>
      <w:r>
        <w:drawing>
          <wp:inline xmlns:a="http://schemas.openxmlformats.org/drawingml/2006/main" xmlns:pic="http://schemas.openxmlformats.org/drawingml/2006/picture">
            <wp:extent cx="5243129" cy="5943600"/>
            <wp:docPr id="1" name="Picture 1" descr="Sampling and Representation. Define target: The question concerns all Grade 7, not only library-club members.. Select invitations: Teacher uses the complete approved list and documented random selection.. Record responses: 12 replies from 15 invited; three nonresponses remain visible.. Report scope: Invitation response rate 12/15=80%; preference counts describe respond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12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Can </w:t>
      </w:r>
      <w:r>
        <w:rPr>
          <w:b/>
        </w:rPr>
        <w:t>80%</w:t>
      </w:r>
      <w:r>
        <w:rPr>
          <w:b w:val="0"/>
        </w:rPr>
        <w:t xml:space="preserve"> </w:t>
      </w:r>
      <w:r>
        <w:rPr>
          <w:b/>
        </w:rPr>
        <w:t>response</w:t>
      </w:r>
      <w:r>
        <w:rPr>
          <w:b w:val="0"/>
        </w:rPr>
        <w:t xml:space="preserve"> be reported as </w:t>
      </w:r>
      <w:r>
        <w:rPr>
          <w:b/>
        </w:rPr>
        <w:t>80%</w:t>
      </w:r>
      <w:r>
        <w:rPr>
          <w:b w:val="0"/>
        </w:rPr>
        <w:t xml:space="preserve"> of the whole grade responding?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Document whose requests inform the recommender and avoid treating an easily reached group as all intended users.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Document whose requests inform the recommender and avoid treating an easily reached group as all intended users.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Grade 7 class wants to understand book-format preferences across its whole grade.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Invitation </w:t>
      </w:r>
      <w:r>
        <w:rPr>
          <w:b/>
        </w:rPr>
        <w:t>response</w:t>
      </w:r>
      <w:r>
        <w:rPr>
          <w:b w:val="0"/>
        </w:rPr>
        <w:t xml:space="preserve"> rate 12/15=</w:t>
      </w:r>
      <w:r>
        <w:rPr>
          <w:b/>
        </w:rPr>
        <w:t>80%</w:t>
      </w:r>
      <w:r>
        <w:rPr>
          <w:b w:val="0"/>
        </w:rPr>
        <w:t>; preference counts describe respondents.</w:t>
      </w:r>
    </w:p>
    <w:p>
      <w:pPr>
        <w:spacing w:line="336" w:lineRule="auto" w:after="180"/>
        <w:shd w:fill="F4F9FC"/>
      </w:pPr>
      <w:r>
        <w:rPr>
          <w:b w:val="0"/>
        </w:rPr>
        <w:t>1. Define target</w:t>
      </w:r>
    </w:p>
    <w:p>
      <w:pPr>
        <w:spacing w:line="336" w:lineRule="auto" w:after="180"/>
        <w:shd w:fill="F4F9FC"/>
      </w:pPr>
      <w:r>
        <w:rPr>
          <w:b w:val="0"/>
        </w:rPr>
        <w:t>2. Report scope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Record </w:t>
      </w:r>
      <w:r>
        <w:rPr>
          <w:b/>
        </w:rPr>
        <w:t>response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4. Select invitations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Report scope Invitation </w:t>
      </w:r>
      <w:r>
        <w:rPr>
          <w:b/>
        </w:rPr>
        <w:t>response</w:t>
      </w:r>
      <w:r>
        <w:rPr>
          <w:b w:val="0"/>
        </w:rPr>
        <w:t xml:space="preserve"> rate 12/15=</w:t>
      </w:r>
      <w:r>
        <w:rPr>
          <w:b/>
        </w:rPr>
        <w:t>80%</w:t>
      </w:r>
      <w:r>
        <w:rPr>
          <w:b w:val="0"/>
        </w:rPr>
        <w:t>; preference counts describe respondents.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sample</w:t>
      </w:r>
      <w:r>
        <w:rPr>
          <w:b w:val="0"/>
        </w:rPr>
        <w:t xml:space="preserve"> plan states who could be selected, how selection happens and what happens after invitation. Random invitations do not guarantee that respondents resemble those who declined.</w:t>
      </w:r>
    </w:p>
    <w:p>
      <w:pPr>
        <w:spacing w:line="336" w:lineRule="auto" w:after="180"/>
        <w:shd w:fill="F1F6FC"/>
      </w:pPr>
      <w:r>
        <w:rPr>
          <w:b w:val="0"/>
        </w:rPr>
        <w:t>Use a neutral question and preserve non</w:t>
      </w:r>
      <w:r>
        <w:rPr>
          <w:b/>
        </w:rPr>
        <w:t>response</w:t>
      </w:r>
      <w:r>
        <w:rPr>
          <w:b w:val="0"/>
        </w:rPr>
        <w:t xml:space="preserve"> coverage. Learners can discuss aggregate counts without receiving the identifiable selection frame.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Invite only the 15 library-club members instead.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The invitation </w:t>
      </w:r>
      <w:r>
        <w:rPr>
          <w:b/>
        </w:rPr>
        <w:t>process</w:t>
      </w:r>
      <w:r>
        <w:rPr>
          <w:b w:val="0"/>
        </w:rPr>
        <w:t xml:space="preserve"> no longer covers the whole grade through this frame.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invitation </w:t>
      </w:r>
      <w:r>
        <w:rPr>
          <w:b/>
        </w:rPr>
        <w:t>process</w:t>
      </w:r>
      <w:r>
        <w:rPr>
          <w:b w:val="0"/>
        </w:rPr>
        <w:t xml:space="preserve"> no longer covers the whole grade through this frame. Club members may differ in reading interests; selection is now limited to one group.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Missing Data (ai-2/18). Goal: Detect absent and unusable values. Short practice: Why is the Boolean True rejected even though arithmetic can treat it like 1 in Python?.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Over</w:t>
      </w:r>
      <w:r>
        <w:rPr>
          <w:b/>
        </w:rPr>
        <w:t>fitting</w:t>
      </w:r>
      <w:r>
        <w:rPr>
          <w:b w:val="0"/>
        </w:rPr>
        <w:t xml:space="preserve"> Intuition (ai-2/16). Goal: Compare </w:t>
      </w:r>
      <w:r>
        <w:rPr>
          <w:b/>
        </w:rPr>
        <w:t>training</w:t>
      </w:r>
      <w:r>
        <w:rPr>
          <w:b w:val="0"/>
        </w:rPr>
        <w:t xml:space="preserve"> and validation </w:t>
      </w:r>
      <w:r>
        <w:rPr>
          <w:b/>
        </w:rPr>
        <w:t>evidence</w:t>
      </w:r>
      <w:r>
        <w:rPr>
          <w:b w:val="0"/>
        </w:rPr>
        <w:t xml:space="preserve"> for model capacity. Short practice: Does zero </w:t>
      </w:r>
      <w:r>
        <w:rPr>
          <w:b/>
        </w:rPr>
        <w:t>training</w:t>
      </w:r>
      <w:r>
        <w:rPr>
          <w:b w:val="0"/>
        </w:rPr>
        <w:t xml:space="preserve"> error justify choosing Complex in the original record?.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Types of Classification Error (ai-2/13). Goal: Build a labelled confusion matrix from matched reference and </w:t>
      </w:r>
      <w:r>
        <w:rPr>
          <w:b/>
        </w:rPr>
        <w:t>prediction</w:t>
      </w:r>
      <w:r>
        <w:rPr>
          <w:b w:val="0"/>
        </w:rPr>
        <w:t xml:space="preserve"> pairs. Short practice: Which error causes a sound book to be sent for unnecessary repair review?.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Sampling and Representation picture from its labels, then record a relevant limit.</w:t>
      </w:r>
    </w:p>
    <w:p>
      <w:pPr>
        <w:pStyle w:val="Heading3"/>
      </w:pPr>
      <w:r>
        <w:t>01. Sampling and Representation: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Grade 7 class wants to understand book-format preferences across its whole grade. Supplied facts: Population: all 60 Grade 7 learners. Frame: current school-approved list of those 60, used only by the teacher. Teacher randomly invites 15; 12 answer the same neutral comic/prose/either question. No names enter the analysis t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Grade 7 class wants to understand book-format preferences across its whole grade. Supplied facts: </w:t>
      </w:r>
      <w:r>
        <w:rPr>
          <w:b/>
        </w:rPr>
        <w:t>Population</w:t>
      </w:r>
      <w:r>
        <w:rPr>
          <w:b w:val="0"/>
        </w:rPr>
        <w:t>: all 60 Grade 7 learners. Frame: current school-approved list of those 60, used only by the teacher.</w:t>
      </w:r>
    </w:p>
    <w:p>
      <w:pPr>
        <w:spacing w:line="336" w:lineRule="auto" w:after="180"/>
      </w:pPr>
      <w:r>
        <w:rPr>
          <w:b w:val="0"/>
        </w:rPr>
        <w:t>Teacher randomly invites 15; 12 answer the same neutral comic/prose/either question. No names enter the analysis table.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Define target: The question concerns all Grade 7, not only library-club members. → Select invitations: Teacher uses the complete approved list and documented random selection. → Record responses: 12 replies from 15 invited; three nonresponses remain visible. → Report scope: Invitation response rate 12/15=80%; preference counts describe respond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Define target: The question concerns all Grade 7, not only library-club members. → Select invitations: Teacher uses the complete approved list and documented random selection. → Record </w:t>
      </w:r>
      <w:r>
        <w:rPr>
          <w:b/>
        </w:rPr>
        <w:t>response</w:t>
      </w:r>
      <w:r>
        <w:rPr>
          <w:b w:val="0"/>
        </w:rPr>
        <w:t>s: 12 replies from 15 invited; three non</w:t>
      </w:r>
      <w:r>
        <w:rPr>
          <w:b/>
        </w:rPr>
        <w:t>response</w:t>
      </w:r>
      <w:r>
        <w:rPr>
          <w:b w:val="0"/>
        </w:rPr>
        <w:t xml:space="preserve">s remain visible. → Report scope: Invitation </w:t>
      </w:r>
      <w:r>
        <w:rPr>
          <w:b/>
        </w:rPr>
        <w:t>response</w:t>
      </w:r>
      <w:r>
        <w:rPr>
          <w:b w:val="0"/>
        </w:rPr>
        <w:t xml:space="preserve"> rate 12/15=</w:t>
      </w:r>
      <w:r>
        <w:rPr>
          <w:b/>
        </w:rPr>
        <w:t>80%</w:t>
      </w:r>
      <w:r>
        <w:rPr>
          <w:b w:val="0"/>
        </w:rPr>
        <w:t>; preference counts describe respondents.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Target | All Grade 7 students | Population. Available data | Three club responses | Sample. Observed result | 2 of 3 choose Code | Describes responden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 xml:space="preserve">. Target | All Grade 7 students | </w:t>
      </w:r>
      <w:r>
        <w:rPr>
          <w:b/>
        </w:rPr>
        <w:t>Population</w:t>
      </w:r>
      <w:r>
        <w:rPr>
          <w:b w:val="0"/>
        </w:rPr>
        <w:t xml:space="preserve">. Available data | Three club </w:t>
      </w:r>
      <w:r>
        <w:rPr>
          <w:b/>
        </w:rPr>
        <w:t>response</w:t>
      </w:r>
      <w:r>
        <w:rPr>
          <w:b w:val="0"/>
        </w:rPr>
        <w:t xml:space="preserve">s | </w:t>
      </w:r>
      <w:r>
        <w:rPr>
          <w:b/>
        </w:rPr>
        <w:t>Sample</w:t>
      </w:r>
      <w:r>
        <w:rPr>
          <w:b w:val="0"/>
        </w:rPr>
        <w:t>. Observed result | 2 of 3 choose Code | Describes respondents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Invitation response rate 12/15=80%; preference counts describe respondents. Changed condition: Invite only the 15 library-club members instead. Expected result: The invitation process no longer covers the whole grade through this frame. Reason: Club members may differ in reading interests; selection is now limited to one grou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Invitation </w:t>
      </w:r>
      <w:r>
        <w:rPr>
          <w:b/>
        </w:rPr>
        <w:t>response</w:t>
      </w:r>
      <w:r>
        <w:rPr>
          <w:b w:val="0"/>
        </w:rPr>
        <w:t xml:space="preserve"> rate 12/15=</w:t>
      </w:r>
      <w:r>
        <w:rPr>
          <w:b/>
        </w:rPr>
        <w:t>80%</w:t>
      </w:r>
      <w:r>
        <w:rPr>
          <w:b w:val="0"/>
        </w:rPr>
        <w:t>; preference counts describe respondents. Changed condition: Invite only the 15 library-club members instead.</w:t>
      </w:r>
    </w:p>
    <w:p>
      <w:pPr>
        <w:spacing w:line="336" w:lineRule="auto" w:after="180"/>
      </w:pPr>
      <w:r>
        <w:rPr>
          <w:b w:val="0"/>
        </w:rPr>
        <w:t xml:space="preserve">Expected result: The invitation </w:t>
      </w:r>
      <w:r>
        <w:rPr>
          <w:b/>
        </w:rPr>
        <w:t>process</w:t>
      </w:r>
      <w:r>
        <w:rPr>
          <w:b w:val="0"/>
        </w:rPr>
        <w:t xml:space="preserve"> no longer covers the whole grade through this frame. Reason: Club members may differ in reading interests; selection is now limited to one group.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ample plan states who could be selected, how selection happens and what happens after invitation. Random invitations do not guarantee that respondents resemble those who declined. Use a neutral question and preserve nonresponse coverage. Learners can discuss aggregate counts without receiving the identifiable selection frame. Limit: Even the random-invitation plan does not remove nonresponse bias or justify revealing identifiable school lis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sample</w:t>
      </w:r>
      <w:r>
        <w:rPr>
          <w:b w:val="0"/>
        </w:rPr>
        <w:t xml:space="preserve"> plan states who could be selected, how selection happens and what happens after invitation. Random invitations do not guarantee that respondents resemble those who declined.</w:t>
      </w:r>
    </w:p>
    <w:p>
      <w:pPr>
        <w:spacing w:line="336" w:lineRule="auto" w:after="180"/>
      </w:pPr>
      <w:r>
        <w:rPr>
          <w:b w:val="0"/>
        </w:rPr>
        <w:t>Use a neutral question and preserve non</w:t>
      </w:r>
      <w:r>
        <w:rPr>
          <w:b/>
        </w:rPr>
        <w:t>response</w:t>
      </w:r>
      <w:r>
        <w:rPr>
          <w:b w:val="0"/>
        </w:rPr>
        <w:t xml:space="preserve"> coverage. Learners can discuss aggregate counts without receiving the identifiable selection frame.</w:t>
      </w:r>
    </w:p>
    <w:p>
      <w:pPr>
        <w:spacing w:line="336" w:lineRule="auto" w:after="180"/>
      </w:pPr>
      <w:r>
        <w:rPr>
          <w:b w:val="0"/>
        </w:rPr>
        <w:t>Limit: Even the random-invitation plan does not remove non</w:t>
      </w:r>
      <w:r>
        <w:rPr>
          <w:b/>
        </w:rPr>
        <w:t>response</w:t>
      </w:r>
      <w:r>
        <w:rPr>
          <w:b w:val="0"/>
        </w:rPr>
        <w:t xml:space="preserve"> bias or justify revealing identifiable school lists.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Document whose requests inform the recommender and avoid treating an easily reached group as all intended users. Draw your input, deciding step, result and limit. Supported question: Can 80% response be reported as 80% of the whole grade respon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Document whose requests inform the recommender and avoid treating an easily reached group as all intended users.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 xml:space="preserve">Supported question: Can </w:t>
      </w:r>
      <w:r>
        <w:rPr>
          <w:b/>
        </w:rPr>
        <w:t>80%</w:t>
      </w:r>
      <w:r>
        <w:rPr>
          <w:b w:val="0"/>
        </w:rPr>
        <w:t xml:space="preserve"> </w:t>
      </w:r>
      <w:r>
        <w:rPr>
          <w:b/>
        </w:rPr>
        <w:t>response</w:t>
      </w:r>
      <w:r>
        <w:rPr>
          <w:b w:val="0"/>
        </w:rPr>
        <w:t xml:space="preserve"> be reported as </w:t>
      </w:r>
      <w:r>
        <w:rPr>
          <w:b/>
        </w:rPr>
        <w:t>80%</w:t>
      </w:r>
      <w:r>
        <w:rPr>
          <w:b w:val="0"/>
        </w:rPr>
        <w:t xml:space="preserve"> of the whole grade responding?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