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WORKBOOK · ai-5/2</w:t>
      </w:r>
    </w:p>
    <w:p>
      <w:pPr>
        <w:pStyle w:val="Title"/>
      </w:pPr>
      <w:r>
        <w:t>Dot products and weighted sums</w:t>
      </w:r>
    </w:p>
    <w:p>
      <w:r>
        <w:t>Project: Image-pattern Network Investigation</w:t>
      </w:r>
    </w:p>
    <w:p>
      <w:pPr>
        <w:pStyle w:val="Heading1"/>
      </w:pPr>
      <w:r>
        <w:t>01. Recall and choose your starting point</w:t>
      </w:r>
    </w:p>
    <w:p>
      <w:r>
        <w:t>Record your starting explanation for Dot products and weighted sums before opening notes. Show any later correction separately.</w:t>
      </w:r>
    </w:p>
    <w:p>
      <w:pPr>
        <w:spacing w:line="336" w:lineRule="auto" w:after="180"/>
      </w:pPr>
      <w:r>
        <w:rPr>
          <w:b w:val="0"/>
        </w:rPr>
        <w:t>Try the recall before opening notes. Then use a different colour or a labelled second line to correct your explanation.</w:t>
      </w:r>
    </w:p>
    <w:p>
      <w:pPr>
        <w:pStyle w:val="Heading3"/>
      </w:pPr>
      <w:r>
        <w:t>Representing inputs as vectors</w:t>
      </w:r>
    </w:p>
    <w:p>
      <w:pPr>
        <w:spacing w:line="336" w:lineRule="auto" w:after="180"/>
      </w:pPr>
      <w:r>
        <w:rPr>
          <w:b w:val="0"/>
        </w:rPr>
        <w:t xml:space="preserve">Without opening the old lesson, explain one key idea from Representing </w:t>
      </w:r>
      <w:r>
        <w:rPr>
          <w:b/>
        </w:rPr>
        <w:t>input</w:t>
      </w:r>
      <w:r>
        <w:rPr>
          <w:b w:val="0"/>
        </w:rPr>
        <w:t>s as vectors.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02. Practise with fading help</w:t>
      </w:r>
    </w:p>
    <w:p>
      <w:r>
        <w:t>Complete the supported Dot products and weighted sums trace and record the first step you can explain without help.</w:t>
      </w:r>
    </w:p>
    <w:p>
      <w:pPr>
        <w:spacing w:line="336" w:lineRule="auto" w:after="180"/>
      </w:pPr>
      <w:r>
        <w:rPr>
          <w:b w:val="0"/>
        </w:rPr>
        <w:t xml:space="preserve">Use W2: Explain cancellation for </w:t>
      </w:r>
      <w:r>
        <w:rPr>
          <w:b/>
        </w:rPr>
        <w:t>Dot product</w:t>
      </w:r>
      <w:r>
        <w:rPr>
          <w:b w:val="0"/>
        </w:rPr>
        <w:t xml:space="preserve">s and </w:t>
      </w:r>
      <w:r>
        <w:rPr>
          <w:b/>
        </w:rPr>
        <w:t>weight</w:t>
      </w:r>
      <w:r>
        <w:rPr>
          <w:b w:val="0"/>
        </w:rPr>
        <w:t>ed sums. Record the answer once; the lesson and workbook refer to the same attempt.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Given inputs</w:t>
            </w:r>
          </w:p>
        </w:tc>
        <w:tc>
          <w:tcPr>
            <w:tcW w:type="dxa" w:w="2556"/>
          </w:tcPr>
          <w:p>
            <w:r>
              <w:t>Procedure I chose</w:t>
            </w:r>
          </w:p>
        </w:tc>
        <w:tc>
          <w:tcPr>
            <w:tcW w:type="dxa" w:w="2556"/>
          </w:tcPr>
          <w:p>
            <w:r>
              <w:t>Middle steps</w:t>
            </w:r>
          </w:p>
        </w:tc>
        <w:tc>
          <w:tcPr>
            <w:tcW w:type="dxa" w:w="2556"/>
          </w:tcPr>
          <w:p>
            <w:r>
              <w:t>Result and check</w:t>
            </w:r>
          </w:p>
        </w:tc>
      </w:tr>
      <w:tr>
        <w:tc>
          <w:tcPr>
            <w:tcW w:type="dxa" w:w="2556"/>
          </w:tcPr>
          <w:p>
            <w:r/>
          </w:p>
        </w:tc>
        <w:tc>
          <w:tcPr>
            <w:tcW w:type="dxa" w:w="2556"/>
          </w:tcPr>
          <w:p>
            <w:r/>
          </w:p>
        </w:tc>
        <w:tc>
          <w:tcPr>
            <w:tcW w:type="dxa" w:w="2556"/>
          </w:tcPr>
          <w:p>
            <w:r/>
          </w:p>
        </w:tc>
        <w:tc>
          <w:tcPr>
            <w:tcW w:type="dxa" w:w="2556"/>
          </w:tcPr>
          <w:p>
            <w:r/>
          </w:p>
        </w:tc>
      </w:tr>
    </w:tbl>
    <w:p>
      <w:pPr>
        <w:pStyle w:val="Heading3"/>
      </w:pPr>
      <w:r>
        <w:t>The step I completed without help, and the hint I needed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Individual reasoning check</w:t>
      </w:r>
    </w:p>
    <w:p>
      <w:r>
        <w:t>Check the proposed Dot products and weighted sums explanation against the supplied facts before discussing it.</w:t>
      </w:r>
    </w:p>
    <w:p>
      <w:pPr>
        <w:spacing w:line="336" w:lineRule="auto" w:after="180"/>
      </w:pPr>
      <w:r>
        <w:rPr>
          <w:b w:val="0"/>
        </w:rPr>
        <w:t xml:space="preserve">Use the worked case for </w:t>
      </w:r>
      <w:r>
        <w:rPr>
          <w:b/>
        </w:rPr>
        <w:t>Dot product</w:t>
      </w:r>
      <w:r>
        <w:rPr>
          <w:b w:val="0"/>
        </w:rPr>
        <w:t xml:space="preserve">s and </w:t>
      </w:r>
      <w:r>
        <w:rPr>
          <w:b/>
        </w:rPr>
        <w:t>weight</w:t>
      </w:r>
      <w:r>
        <w:rPr>
          <w:b w:val="0"/>
        </w:rPr>
        <w:t>ed sums. Proposed explanation: “Multiply the sums instead”. Decide whether this explanation is supported.</w:t>
      </w:r>
    </w:p>
    <w:p>
      <w:pPr>
        <w:spacing w:line="336" w:lineRule="auto" w:after="180"/>
      </w:pPr>
      <w:r>
        <w:rPr>
          <w:b w:val="0"/>
        </w:rPr>
        <w:t>Point to the step or supplied fact that decides; explain your repair if needed.</w:t>
      </w:r>
    </w:p>
    <w:p>
      <w:pPr>
        <w:pStyle w:val="Heading3"/>
      </w:pPr>
      <w:r>
        <w:t>My explanation before partner discussion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04. Independent transfer case</w:t>
      </w:r>
    </w:p>
    <w:p>
      <w:r>
        <w:t>Write one first attempt at the reserved independent case before feedback. Repeated copies of that case refer to the same recorded attempt.</w:t>
      </w:r>
    </w:p>
    <w:p>
      <w:pPr>
        <w:pStyle w:val="Heading3"/>
      </w:pPr>
      <w:r>
        <w:t>Independent case: Compute a new dot product independently</w:t>
      </w:r>
    </w:p>
    <w:p>
      <w:pPr>
        <w:spacing w:line="336" w:lineRule="auto" w:after="180"/>
      </w:pPr>
      <w:r>
        <w:rPr>
          <w:b w:val="0"/>
        </w:rPr>
        <w:t xml:space="preserve">Use x = [3, 1, 2] and w = [-2, 4, 0.5]. Give each </w:t>
      </w:r>
      <w:r>
        <w:rPr>
          <w:b/>
        </w:rPr>
        <w:t>contribution</w:t>
      </w:r>
      <w:r>
        <w:rPr>
          <w:b w:val="0"/>
        </w:rPr>
        <w:t xml:space="preserve"> and the total. Increase only the second component from 1 to 2 and compute the new total. Explain why a two-</w:t>
      </w:r>
      <w:r>
        <w:rPr>
          <w:b/>
        </w:rPr>
        <w:t>weight</w:t>
      </w:r>
      <w:r>
        <w:rPr>
          <w:b w:val="0"/>
        </w:rPr>
        <w:t xml:space="preserve"> list is invalid for this </w:t>
      </w:r>
      <w:r>
        <w:rPr>
          <w:b/>
        </w:rPr>
        <w:t>input</w:t>
      </w:r>
      <w:r>
        <w:rPr>
          <w:b w:val="0"/>
        </w:rPr>
        <w:t>.</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1"/>
      </w:pPr>
      <w:r>
        <w:t>05. W1 Calculate contributions</w:t>
      </w:r>
    </w:p>
    <w:p>
      <w:r>
        <w:t>Calculate contributions. Apply the supplied Dot products and weighted sums facts and keep your reasoning.</w:t>
      </w:r>
    </w:p>
    <w:p>
      <w:pPr>
        <w:spacing w:line="336" w:lineRule="auto" w:after="180"/>
      </w:pPr>
      <w:r>
        <w:rPr>
          <w:b w:val="0"/>
        </w:rPr>
        <w:t xml:space="preserve">For w = [2, -1] and x = [3, 5], write both </w:t>
      </w:r>
      <w:r>
        <w:rPr>
          <w:b/>
        </w:rPr>
        <w:t>contribution</w:t>
      </w:r>
      <w:r>
        <w:rPr>
          <w:b w:val="0"/>
        </w:rPr>
        <w:t>s and their sum.</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06. W2 Explain cancellation</w:t>
      </w:r>
    </w:p>
    <w:p>
      <w:r>
        <w:t>Explain cancellation. Apply the supplied Dot products and weighted sums facts and keep your reasoning.</w:t>
      </w:r>
    </w:p>
    <w:p>
      <w:pPr>
        <w:spacing w:line="336" w:lineRule="auto" w:after="180"/>
      </w:pPr>
      <w:r>
        <w:rPr>
          <w:b w:val="0"/>
        </w:rPr>
        <w:t xml:space="preserve">For w = [2, -1] and x = [2, 4], explain why </w:t>
      </w:r>
      <w:r>
        <w:rPr>
          <w:b/>
        </w:rPr>
        <w:t>score</w:t>
      </w:r>
      <w:r>
        <w:rPr>
          <w:b w:val="0"/>
        </w:rPr>
        <w:t xml:space="preserve"> zero does not mean the </w:t>
      </w:r>
      <w:r>
        <w:rPr>
          <w:b/>
        </w:rPr>
        <w:t>input</w:t>
      </w:r>
      <w:r>
        <w:rPr>
          <w:b w:val="0"/>
        </w:rPr>
        <w:t xml:space="preserve"> contains no information.</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07. W3 Preserve a unit change</w:t>
      </w:r>
    </w:p>
    <w:p>
      <w:r>
        <w:t>Preserve a unit change. Apply the supplied Dot products and weighted sums facts and keep your reasoning.</w:t>
      </w:r>
    </w:p>
    <w:p>
      <w:pPr>
        <w:spacing w:line="336" w:lineRule="auto" w:after="180"/>
      </w:pPr>
      <w:r>
        <w:rPr>
          <w:b w:val="0"/>
        </w:rPr>
        <w:t xml:space="preserve">Width stays in cm and height changes to mm. For the worked parcel [4 cm, 20 mm], give the revised </w:t>
      </w:r>
      <w:r>
        <w:rPr>
          <w:b/>
        </w:rPr>
        <w:t>weight</w:t>
      </w:r>
      <w:r>
        <w:rPr>
          <w:b w:val="0"/>
        </w:rPr>
        <w:t xml:space="preserve">s and </w:t>
      </w:r>
      <w:r>
        <w:rPr>
          <w:b/>
        </w:rPr>
        <w:t>score</w:t>
      </w:r>
      <w:r>
        <w:rPr>
          <w:b w:val="0"/>
        </w:rPr>
        <w: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08. W4 Compute a new dot product independently</w:t>
      </w:r>
    </w:p>
    <w:p>
      <w:r>
        <w:t>Attempt before feedback. If this repeats the selected independent case, reuse that first attempt; otherwise keep a separate record. Compute a new dot product independently. Apply the supplied Dot products and weighted sums facts and keep your reasoning.</w:t>
      </w:r>
    </w:p>
    <w:p>
      <w:pPr>
        <w:spacing w:line="336" w:lineRule="auto" w:after="180"/>
      </w:pPr>
      <w:r>
        <w:rPr>
          <w:b w:val="0"/>
        </w:rPr>
        <w:t xml:space="preserve">Use x = [3, 1, 2] and w = [-2, 4, 0.5]. Give each </w:t>
      </w:r>
      <w:r>
        <w:rPr>
          <w:b/>
        </w:rPr>
        <w:t>contribution</w:t>
      </w:r>
      <w:r>
        <w:rPr>
          <w:b w:val="0"/>
        </w:rPr>
        <w:t xml:space="preserve"> and the total. Increase only the second component from 1 to 2 and compute the new total. Explain why a two-</w:t>
      </w:r>
      <w:r>
        <w:rPr>
          <w:b/>
        </w:rPr>
        <w:t>weight</w:t>
      </w:r>
      <w:r>
        <w:rPr>
          <w:b w:val="0"/>
        </w:rPr>
        <w:t xml:space="preserve"> list is invalid for this </w:t>
      </w:r>
      <w:r>
        <w:rPr>
          <w:b/>
        </w:rPr>
        <w:t>input</w:t>
      </w:r>
      <w:r>
        <w:rPr>
          <w:b w:val="0"/>
        </w:rPr>
        <w: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09. W5 Find lost information</w:t>
      </w:r>
    </w:p>
    <w:p>
      <w:r>
        <w:t>Find lost information. Apply the supplied Dot products and weighted sums facts and keep your reasoning.</w:t>
      </w:r>
    </w:p>
    <w:p>
      <w:pPr>
        <w:spacing w:line="336" w:lineRule="auto" w:after="180"/>
        <w:shd w:fill="F5F1FB"/>
      </w:pPr>
      <w:r>
        <w:rPr>
          <w:b w:val="0"/>
        </w:rPr>
        <w:t xml:space="preserve">Verify that [4, 2] and [5, 4] both </w:t>
      </w:r>
      <w:r>
        <w:rPr>
          <w:b/>
        </w:rPr>
        <w:t>score</w:t>
      </w:r>
      <w:r>
        <w:rPr>
          <w:b w:val="0"/>
        </w:rPr>
        <w:t xml:space="preserve"> 6 with w = [2, -1]. Can a later step receiving only this </w:t>
      </w:r>
      <w:r>
        <w:rPr>
          <w:b/>
        </w:rPr>
        <w:t>score</w:t>
      </w:r>
      <w:r>
        <w:rPr>
          <w:b w:val="0"/>
        </w:rPr>
        <w:t xml:space="preserve"> distinguish those two records?</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10. Project checkpoint and reflection</w:t>
      </w:r>
    </w:p>
    <w:p>
      <w:r>
        <w:t>Connect Dot products and weighted sums to Image-pattern Network Investigation, identify a limit and choose the next useful test.</w:t>
      </w:r>
    </w:p>
    <w:p>
      <w:pPr>
        <w:spacing w:line="336" w:lineRule="auto" w:after="180"/>
      </w:pPr>
      <w:r>
        <w:rPr>
          <w:b w:val="0"/>
        </w:rPr>
        <w:t xml:space="preserve">Add a labelled </w:t>
      </w:r>
      <w:r>
        <w:rPr>
          <w:b/>
        </w:rPr>
        <w:t>dot product</w:t>
      </w:r>
      <w:r>
        <w:rPr>
          <w:b w:val="0"/>
        </w:rPr>
        <w:t xml:space="preserve">s and </w:t>
      </w:r>
      <w:r>
        <w:rPr>
          <w:b/>
        </w:rPr>
        <w:t>weight</w:t>
      </w:r>
      <w:r>
        <w:rPr>
          <w:b w:val="0"/>
        </w:rPr>
        <w:t xml:space="preserve">ed sums </w:t>
      </w:r>
      <w:r>
        <w:rPr>
          <w:b/>
        </w:rPr>
        <w:t>evidence</w:t>
      </w:r>
      <w:r>
        <w:rPr>
          <w:b w:val="0"/>
        </w:rPr>
        <w:t xml:space="preserve"> sheet to Image-pattern Network Investigation. Show how you can calculate a </w:t>
      </w:r>
      <w:r>
        <w:rPr>
          <w:b/>
        </w:rPr>
        <w:t>dot product</w:t>
      </w:r>
      <w:r>
        <w:rPr>
          <w:b w:val="0"/>
        </w:rPr>
        <w:t xml:space="preserve"> by matching feature positions.</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p>
      <w:pPr>
        <w:pStyle w:val="Heading3"/>
      </w:pPr>
      <w:r>
        <w:t>My project change, supporting evidence and remaining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11. Feedback, return check and learning record</w:t>
      </w:r>
    </w:p>
    <w:p>
      <w:r>
        <w:t>Record the first repaired step and a different case to revisit after a delay.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w:t>
            </w:r>
          </w:p>
        </w:tc>
        <w:tc>
          <w:tcPr>
            <w:tcW w:type="dxa" w:w="5112"/>
          </w:tcPr>
          <w:p>
            <w:r>
              <w:t>My record</w:t>
            </w:r>
          </w:p>
        </w:tc>
      </w:tr>
      <w:tr>
        <w:tc>
          <w:tcPr>
            <w:tcW w:type="dxa" w:w="5112"/>
          </w:tcPr>
          <w:p>
            <w:r>
              <w:t>Worked alone / hint / model</w:t>
            </w:r>
          </w:p>
        </w:tc>
        <w:tc>
          <w:tcPr>
            <w:tcW w:type="dxa" w:w="5112"/>
          </w:tcPr>
          <w:p>
            <w:r/>
          </w:p>
        </w:tc>
      </w:tr>
      <w:tr>
        <w:tc>
          <w:tcPr>
            <w:tcW w:type="dxa" w:w="5112"/>
          </w:tcPr>
          <w:p>
            <w:r>
              <w:t>First step I repaired and why</w:t>
            </w:r>
          </w:p>
        </w:tc>
        <w:tc>
          <w:tcPr>
            <w:tcW w:type="dxa" w:w="5112"/>
          </w:tcPr>
          <w:p>
            <w:r/>
          </w:p>
        </w:tc>
      </w:tr>
      <w:tr>
        <w:tc>
          <w:tcPr>
            <w:tcW w:type="dxa" w:w="5112"/>
          </w:tcPr>
          <w:p>
            <w:r>
              <w:t>New case checked later; date and result</w:t>
            </w:r>
          </w:p>
        </w:tc>
        <w:tc>
          <w:tcPr>
            <w:tcW w:type="dxa" w:w="5112"/>
          </w:tcPr>
          <w:p>
            <w:r/>
          </w:p>
        </w:tc>
      </w:tr>
      <w:tr>
        <w:tc>
          <w:tcPr>
            <w:tcW w:type="dxa" w:w="5112"/>
          </w:tcPr>
          <w:p>
            <w:r>
              <w:t>What I can now explain without notes</w:t>
            </w:r>
          </w:p>
        </w:tc>
        <w:tc>
          <w:tcPr>
            <w:tcW w:type="dxa" w:w="5112"/>
          </w:tcPr>
          <w:p>
            <w:r/>
          </w:p>
        </w:tc>
      </w:tr>
      <w:tr>
        <w:tc>
          <w:tcPr>
            <w:tcW w:type="dxa" w:w="5112"/>
          </w:tcPr>
          <w:p>
            <w:r>
              <w:t>One remaining question</w:t>
            </w:r>
          </w:p>
        </w:tc>
        <w:tc>
          <w:tcPr>
            <w:tcW w:type="dxa" w:w="5112"/>
          </w:tcPr>
          <w:p>
            <w:r/>
          </w:p>
        </w:tc>
      </w:tr>
    </w:tbl>
    <w:p>
      <w:pPr>
        <w:spacing w:line="336" w:lineRule="auto" w:after="180"/>
      </w:pPr>
      <w:r>
        <w:rPr>
          <w:b w:val="0"/>
        </w:rPr>
        <w:t>Revisit this idea with your teacher after a delay. Familiarity is different from explaining and using it on a changed case.</w:t>
      </w:r>
    </w:p>
    <w:p>
      <w:pPr>
        <w:pStyle w:val="Heading1"/>
      </w:pPr>
      <w:r>
        <w:t>12. Pictorial case practice: Dot products and weighted sums</w:t>
      </w:r>
    </w:p>
    <w:p>
      <w:r>
        <w:t>Draw each input’s contribution to a toy weighted brightness score. Explain the labelled step before checking the changed condition.</w:t>
      </w:r>
    </w:p>
    <w:p>
      <w:pPr>
        <w:spacing w:line="336" w:lineRule="auto" w:after="180"/>
      </w:pPr>
      <w:r>
        <w:rPr>
          <w:b w:val="0"/>
        </w:rPr>
        <w:t xml:space="preserve">Draw each </w:t>
      </w:r>
      <w:r>
        <w:rPr>
          <w:b/>
        </w:rPr>
        <w:t>input</w:t>
      </w:r>
      <w:r>
        <w:rPr>
          <w:b w:val="0"/>
        </w:rPr>
        <w:t xml:space="preserve">’s </w:t>
      </w:r>
      <w:r>
        <w:rPr>
          <w:b/>
        </w:rPr>
        <w:t>contribution</w:t>
      </w:r>
      <w:r>
        <w:rPr>
          <w:b w:val="0"/>
        </w:rPr>
        <w:t xml:space="preserve"> to a toy </w:t>
      </w:r>
      <w:r>
        <w:rPr>
          <w:b/>
        </w:rPr>
        <w:t>weight</w:t>
      </w:r>
      <w:r>
        <w:rPr>
          <w:b w:val="0"/>
        </w:rPr>
        <w:t xml:space="preserve">ed brightness </w:t>
      </w:r>
      <w:r>
        <w:rPr>
          <w:b/>
        </w:rPr>
        <w:t>score</w:t>
      </w:r>
      <w:r>
        <w:rPr>
          <w:b w:val="0"/>
        </w:rPr>
        <w:t>.</w:t>
      </w:r>
    </w:p>
    <w:p>
      <w:pPr>
        <w:spacing w:line="336" w:lineRule="auto" w:after="180"/>
      </w:pPr>
      <w:r>
        <w:rPr>
          <w:b/>
        </w:rPr>
        <w:t>Input</w:t>
      </w:r>
      <w:r>
        <w:rPr>
          <w:b w:val="0"/>
        </w:rPr>
        <w:t xml:space="preserve">s [2, 5]; </w:t>
      </w:r>
      <w:r>
        <w:rPr>
          <w:b/>
        </w:rPr>
        <w:t>weight</w:t>
      </w:r>
      <w:r>
        <w:rPr>
          <w:b w:val="0"/>
        </w:rPr>
        <w:t xml:space="preserve">s [3,-1]; no bias. </w:t>
      </w:r>
      <w:r>
        <w:rPr>
          <w:b/>
        </w:rPr>
        <w:t>Score</w:t>
      </w:r>
      <w:r>
        <w:rPr>
          <w:b w:val="0"/>
        </w:rPr>
        <w:t xml:space="preserve"> is 2×3+5×(-1).</w:t>
      </w:r>
    </w:p>
    <w:p>
      <w:pPr>
        <w:spacing w:line="336" w:lineRule="auto" w:after="180"/>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3218543"/>
            <wp:docPr id="1" name="Picture 1" descr="Weighted brightness score"/>
            <wp:cNvGraphicFramePr>
              <a:graphicFrameLocks noChangeAspect="1"/>
            </wp:cNvGraphicFramePr>
            <a:graphic>
              <a:graphicData uri="http://schemas.openxmlformats.org/drawingml/2006/picture">
                <pic:pic>
                  <pic:nvPicPr>
                    <pic:cNvPr id="0" name="academy-detail-ai-5-2.png"/>
                    <pic:cNvPicPr/>
                  </pic:nvPicPr>
                  <pic:blipFill>
                    <a:blip r:embed="rId9"/>
                    <a:stretch>
                      <a:fillRect/>
                    </a:stretch>
                  </pic:blipFill>
                  <pic:spPr>
                    <a:xfrm>
                      <a:off x="0" y="0"/>
                      <a:ext cx="5486400" cy="3218543"/>
                    </a:xfrm>
                    <a:prstGeom prst="rect"/>
                  </pic:spPr>
                </pic:pic>
              </a:graphicData>
            </a:graphic>
          </wp:inline>
        </w:drawing>
      </w:r>
    </w:p>
    <w:p>
      <w:r>
        <w:drawing>
          <wp:inline xmlns:a="http://schemas.openxmlformats.org/drawingml/2006/main" xmlns:pic="http://schemas.openxmlformats.org/drawingml/2006/picture">
            <wp:extent cx="5486400" cy="5145314"/>
            <wp:docPr id="2" name="Picture 2" descr="Dot products and weighted sums. Multiply first input: Left contribution=2×3=6.. Multiply second input: Right contribution=5×(-1)=-5.. Add contributions: Weighted sum=6-5=1; this is a score, not a probability."/>
            <wp:cNvGraphicFramePr>
              <a:graphicFrameLocks noChangeAspect="1"/>
            </wp:cNvGraphicFramePr>
            <a:graphic>
              <a:graphicData uri="http://schemas.openxmlformats.org/drawingml/2006/picture">
                <pic:pic>
                  <pic:nvPicPr>
                    <pic:cNvPr id="0" name="academy-visual-ai-5-2.png"/>
                    <pic:cNvPicPr/>
                  </pic:nvPicPr>
                  <pic:blipFill>
                    <a:blip r:embed="rId10"/>
                    <a:stretch>
                      <a:fillRect/>
                    </a:stretch>
                  </pic:blipFill>
                  <pic:spPr>
                    <a:xfrm>
                      <a:off x="0" y="0"/>
                      <a:ext cx="5486400" cy="5145314"/>
                    </a:xfrm>
                    <a:prstGeom prst="rect"/>
                  </pic:spPr>
                </pic:pic>
              </a:graphicData>
            </a:graphic>
          </wp:inline>
        </w:drawing>
      </w:r>
    </w:p>
    <w:p>
      <w:pPr>
        <w:spacing w:line="336" w:lineRule="auto" w:after="180"/>
      </w:pPr>
      <w:r>
        <w:rPr>
          <w:b w:val="0"/>
        </w:rPr>
        <w:t xml:space="preserve">Which connection explains why more right brightness lowers this </w:t>
      </w:r>
      <w:r>
        <w:rPr>
          <w:b/>
        </w:rPr>
        <w:t>score</w:t>
      </w:r>
      <w:r>
        <w:rPr>
          <w:b w:val="0"/>
        </w:rPr>
        <w:t xml:space="preserve">? Point to the relevant step in the picture, then write the changed result and the rule or </w:t>
      </w:r>
      <w:r>
        <w:rPr>
          <w:b/>
        </w:rPr>
        <w:t>evidence</w:t>
      </w:r>
      <w:r>
        <w:rPr>
          <w:b w:val="0"/>
        </w:rPr>
        <w:t xml:space="preserve"> that supports it.</w:t>
      </w:r>
    </w:p>
    <w:p>
      <w:pPr>
        <w:pStyle w:val="Heading3"/>
      </w:pPr>
      <w:r>
        <w:t>My picture-based explanation and changed-case prediction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Record the help used</w:t>
      </w:r>
    </w:p>
    <w:p>
      <w:pPr>
        <w:spacing w:line="336" w:lineRule="auto" w:after="180"/>
        <w:shd w:fill="F1F6F8"/>
      </w:pPr>
      <w:r>
        <w:rPr>
          <w:b w:val="0"/>
        </w:rPr>
        <w:t xml:space="preserve">Support used: alone / hint / worked example. This record is practice </w:t>
      </w:r>
      <w:r>
        <w:rPr>
          <w:b/>
        </w:rPr>
        <w:t>evidence</w:t>
      </w:r>
      <w:r>
        <w:rPr>
          <w:b w:val="0"/>
        </w:rPr>
        <w:t>.</w:t>
      </w:r>
    </w:p>
    <w:p>
      <w:pPr>
        <w:spacing w:line="336" w:lineRule="auto" w:after="180"/>
      </w:pPr>
      <w:r>
        <w:rPr>
          <w:b w:val="0"/>
        </w:rPr>
        <w:t xml:space="preserve">Project connection: For your Image-pattern Network Investigation,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13. Project portfolio milestone</w:t>
      </w:r>
    </w:p>
    <w:p>
      <w:r>
        <w:t>Keep this week’s input, deciding step, result and limit together in the Image-pattern Network Investigation record.</w:t>
      </w:r>
    </w:p>
    <w:p>
      <w:pPr>
        <w:spacing w:line="336" w:lineRule="auto" w:after="180"/>
      </w:pPr>
      <w:r>
        <w:rPr>
          <w:b w:val="0"/>
        </w:rPr>
        <w:t>Project: Image-pattern Network Investigation</w:t>
      </w:r>
    </w:p>
    <w:p>
      <w:pPr>
        <w:spacing w:line="336" w:lineRule="auto" w:after="180"/>
      </w:pPr>
      <w:r>
        <w:rPr>
          <w:b w:val="0"/>
        </w:rPr>
        <w:t xml:space="preserve">Current milestone: Frame the need. Name the user, the problem, allowed </w:t>
      </w:r>
      <w:r>
        <w:rPr>
          <w:b/>
        </w:rPr>
        <w:t>input</w:t>
      </w:r>
      <w:r>
        <w:rPr>
          <w:b w:val="0"/>
        </w:rPr>
        <w:t>s and a safe simple starting method.</w:t>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to keep</w:t>
            </w:r>
          </w:p>
        </w:tc>
        <w:tc>
          <w:tcPr>
            <w:tcW w:type="dxa" w:w="5112"/>
          </w:tcPr>
          <w:p>
            <w:r>
              <w:t>My record</w:t>
            </w:r>
          </w:p>
        </w:tc>
      </w:tr>
      <w:tr>
        <w:tc>
          <w:tcPr>
            <w:tcW w:type="dxa" w:w="5112"/>
          </w:tcPr>
          <w:p>
            <w:r>
              <w:t>This week’s input and deciding step</w:t>
            </w:r>
          </w:p>
        </w:tc>
        <w:tc>
          <w:tcPr>
            <w:tcW w:type="dxa" w:w="5112"/>
          </w:tcPr>
          <w:p>
            <w:r/>
          </w:p>
        </w:tc>
      </w:tr>
      <w:tr>
        <w:tc>
          <w:tcPr>
            <w:tcW w:type="dxa" w:w="5112"/>
          </w:tcPr>
          <w:p>
            <w:r>
              <w:t>Prediction and actual result (or labelled paper trace)</w:t>
            </w:r>
          </w:p>
        </w:tc>
        <w:tc>
          <w:tcPr>
            <w:tcW w:type="dxa" w:w="5112"/>
          </w:tcPr>
          <w:p>
            <w:r/>
          </w:p>
        </w:tc>
      </w:tr>
      <w:tr>
        <w:tc>
          <w:tcPr>
            <w:tcW w:type="dxa" w:w="5112"/>
          </w:tcPr>
          <w:p>
            <w:r>
              <w:t>One change since the previous checkpoint and why</w:t>
            </w:r>
          </w:p>
        </w:tc>
        <w:tc>
          <w:tcPr>
            <w:tcW w:type="dxa" w:w="5112"/>
          </w:tcPr>
          <w:p>
            <w:r/>
          </w:p>
        </w:tc>
      </w:tr>
      <w:tr>
        <w:tc>
          <w:tcPr>
            <w:tcW w:type="dxa" w:w="5112"/>
          </w:tcPr>
          <w:p>
            <w:r>
              <w:t>One error or limit and the next test</w:t>
            </w:r>
          </w:p>
        </w:tc>
        <w:tc>
          <w:tcPr>
            <w:tcW w:type="dxa" w:w="5112"/>
          </w:tcPr>
          <w:p>
            <w:r/>
          </w:p>
        </w:tc>
      </w:tr>
    </w:tbl>
    <w:p>
      <w:pPr>
        <w:pStyle w:val="Heading3"/>
      </w:pPr>
      <w:r>
        <w:t>Explain what this week adds to your project. Reuse last week’s record rather than starting again.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Supported practice and learning evidence</w:t>
      </w:r>
    </w:p>
    <w:p>
      <w:r>
        <w:t>Try the supported questions before comparing with hints and feedback. Record what you repaired and the evidence you retained.</w:t>
      </w:r>
    </w:p>
    <w:p>
      <w:pPr>
        <w:spacing w:line="336" w:lineRule="auto" w:after="180"/>
      </w:pPr>
      <w:r>
        <w:rPr>
          <w:b w:val="0"/>
        </w:rPr>
        <w:t>Use this supported practice once, in the browser or on paper. Keep the reserved independent assessment for a separate first attempt before teacher feedback.</w:t>
      </w:r>
    </w:p>
    <w:p>
      <w:pPr>
        <w:spacing w:line="336" w:lineRule="auto" w:after="180"/>
      </w:pPr>
      <w:r>
        <w:rPr>
          <w:b w:val="0"/>
        </w:rPr>
        <w:t xml:space="preserve">Draw each </w:t>
      </w:r>
      <w:r>
        <w:rPr>
          <w:b/>
        </w:rPr>
        <w:t>input</w:t>
      </w:r>
      <w:r>
        <w:rPr>
          <w:b w:val="0"/>
        </w:rPr>
        <w:t xml:space="preserve">’s </w:t>
      </w:r>
      <w:r>
        <w:rPr>
          <w:b/>
        </w:rPr>
        <w:t>contribution</w:t>
      </w:r>
      <w:r>
        <w:rPr>
          <w:b w:val="0"/>
        </w:rPr>
        <w:t xml:space="preserve"> to a toy </w:t>
      </w:r>
      <w:r>
        <w:rPr>
          <w:b/>
        </w:rPr>
        <w:t>weight</w:t>
      </w:r>
      <w:r>
        <w:rPr>
          <w:b w:val="0"/>
        </w:rPr>
        <w:t xml:space="preserve">ed brightness </w:t>
      </w:r>
      <w:r>
        <w:rPr>
          <w:b/>
        </w:rPr>
        <w:t>score</w:t>
      </w:r>
      <w:r>
        <w:rPr>
          <w:b w:val="0"/>
        </w:rPr>
        <w:t>.</w:t>
      </w:r>
    </w:p>
    <w:p>
      <w:pPr>
        <w:pStyle w:val="Heading3"/>
      </w:pPr>
      <w:r>
        <w:t>Practice 1: explain the deciding evidence</w:t>
      </w:r>
    </w:p>
    <w:p>
      <w:pPr>
        <w:spacing w:line="336" w:lineRule="auto" w:after="180"/>
      </w:pPr>
      <w:r>
        <w:rPr>
          <w:b w:val="0"/>
        </w:rPr>
        <w:t xml:space="preserve">Which labelled step matches this detail? </w:t>
      </w:r>
      <w:r>
        <w:rPr>
          <w:b/>
        </w:rPr>
        <w:t>Weight</w:t>
      </w:r>
      <w:r>
        <w:rPr>
          <w:b w:val="0"/>
        </w:rPr>
        <w:t xml:space="preserve">ed sum=6-5=1; this is a </w:t>
      </w:r>
      <w:r>
        <w:rPr>
          <w:b/>
        </w:rPr>
        <w:t>score</w:t>
      </w:r>
      <w:r>
        <w:rPr>
          <w:b w:val="0"/>
        </w:rPr>
        <w:t>, not a probability.</w:t>
      </w:r>
    </w:p>
    <w:p>
      <w:pPr>
        <w:spacing w:line="336" w:lineRule="auto" w:after="180"/>
        <w:shd w:fill="F4F9FC"/>
      </w:pPr>
      <w:r>
        <w:rPr>
          <w:b w:val="0"/>
        </w:rPr>
        <w:t xml:space="preserve">1. Multiply second </w:t>
      </w:r>
      <w:r>
        <w:rPr>
          <w:b/>
        </w:rPr>
        <w:t>input</w:t>
      </w:r>
    </w:p>
    <w:p>
      <w:pPr>
        <w:spacing w:line="336" w:lineRule="auto" w:after="180"/>
        <w:shd w:fill="F4F9FC"/>
      </w:pPr>
      <w:r>
        <w:rPr>
          <w:b w:val="0"/>
        </w:rPr>
        <w:t xml:space="preserve">2. Add </w:t>
      </w:r>
      <w:r>
        <w:rPr>
          <w:b/>
        </w:rPr>
        <w:t>contribution</w:t>
      </w:r>
      <w:r>
        <w:rPr>
          <w:b w:val="0"/>
        </w:rPr>
        <w:t>s</w:t>
      </w:r>
    </w:p>
    <w:p>
      <w:pPr>
        <w:spacing w:line="336" w:lineRule="auto" w:after="180"/>
        <w:shd w:fill="F4F9FC"/>
      </w:pPr>
      <w:r>
        <w:rPr>
          <w:b w:val="0"/>
        </w:rPr>
        <w:t xml:space="preserve">3. Multiply first </w:t>
      </w:r>
      <w:r>
        <w:rPr>
          <w:b/>
        </w:rPr>
        <w:t>input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Read the steps in the pictorial case. Match the supplied detail to the stage that performs or records it.</w:t>
      </w:r>
    </w:p>
    <w:p>
      <w:pPr>
        <w:pStyle w:val="Heading3"/>
      </w:pPr>
      <w:r>
        <w:t>Feedback · compare after trying</w:t>
      </w:r>
    </w:p>
    <w:p>
      <w:pPr>
        <w:spacing w:line="336" w:lineRule="auto" w:after="180"/>
        <w:shd w:fill="F1F6FC"/>
      </w:pPr>
      <w:r>
        <w:rPr>
          <w:b w:val="0"/>
        </w:rPr>
        <w:t xml:space="preserve">After your attempt, compare with the supported explanation: Add </w:t>
      </w:r>
      <w:r>
        <w:rPr>
          <w:b/>
        </w:rPr>
        <w:t>contribution</w:t>
      </w:r>
      <w:r>
        <w:rPr>
          <w:b w:val="0"/>
        </w:rPr>
        <w:t xml:space="preserve">s </w:t>
      </w:r>
      <w:r>
        <w:rPr>
          <w:b/>
        </w:rPr>
        <w:t>Weight</w:t>
      </w:r>
      <w:r>
        <w:rPr>
          <w:b w:val="0"/>
        </w:rPr>
        <w:t xml:space="preserve">ed sum=6-5=1; this is a </w:t>
      </w:r>
      <w:r>
        <w:rPr>
          <w:b/>
        </w:rPr>
        <w:t>score</w:t>
      </w:r>
      <w:r>
        <w:rPr>
          <w:b w:val="0"/>
        </w:rPr>
        <w:t xml:space="preserve">, not a probability. A </w:t>
      </w:r>
      <w:r>
        <w:rPr>
          <w:b/>
        </w:rPr>
        <w:t>weight</w:t>
      </w:r>
      <w:r>
        <w:rPr>
          <w:b w:val="0"/>
        </w:rPr>
        <w:t xml:space="preserve"> controls how strongly an </w:t>
      </w:r>
      <w:r>
        <w:rPr>
          <w:b/>
        </w:rPr>
        <w:t>input</w:t>
      </w:r>
      <w:r>
        <w:rPr>
          <w:b w:val="0"/>
        </w:rPr>
        <w:t xml:space="preserve"> contributes to the </w:t>
      </w:r>
      <w:r>
        <w:rPr>
          <w:b/>
        </w:rPr>
        <w:t>score</w:t>
      </w:r>
      <w:r>
        <w:rPr>
          <w:b w:val="0"/>
        </w:rPr>
        <w:t>.</w:t>
      </w:r>
    </w:p>
    <w:p>
      <w:pPr>
        <w:spacing w:line="336" w:lineRule="auto" w:after="180"/>
        <w:shd w:fill="F1F6FC"/>
      </w:pPr>
      <w:r>
        <w:rPr>
          <w:b w:val="0"/>
        </w:rPr>
        <w:t xml:space="preserve">The left connection adds three times its measurement; the negative right connection subtracts its measurement. Calculate each </w:t>
      </w:r>
      <w:r>
        <w:rPr>
          <w:b/>
        </w:rPr>
        <w:t>contribution</w:t>
      </w:r>
      <w:r>
        <w:rPr>
          <w:b w:val="0"/>
        </w:rPr>
        <w:t xml:space="preserve"> before adding them.</w:t>
      </w:r>
    </w:p>
    <w:p>
      <w:pPr>
        <w:spacing w:line="336" w:lineRule="auto" w:after="180"/>
        <w:shd w:fill="F1F6FC"/>
      </w:pPr>
      <w:r>
        <w:rPr>
          <w:b w:val="0"/>
        </w:rPr>
        <w:t xml:space="preserve">This </w:t>
      </w:r>
      <w:r>
        <w:rPr>
          <w:b/>
        </w:rPr>
        <w:t>dot product</w:t>
      </w:r>
      <w:r>
        <w:rPr>
          <w:b w:val="0"/>
        </w:rPr>
        <w:t xml:space="preserve"> is a signed </w:t>
      </w:r>
      <w:r>
        <w:rPr>
          <w:b/>
        </w:rPr>
        <w:t>score</w:t>
      </w:r>
      <w:r>
        <w:rPr>
          <w:b w:val="0"/>
        </w:rPr>
        <w:t>; it becomes a probability only if a separate, justified transformation and interpretation are supplied.</w:t>
      </w:r>
    </w:p>
    <w:p>
      <w:pPr>
        <w:pStyle w:val="Heading3"/>
      </w:pPr>
      <w:r>
        <w:t>Practice 2: explain the deciding evidence</w:t>
      </w:r>
    </w:p>
    <w:p>
      <w:pPr>
        <w:pStyle w:val="Heading3"/>
      </w:pPr>
      <w:r>
        <w:t>Changed case · predict first</w:t>
      </w:r>
    </w:p>
    <w:p>
      <w:pPr>
        <w:spacing w:line="336" w:lineRule="auto" w:after="180"/>
        <w:shd w:fill="F5F1FB"/>
      </w:pPr>
      <w:r>
        <w:rPr>
          <w:b w:val="0"/>
        </w:rPr>
        <w:t xml:space="preserve">Changed-case practice: Increase only the right </w:t>
      </w:r>
      <w:r>
        <w:rPr>
          <w:b/>
        </w:rPr>
        <w:t>input</w:t>
      </w:r>
      <w:r>
        <w:rPr>
          <w:b w:val="0"/>
        </w:rPr>
        <w:t xml:space="preserve"> from 5 to6. Which conclusion is supported by the supplied facts?</w:t>
      </w:r>
    </w:p>
    <w:p>
      <w:pPr>
        <w:spacing w:line="336" w:lineRule="auto" w:after="180"/>
        <w:shd w:fill="F4F9FC"/>
      </w:pPr>
      <w:r>
        <w:rPr>
          <w:b w:val="0"/>
        </w:rPr>
        <w:t xml:space="preserve">1. The </w:t>
      </w:r>
      <w:r>
        <w:rPr>
          <w:b/>
        </w:rPr>
        <w:t>score</w:t>
      </w:r>
      <w:r>
        <w:rPr>
          <w:b w:val="0"/>
        </w:rPr>
        <w:t xml:space="preserve"> becomes6-6=0.</w:t>
      </w:r>
    </w:p>
    <w:p>
      <w:pPr>
        <w:spacing w:line="336" w:lineRule="auto" w:after="180"/>
        <w:shd w:fill="F4F9FC"/>
      </w:pPr>
      <w:r>
        <w:rPr>
          <w:b w:val="0"/>
        </w:rPr>
        <w:t xml:space="preserve">2. We can decide the result without examining the changed </w:t>
      </w:r>
      <w:r>
        <w:rPr>
          <w:b/>
        </w:rPr>
        <w:t>input</w:t>
      </w:r>
      <w:r>
        <w:rPr>
          <w:b w:val="0"/>
        </w:rPr>
        <w:t xml:space="preserve"> or the procedure.</w:t>
      </w:r>
    </w:p>
    <w:p>
      <w:pPr>
        <w:spacing w:line="336" w:lineRule="auto" w:after="180"/>
        <w:shd w:fill="F4F9FC"/>
      </w:pPr>
      <w:r>
        <w:rPr>
          <w:b w:val="0"/>
        </w:rPr>
        <w:t xml:space="preserve">3. This one example guarantees correct results for every future </w:t>
      </w:r>
      <w:r>
        <w:rPr>
          <w:b/>
        </w:rPr>
        <w:t>input</w:t>
      </w:r>
      <w:r>
        <w:rPr>
          <w:b w:val="0"/>
        </w:rPr>
        <w: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Use the changed condition and the deciding step in the pictorial trace. The answer must say what follows from those facts.</w:t>
      </w:r>
    </w:p>
    <w:p>
      <w:pPr>
        <w:pStyle w:val="Heading3"/>
      </w:pPr>
      <w:r>
        <w:t>Feedback · compare after trying</w:t>
      </w:r>
    </w:p>
    <w:p>
      <w:pPr>
        <w:spacing w:line="336" w:lineRule="auto" w:after="180"/>
        <w:shd w:fill="F1F6FC"/>
      </w:pPr>
      <w:r>
        <w:rPr>
          <w:b w:val="0"/>
        </w:rPr>
        <w:t xml:space="preserve">After your attempt, compare with the supported explanation: The </w:t>
      </w:r>
      <w:r>
        <w:rPr>
          <w:b/>
        </w:rPr>
        <w:t>score</w:t>
      </w:r>
      <w:r>
        <w:rPr>
          <w:b w:val="0"/>
        </w:rPr>
        <w:t xml:space="preserve"> becomes6-6=0. The right </w:t>
      </w:r>
      <w:r>
        <w:rPr>
          <w:b/>
        </w:rPr>
        <w:t>weight</w:t>
      </w:r>
      <w:r>
        <w:rPr>
          <w:b w:val="0"/>
        </w:rPr>
        <w:t xml:space="preserve"> is-1, so adding1 to that </w:t>
      </w:r>
      <w:r>
        <w:rPr>
          <w:b/>
        </w:rPr>
        <w:t>input</w:t>
      </w:r>
      <w:r>
        <w:rPr>
          <w:b w:val="0"/>
        </w:rPr>
        <w:t xml:space="preserve"> lowers the </w:t>
      </w:r>
      <w:r>
        <w:rPr>
          <w:b/>
        </w:rPr>
        <w:t>score</w:t>
      </w:r>
      <w:r>
        <w:rPr>
          <w:b w:val="0"/>
        </w:rPr>
        <w:t xml:space="preserve"> by1.</w:t>
      </w:r>
    </w:p>
    <w:p>
      <w:pPr>
        <w:pStyle w:val="Heading3"/>
      </w:pPr>
      <w:r>
        <w:t>Repair a missing building block</w:t>
      </w:r>
    </w:p>
    <w:p>
      <w:pPr>
        <w:spacing w:line="336" w:lineRule="auto" w:after="180"/>
      </w:pPr>
      <w:r>
        <w:rPr>
          <w:b w:val="0"/>
        </w:rPr>
        <w:t xml:space="preserve">Review Representing </w:t>
      </w:r>
      <w:r>
        <w:rPr>
          <w:b/>
        </w:rPr>
        <w:t>input</w:t>
      </w:r>
      <w:r>
        <w:rPr>
          <w:b w:val="0"/>
        </w:rPr>
        <w:t xml:space="preserve">s as vectors (ai-5/1). Goal: Encode a record using a fixed feature order and units. Short practice: Why does equal total brightness not make A and B identical </w:t>
      </w:r>
      <w:r>
        <w:rPr>
          <w:b/>
        </w:rPr>
        <w:t>input</w:t>
      </w:r>
      <w:r>
        <w:rPr>
          <w:b w:val="0"/>
        </w:rPr>
        <w:t>s?</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pStyle w:val="Heading3"/>
      </w:pPr>
      <w:r>
        <w:t>Predict, run and debug</w:t>
      </w:r>
    </w:p>
    <w:p>
      <w:pPr>
        <w:spacing w:line="336" w:lineRule="auto" w:after="180"/>
      </w:pPr>
      <w:r>
        <w:rPr>
          <w:b w:val="0"/>
        </w:rPr>
        <w:t xml:space="preserve">The browser lab lets you edit the supported Python examples already included in this lesson. Predict first, run, inspect the actual </w:t>
      </w:r>
      <w:r>
        <w:rPr>
          <w:b/>
        </w:rPr>
        <w:t>output</w:t>
      </w:r>
      <w:r>
        <w:rPr>
          <w:b w:val="0"/>
        </w:rPr>
        <w:t xml:space="preserve"> or error, change one </w:t>
      </w:r>
      <w:r>
        <w:rPr>
          <w:b/>
        </w:rPr>
        <w:t>input</w:t>
      </w:r>
      <w:r>
        <w:rPr>
          <w:b w:val="0"/>
        </w:rPr>
        <w:t>, then run again.</w:t>
      </w:r>
    </w:p>
    <w:p>
      <w:pPr>
        <w:spacing w:line="336" w:lineRule="auto" w:after="180"/>
      </w:pPr>
      <w:r>
        <w:rPr>
          <w:b w:val="0"/>
        </w:rPr>
        <w:t xml:space="preserve">Keep code, </w:t>
      </w:r>
      <w:r>
        <w:rPr>
          <w:b/>
        </w:rPr>
        <w:t>prediction</w:t>
      </w:r>
      <w:r>
        <w:rPr>
          <w:b w:val="0"/>
        </w:rPr>
        <w:t>s, actual results and a reasoned revision together. On paper, label your result as a trace rather than an execution.</w:t>
      </w:r>
    </w:p>
    <w:p>
      <w:pPr>
        <w:pStyle w:val="Heading3"/>
      </w:pPr>
      <w:r>
        <w:t>Keep your completed work</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3"/>
      </w:pPr>
      <w:r>
        <w:t>What I repaired, the evidence I kept and the next test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15. Visual concept journey</w:t>
      </w:r>
    </w:p>
    <w:p>
      <w:r>
        <w:t>Explain each Dot products and weighted sums picture from its labels, then record a relevant limit.</w:t>
      </w:r>
    </w:p>
    <w:p>
      <w:pPr>
        <w:pStyle w:val="Heading3"/>
      </w:pPr>
      <w:r>
        <w:t>01. Dot products and weighted sums: the case</w:t>
      </w:r>
    </w:p>
    <w:p>
      <w:r>
        <w:drawing>
          <wp:inline xmlns:a="http://schemas.openxmlformats.org/drawingml/2006/main" xmlns:pic="http://schemas.openxmlformats.org/drawingml/2006/picture">
            <wp:extent cx="5486400" cy="2990088"/>
            <wp:docPr id="3" name="Picture 3" descr="Draw each input’s contribution to a toy weighted brightness score. Supplied facts: Inputs [2, 5]; weights [3,-1]; no bias. Score is 2×3+5×(-1).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5-2-01.png"/>
                    <pic:cNvPicPr/>
                  </pic:nvPicPr>
                  <pic:blipFill>
                    <a:blip r:embed="rId11"/>
                    <a:stretch>
                      <a:fillRect/>
                    </a:stretch>
                  </pic:blipFill>
                  <pic:spPr>
                    <a:xfrm>
                      <a:off x="0" y="0"/>
                      <a:ext cx="5486400" cy="2990088"/>
                    </a:xfrm>
                    <a:prstGeom prst="rect"/>
                  </pic:spPr>
                </pic:pic>
              </a:graphicData>
            </a:graphic>
          </wp:inline>
        </w:drawing>
      </w:r>
    </w:p>
    <w:p>
      <w:pPr>
        <w:spacing w:line="336" w:lineRule="auto" w:after="180"/>
      </w:pPr>
      <w:r>
        <w:rPr>
          <w:b w:val="0"/>
        </w:rPr>
        <w:t xml:space="preserve">Draw each </w:t>
      </w:r>
      <w:r>
        <w:rPr>
          <w:b/>
        </w:rPr>
        <w:t>input</w:t>
      </w:r>
      <w:r>
        <w:rPr>
          <w:b w:val="0"/>
        </w:rPr>
        <w:t xml:space="preserve">’s </w:t>
      </w:r>
      <w:r>
        <w:rPr>
          <w:b/>
        </w:rPr>
        <w:t>contribution</w:t>
      </w:r>
      <w:r>
        <w:rPr>
          <w:b w:val="0"/>
        </w:rPr>
        <w:t xml:space="preserve"> to a toy </w:t>
      </w:r>
      <w:r>
        <w:rPr>
          <w:b/>
        </w:rPr>
        <w:t>weight</w:t>
      </w:r>
      <w:r>
        <w:rPr>
          <w:b w:val="0"/>
        </w:rPr>
        <w:t xml:space="preserve">ed brightness </w:t>
      </w:r>
      <w:r>
        <w:rPr>
          <w:b/>
        </w:rPr>
        <w:t>score</w:t>
      </w:r>
      <w:r>
        <w:rPr>
          <w:b w:val="0"/>
        </w:rPr>
        <w:t xml:space="preserve">. Supplied facts: </w:t>
      </w:r>
      <w:r>
        <w:rPr>
          <w:b/>
        </w:rPr>
        <w:t>Input</w:t>
      </w:r>
      <w:r>
        <w:rPr>
          <w:b w:val="0"/>
        </w:rPr>
        <w:t xml:space="preserve">s [2, 5]; </w:t>
      </w:r>
      <w:r>
        <w:rPr>
          <w:b/>
        </w:rPr>
        <w:t>weight</w:t>
      </w:r>
      <w:r>
        <w:rPr>
          <w:b w:val="0"/>
        </w:rPr>
        <w:t xml:space="preserve">s [3,-1]; no bias. </w:t>
      </w:r>
      <w:r>
        <w:rPr>
          <w:b/>
        </w:rPr>
        <w:t>Score</w:t>
      </w:r>
      <w:r>
        <w:rPr>
          <w:b w:val="0"/>
        </w:rPr>
        <w:t xml:space="preserve"> is 2×3+5×(-1).</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02. Follow the deciding steps</w:t>
      </w:r>
    </w:p>
    <w:p>
      <w:r>
        <w:drawing>
          <wp:inline xmlns:a="http://schemas.openxmlformats.org/drawingml/2006/main" xmlns:pic="http://schemas.openxmlformats.org/drawingml/2006/picture">
            <wp:extent cx="5486400" cy="3182112"/>
            <wp:docPr id="4" name="Picture 4" descr="Multiply first input: Left contribution=2×3=6. → Multiply second input: Right contribution=5×(-1)=-5. → Add contributions: Weighted sum=6-5=1; this is a score, not a probability."/>
            <wp:cNvGraphicFramePr>
              <a:graphicFrameLocks noChangeAspect="1"/>
            </wp:cNvGraphicFramePr>
            <a:graphic>
              <a:graphicData uri="http://schemas.openxmlformats.org/drawingml/2006/picture">
                <pic:pic>
                  <pic:nvPicPr>
                    <pic:cNvPr id="0" name="academy-story-ai-5-2-02.png"/>
                    <pic:cNvPicPr/>
                  </pic:nvPicPr>
                  <pic:blipFill>
                    <a:blip r:embed="rId12"/>
                    <a:stretch>
                      <a:fillRect/>
                    </a:stretch>
                  </pic:blipFill>
                  <pic:spPr>
                    <a:xfrm>
                      <a:off x="0" y="0"/>
                      <a:ext cx="5486400" cy="3182112"/>
                    </a:xfrm>
                    <a:prstGeom prst="rect"/>
                  </pic:spPr>
                </pic:pic>
              </a:graphicData>
            </a:graphic>
          </wp:inline>
        </w:drawing>
      </w:r>
    </w:p>
    <w:p>
      <w:pPr>
        <w:spacing w:line="336" w:lineRule="auto" w:after="180"/>
      </w:pPr>
      <w:r>
        <w:rPr>
          <w:b w:val="0"/>
        </w:rPr>
        <w:t xml:space="preserve">Multiply first </w:t>
      </w:r>
      <w:r>
        <w:rPr>
          <w:b/>
        </w:rPr>
        <w:t>input</w:t>
      </w:r>
      <w:r>
        <w:rPr>
          <w:b w:val="0"/>
        </w:rPr>
        <w:t xml:space="preserve">: Left </w:t>
      </w:r>
      <w:r>
        <w:rPr>
          <w:b/>
        </w:rPr>
        <w:t>contribution</w:t>
      </w:r>
      <w:r>
        <w:rPr>
          <w:b w:val="0"/>
        </w:rPr>
        <w:t xml:space="preserve">=2×3=6. → Multiply second </w:t>
      </w:r>
      <w:r>
        <w:rPr>
          <w:b/>
        </w:rPr>
        <w:t>input</w:t>
      </w:r>
      <w:r>
        <w:rPr>
          <w:b w:val="0"/>
        </w:rPr>
        <w:t xml:space="preserve">: Right </w:t>
      </w:r>
      <w:r>
        <w:rPr>
          <w:b/>
        </w:rPr>
        <w:t>contribution</w:t>
      </w:r>
      <w:r>
        <w:rPr>
          <w:b w:val="0"/>
        </w:rPr>
        <w:t xml:space="preserve">=5×(-1)=-5. → Add </w:t>
      </w:r>
      <w:r>
        <w:rPr>
          <w:b/>
        </w:rPr>
        <w:t>contribution</w:t>
      </w:r>
      <w:r>
        <w:rPr>
          <w:b w:val="0"/>
        </w:rPr>
        <w:t xml:space="preserve">s: </w:t>
      </w:r>
      <w:r>
        <w:rPr>
          <w:b/>
        </w:rPr>
        <w:t>Weight</w:t>
      </w:r>
      <w:r>
        <w:rPr>
          <w:b w:val="0"/>
        </w:rPr>
        <w:t xml:space="preserve">ed sum=6-5=1; this is a </w:t>
      </w:r>
      <w:r>
        <w:rPr>
          <w:b/>
        </w:rPr>
        <w:t>score</w:t>
      </w:r>
      <w:r>
        <w:rPr>
          <w:b w:val="0"/>
        </w:rPr>
        <w:t>, not a probability.</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03. Weighted brightness score</w:t>
      </w:r>
    </w:p>
    <w:p>
      <w:r>
        <w:drawing>
          <wp:inline xmlns:a="http://schemas.openxmlformats.org/drawingml/2006/main" xmlns:pic="http://schemas.openxmlformats.org/drawingml/2006/picture">
            <wp:extent cx="5486400" cy="3224784"/>
            <wp:docPr id="5" name="Picture 5" descr="Weighted brightness score. Inputs: [2, 5]; weights: [3, -1]; bias: 0; activation: identity; output: 1."/>
            <wp:cNvGraphicFramePr>
              <a:graphicFrameLocks noChangeAspect="1"/>
            </wp:cNvGraphicFramePr>
            <a:graphic>
              <a:graphicData uri="http://schemas.openxmlformats.org/drawingml/2006/picture">
                <pic:pic>
                  <pic:nvPicPr>
                    <pic:cNvPr id="0" name="academy-story-ai-5-2-03.png"/>
                    <pic:cNvPicPr/>
                  </pic:nvPicPr>
                  <pic:blipFill>
                    <a:blip r:embed="rId13"/>
                    <a:stretch>
                      <a:fillRect/>
                    </a:stretch>
                  </pic:blipFill>
                  <pic:spPr>
                    <a:xfrm>
                      <a:off x="0" y="0"/>
                      <a:ext cx="5486400" cy="3224784"/>
                    </a:xfrm>
                    <a:prstGeom prst="rect"/>
                  </pic:spPr>
                </pic:pic>
              </a:graphicData>
            </a:graphic>
          </wp:inline>
        </w:drawing>
      </w:r>
    </w:p>
    <w:p>
      <w:pPr>
        <w:spacing w:line="336" w:lineRule="auto" w:after="180"/>
      </w:pPr>
      <w:r>
        <w:rPr>
          <w:b/>
        </w:rPr>
        <w:t>Weight</w:t>
      </w:r>
      <w:r>
        <w:rPr>
          <w:b w:val="0"/>
        </w:rPr>
        <w:t xml:space="preserve">ed brightness </w:t>
      </w:r>
      <w:r>
        <w:rPr>
          <w:b/>
        </w:rPr>
        <w:t>score</w:t>
      </w:r>
      <w:r>
        <w:rPr>
          <w:b w:val="0"/>
        </w:rPr>
        <w:t xml:space="preserve">. </w:t>
      </w:r>
      <w:r>
        <w:rPr>
          <w:b/>
        </w:rPr>
        <w:t>Input</w:t>
      </w:r>
      <w:r>
        <w:rPr>
          <w:b w:val="0"/>
        </w:rPr>
        <w:t xml:space="preserve">s: [2, 5]; </w:t>
      </w:r>
      <w:r>
        <w:rPr>
          <w:b/>
        </w:rPr>
        <w:t>weight</w:t>
      </w:r>
      <w:r>
        <w:rPr>
          <w:b w:val="0"/>
        </w:rPr>
        <w:t xml:space="preserve">s: [3, -1]; bias: 0; activation: identity; </w:t>
      </w:r>
      <w:r>
        <w:rPr>
          <w:b/>
        </w:rPr>
        <w:t>output</w:t>
      </w:r>
      <w:r>
        <w:rPr>
          <w:b w:val="0"/>
        </w:rPr>
        <w:t>: 1.</w:t>
      </w:r>
    </w:p>
    <w:p>
      <w:pPr>
        <w:spacing w:line="336" w:lineRule="auto" w:after="180"/>
        <w:shd w:fill="F5F1FB"/>
      </w:pPr>
      <w:r>
        <w:rPr>
          <w:b w:val="0"/>
        </w:rPr>
        <w:t>Read the labels and values. Explain the relationship the model shows.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04. Change one thing. Trace what follows.</w:t>
      </w:r>
    </w:p>
    <w:p>
      <w:r>
        <w:drawing>
          <wp:inline xmlns:a="http://schemas.openxmlformats.org/drawingml/2006/main" xmlns:pic="http://schemas.openxmlformats.org/drawingml/2006/picture">
            <wp:extent cx="5486400" cy="3026664"/>
            <wp:docPr id="6" name="Picture 6" descr="Original case: Weighted sum=6-5=1; this is a score, not a probability. Changed condition: Increase only the right input from 5 to6. Expected result: The score becomes6-6=0. Reason: The right weight is-1, so adding1 to that input lowers the score by1."/>
            <wp:cNvGraphicFramePr>
              <a:graphicFrameLocks noChangeAspect="1"/>
            </wp:cNvGraphicFramePr>
            <a:graphic>
              <a:graphicData uri="http://schemas.openxmlformats.org/drawingml/2006/picture">
                <pic:pic>
                  <pic:nvPicPr>
                    <pic:cNvPr id="0" name="academy-story-ai-5-2-04.png"/>
                    <pic:cNvPicPr/>
                  </pic:nvPicPr>
                  <pic:blipFill>
                    <a:blip r:embed="rId14"/>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w:t>
      </w:r>
      <w:r>
        <w:rPr>
          <w:b/>
        </w:rPr>
        <w:t>Weight</w:t>
      </w:r>
      <w:r>
        <w:rPr>
          <w:b w:val="0"/>
        </w:rPr>
        <w:t xml:space="preserve">ed sum=6-5=1; this is a </w:t>
      </w:r>
      <w:r>
        <w:rPr>
          <w:b/>
        </w:rPr>
        <w:t>score</w:t>
      </w:r>
      <w:r>
        <w:rPr>
          <w:b w:val="0"/>
        </w:rPr>
        <w:t xml:space="preserve">, not a probability. Changed condition: Increase only the right </w:t>
      </w:r>
      <w:r>
        <w:rPr>
          <w:b/>
        </w:rPr>
        <w:t>input</w:t>
      </w:r>
      <w:r>
        <w:rPr>
          <w:b w:val="0"/>
        </w:rPr>
        <w:t xml:space="preserve"> from 5 to6. Expected result: The </w:t>
      </w:r>
      <w:r>
        <w:rPr>
          <w:b/>
        </w:rPr>
        <w:t>score</w:t>
      </w:r>
      <w:r>
        <w:rPr>
          <w:b w:val="0"/>
        </w:rPr>
        <w:t xml:space="preserve"> becomes6-6=0.</w:t>
      </w:r>
    </w:p>
    <w:p>
      <w:pPr>
        <w:spacing w:line="336" w:lineRule="auto" w:after="180"/>
      </w:pPr>
      <w:r>
        <w:rPr>
          <w:b w:val="0"/>
        </w:rPr>
        <w:t xml:space="preserve">Reason: The right </w:t>
      </w:r>
      <w:r>
        <w:rPr>
          <w:b/>
        </w:rPr>
        <w:t>weight</w:t>
      </w:r>
      <w:r>
        <w:rPr>
          <w:b w:val="0"/>
        </w:rPr>
        <w:t xml:space="preserve"> is-1, so adding1 to that </w:t>
      </w:r>
      <w:r>
        <w:rPr>
          <w:b/>
        </w:rPr>
        <w:t>input</w:t>
      </w:r>
      <w:r>
        <w:rPr>
          <w:b w:val="0"/>
        </w:rPr>
        <w:t xml:space="preserve"> lowers the </w:t>
      </w:r>
      <w:r>
        <w:rPr>
          <w:b/>
        </w:rPr>
        <w:t>score</w:t>
      </w:r>
      <w:r>
        <w:rPr>
          <w:b w:val="0"/>
        </w:rPr>
        <w:t xml:space="preserve"> by1.</w:t>
      </w:r>
    </w:p>
    <w:p>
      <w:pPr>
        <w:spacing w:line="336" w:lineRule="auto" w:after="180"/>
        <w:shd w:fill="F5F1FB"/>
      </w:pPr>
      <w:r>
        <w:rPr>
          <w:b w:val="0"/>
        </w:rPr>
        <w:t>Predict before checking the worked changed-case result. Name what changed and what the supplied facts allow you to conclude.</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05. Connect the explanation to its limit</w:t>
      </w:r>
    </w:p>
    <w:p>
      <w:r>
        <w:drawing>
          <wp:inline xmlns:a="http://schemas.openxmlformats.org/drawingml/2006/main" xmlns:pic="http://schemas.openxmlformats.org/drawingml/2006/picture">
            <wp:extent cx="5486400" cy="2834640"/>
            <wp:docPr id="7" name="Picture 7" descr="A weight controls how strongly an input contributes to the score. The left connection adds three times its measurement; the negative right connection subtracts its measurement. Calculate each contribution before adding them. This dot product is a signed score; it becomes a probability only if a separate, justified transformation and interpretation are supplied. Limit: These declared weights are hand-chosen toy parameters; no network training or calibrated probability is claimed."/>
            <wp:cNvGraphicFramePr>
              <a:graphicFrameLocks noChangeAspect="1"/>
            </wp:cNvGraphicFramePr>
            <a:graphic>
              <a:graphicData uri="http://schemas.openxmlformats.org/drawingml/2006/picture">
                <pic:pic>
                  <pic:nvPicPr>
                    <pic:cNvPr id="0" name="academy-story-ai-5-2-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 xml:space="preserve">A </w:t>
      </w:r>
      <w:r>
        <w:rPr>
          <w:b/>
        </w:rPr>
        <w:t>weight</w:t>
      </w:r>
      <w:r>
        <w:rPr>
          <w:b w:val="0"/>
        </w:rPr>
        <w:t xml:space="preserve"> controls how strongly an </w:t>
      </w:r>
      <w:r>
        <w:rPr>
          <w:b/>
        </w:rPr>
        <w:t>input</w:t>
      </w:r>
      <w:r>
        <w:rPr>
          <w:b w:val="0"/>
        </w:rPr>
        <w:t xml:space="preserve"> contributes to the </w:t>
      </w:r>
      <w:r>
        <w:rPr>
          <w:b/>
        </w:rPr>
        <w:t>score</w:t>
      </w:r>
      <w:r>
        <w:rPr>
          <w:b w:val="0"/>
        </w:rPr>
        <w:t xml:space="preserve">. The left connection adds three times its measurement; the negative right connection subtracts its measurement. Calculate each </w:t>
      </w:r>
      <w:r>
        <w:rPr>
          <w:b/>
        </w:rPr>
        <w:t>contribution</w:t>
      </w:r>
      <w:r>
        <w:rPr>
          <w:b w:val="0"/>
        </w:rPr>
        <w:t xml:space="preserve"> before adding them.</w:t>
      </w:r>
    </w:p>
    <w:p>
      <w:pPr>
        <w:spacing w:line="336" w:lineRule="auto" w:after="180"/>
      </w:pPr>
      <w:r>
        <w:rPr>
          <w:b w:val="0"/>
        </w:rPr>
        <w:t xml:space="preserve">This </w:t>
      </w:r>
      <w:r>
        <w:rPr>
          <w:b/>
        </w:rPr>
        <w:t>dot product</w:t>
      </w:r>
      <w:r>
        <w:rPr>
          <w:b w:val="0"/>
        </w:rPr>
        <w:t xml:space="preserve"> is a signed </w:t>
      </w:r>
      <w:r>
        <w:rPr>
          <w:b/>
        </w:rPr>
        <w:t>score</w:t>
      </w:r>
      <w:r>
        <w:rPr>
          <w:b w:val="0"/>
        </w:rPr>
        <w:t>; it becomes a probability only if a separate, justified transformation and interpretation are supplied.</w:t>
      </w:r>
    </w:p>
    <w:p>
      <w:pPr>
        <w:spacing w:line="336" w:lineRule="auto" w:after="180"/>
      </w:pPr>
      <w:r>
        <w:rPr>
          <w:b w:val="0"/>
        </w:rPr>
        <w:t xml:space="preserve">Limit: These declared </w:t>
      </w:r>
      <w:r>
        <w:rPr>
          <w:b/>
        </w:rPr>
        <w:t>weight</w:t>
      </w:r>
      <w:r>
        <w:rPr>
          <w:b w:val="0"/>
        </w:rPr>
        <w:t xml:space="preserve">s are hand-chosen toy parameters; no network </w:t>
      </w:r>
      <w:r>
        <w:rPr>
          <w:b/>
        </w:rPr>
        <w:t>training</w:t>
      </w:r>
      <w:r>
        <w:rPr>
          <w:b w:val="0"/>
        </w:rPr>
        <w:t xml:space="preserve"> or calibrated probability is claimed.</w:t>
      </w:r>
    </w:p>
    <w:p>
      <w:pPr>
        <w:spacing w:line="336" w:lineRule="auto" w:after="180"/>
        <w:shd w:fill="F5F1FB"/>
      </w:pPr>
      <w:r>
        <w:rPr>
          <w:b w:val="0"/>
        </w:rPr>
        <w:t>Explain the case, then point to a limit on the claim.</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06. Make the idea visible in your project</w:t>
      </w:r>
    </w:p>
    <w:p>
      <w:r>
        <w:drawing>
          <wp:inline xmlns:a="http://schemas.openxmlformats.org/drawingml/2006/main" xmlns:pic="http://schemas.openxmlformats.org/drawingml/2006/picture">
            <wp:extent cx="5486400" cy="3681984"/>
            <wp:docPr id="8" name="Picture 8" descr="For your Image-pattern Network Investigation, save the input, procedure, observed result and limitation of this check. Label this worked example as practice; use a different, previously unreviewed case when checking independent understanding. Draw your input, deciding step, result and limit. Supported question: Which connection explains why more right brightness lowers this score?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5-2-06.png"/>
                    <pic:cNvPicPr/>
                  </pic:nvPicPr>
                  <pic:blipFill>
                    <a:blip r:embed="rId16"/>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Which connection explains why more right brightness lowers this </w:t>
      </w:r>
      <w:r>
        <w:rPr>
          <w:b/>
        </w:rPr>
        <w:t>score</w:t>
      </w:r>
      <w:r>
        <w:rPr>
          <w:b w:val="0"/>
        </w:rPr>
        <w:t xml:space="preserve">?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