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ai-6/6</w:t>
      </w:r>
    </w:p>
    <w:p>
      <w:pPr>
        <w:pStyle w:val="Title"/>
      </w:pPr>
      <w:r>
        <w:t>Least privilege and tool scopes</w:t>
      </w:r>
    </w:p>
    <w:p>
      <w:r>
        <w:t>Project: Grounded Learning Service</w:t>
      </w:r>
    </w:p>
    <w:p>
      <w:pPr>
        <w:pStyle w:val="Heading1"/>
      </w:pPr>
      <w:r>
        <w:t>01. Recall and choose your starting point</w:t>
      </w:r>
    </w:p>
    <w:p>
      <w:r>
        <w:t>Record your starting explanation for Least privilege and tool scopes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Authentication and authorisation</w:t>
      </w:r>
    </w:p>
    <w:p>
      <w:pPr>
        <w:spacing w:line="336" w:lineRule="auto" w:after="180"/>
      </w:pPr>
      <w:r>
        <w:rPr>
          <w:b w:val="0"/>
        </w:rP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pPr>
        <w:spacing w:line="336" w:lineRule="auto" w:after="180"/>
      </w:pPr>
      <w:r>
        <w:rPr>
          <w:b w:val="0"/>
        </w:rP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Least privilege and tool scopes trace and record the first step you can explain without help.</w:t>
      </w:r>
    </w:p>
    <w:p>
      <w:pPr>
        <w:spacing w:line="336" w:lineRule="auto" w:after="180"/>
      </w:pPr>
      <w:r>
        <w:rPr>
          <w:b w:val="0"/>
        </w:rPr>
        <w:t xml:space="preserve">Use W2: Trace the worked case for </w:t>
      </w:r>
      <w:r>
        <w:rPr>
          <w:b/>
        </w:rPr>
        <w:t>Least privilege</w:t>
      </w:r>
      <w:r>
        <w:rPr>
          <w:b w:val="0"/>
        </w:rPr>
        <w:t xml:space="preserv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Least privilege and tool scopes explanation against the supplied facts before discussing it.</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Explain the mechanism</w:t>
      </w:r>
    </w:p>
    <w:p>
      <w:r>
        <w:t>Explain the mechanism. Apply the supplied Least privilege and tool scopes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Trace the worked case. Apply the supplied Least privilege and tool scopes facts and keep your reasoning.</w:t>
      </w:r>
    </w:p>
    <w:p>
      <w:pPr>
        <w:spacing w:line="336" w:lineRule="auto" w:after="180"/>
      </w:pPr>
      <w:r>
        <w:rPr>
          <w:b w:val="0"/>
        </w:rP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Audit the limit. Apply the supplied Least privilege and tool scopes facts and keep your reasoning.</w:t>
      </w:r>
    </w:p>
    <w:p>
      <w:pPr>
        <w:spacing w:line="336" w:lineRule="auto" w:after="180"/>
      </w:pPr>
      <w:r>
        <w:rPr>
          <w:b w:val="0"/>
        </w:rP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Attempt before feedback. If this repeats the selected independent case, reuse that first attempt; otherwise keep a separate record. Apply a new case independently. Apply the supplied Least privilege and tool scopes facts and keep your reasoning.</w:t>
      </w:r>
    </w:p>
    <w:p>
      <w:pPr>
        <w:spacing w:line="336" w:lineRule="auto" w:after="180"/>
      </w:pPr>
      <w:r>
        <w:rPr>
          <w:b w:val="0"/>
        </w:rP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Design a revealing follow-up. Apply the supplied Least privilege and tool scopes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Least privilege and tool scopes to Grounded Learning Service, identify a limit and choose the next useful test.</w:t>
      </w:r>
    </w:p>
    <w:p>
      <w:pPr>
        <w:spacing w:line="336" w:lineRule="auto" w:after="180"/>
      </w:pPr>
      <w:r>
        <w:rPr>
          <w:b w:val="0"/>
        </w:rPr>
        <w:t xml:space="preserve">Add a labelled </w:t>
      </w:r>
      <w:r>
        <w:rPr>
          <w:b/>
        </w:rPr>
        <w:t>least privilege</w:t>
      </w:r>
      <w:r>
        <w:rPr>
          <w:b w:val="0"/>
        </w:rPr>
        <w:t xml:space="preserve"> and tool scopes </w:t>
      </w:r>
      <w:r>
        <w:rPr>
          <w:b/>
        </w:rPr>
        <w:t>evidence</w:t>
      </w:r>
      <w:r>
        <w:rPr>
          <w:b w:val="0"/>
        </w:rPr>
        <w:t xml:space="preserve"> sheet to Grounded Learning Service. Show how you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Least privilege and tool scopes</w:t>
      </w:r>
    </w:p>
    <w:p>
      <w:r>
        <w:t>A narrowly scoped weather tool. A school bot holds a token allowing only reading station S2. Explain the labelled step before checking the changed condition.</w:t>
      </w:r>
    </w:p>
    <w:p>
      <w:pPr>
        <w:spacing w:line="336" w:lineRule="auto" w:after="180"/>
      </w:pPr>
      <w:r>
        <w:rPr>
          <w:b w:val="0"/>
        </w:rPr>
        <w:t>A narrowly scoped weather tool. A school bot holds a token allowing only reading station S2.</w:t>
      </w:r>
    </w:p>
    <w:p>
      <w:pPr>
        <w:spacing w:line="336" w:lineRule="auto" w:after="180"/>
      </w:pPr>
      <w:r>
        <w:rPr>
          <w:b w:val="0"/>
        </w:rP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Classify read S2, write S2 and read S5 as permitted or denied. Identify the operation or station mismatch for each denial, then reconsider after read S5 is added to trusted scope.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13. Project portfolio milestone</w:t>
      </w:r>
    </w:p>
    <w:p>
      <w:r>
        <w:t>Keep this week’s input, deciding step, result and limit together in the Grounded Learning Service record.</w:t>
      </w:r>
    </w:p>
    <w:p>
      <w:pPr>
        <w:spacing w:line="336" w:lineRule="auto" w:after="180"/>
      </w:pPr>
      <w:r>
        <w:rPr>
          <w:b w:val="0"/>
        </w:rPr>
        <w:t>Project: Grounded Learning Service</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narrowly scoped weather tool. A school bot holds a token allowing only reading station S2.</w:t>
      </w:r>
    </w:p>
    <w:p>
      <w:pPr>
        <w:pStyle w:val="Heading3"/>
      </w:pPr>
      <w:r>
        <w:t>Practice 1: explain the deciding evidence</w:t>
      </w:r>
    </w:p>
    <w:p>
      <w:pPr>
        <w:spacing w:line="336" w:lineRule="auto" w:after="180"/>
      </w:pPr>
      <w:r>
        <w:rPr>
          <w:b w:val="0"/>
        </w:rPr>
        <w:t>Which labelled step matches this detail? Only read S2 may proceed.</w:t>
      </w:r>
    </w:p>
    <w:p>
      <w:pPr>
        <w:spacing w:line="336" w:lineRule="auto" w:after="180"/>
        <w:shd w:fill="F4F9FC"/>
      </w:pPr>
      <w:r>
        <w:rPr>
          <w:b w:val="0"/>
        </w:rPr>
        <w:t>1. Match scope</w:t>
      </w:r>
    </w:p>
    <w:p>
      <w:pPr>
        <w:spacing w:line="336" w:lineRule="auto" w:after="180"/>
        <w:shd w:fill="F4F9FC"/>
      </w:pPr>
      <w:r>
        <w:rPr>
          <w:b w:val="0"/>
        </w:rPr>
        <w:t>2. Run permitted call</w:t>
      </w:r>
    </w:p>
    <w:p>
      <w:pPr>
        <w:spacing w:line="336" w:lineRule="auto" w:after="180"/>
        <w:shd w:fill="F4F9FC"/>
      </w:pPr>
      <w:r>
        <w:rPr>
          <w:b w:val="0"/>
        </w:rPr>
        <w:t>3. Reject extra powers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Run permitted call Only read S2 may proceed. </w:t>
      </w:r>
      <w:r>
        <w:rPr>
          <w:b/>
        </w:rPr>
        <w:t>Least privilege</w:t>
      </w:r>
      <w:r>
        <w:rPr>
          <w:b w:val="0"/>
        </w:rPr>
        <w:t xml:space="preserve"> limits a component to needed powers. Checking only the verb or only the object would leave a gap.</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read S5 explicitly to the trusted scope.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Read S5 becomes permitted; write S2 remains denied.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Read S5 becomes permitted; write S2 remains denied. Adding one station does not grant a write operation.</w:t>
      </w:r>
    </w:p>
    <w:p>
      <w:pPr>
        <w:pStyle w:val="Heading3"/>
      </w:pPr>
      <w:r>
        <w:t>Repair a missing building block</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Review Typed contracts and schemas (ai-6/3). Goal: Explain the </w:t>
      </w:r>
      <w:r>
        <w:rPr>
          <w:b/>
        </w:rPr>
        <w:t>mechanism</w:t>
      </w:r>
      <w:r>
        <w:rPr>
          <w:b w:val="0"/>
        </w:rPr>
        <w:t xml:space="preserve"> and terminology of typed contracts and schemas. Short practice: Compare A’s count 4 with B’s count "4".</w:t>
      </w:r>
    </w:p>
    <w:p>
      <w:pPr>
        <w:spacing w:line="336" w:lineRule="auto" w:after="180"/>
      </w:pPr>
      <w:r>
        <w:rPr>
          <w:b w:val="0"/>
        </w:rPr>
        <w:t>Which record passes, which gate rejects B, and why does changing A’s count to -1 create a different failure?.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Least privilege and tool scopes picture from its labels, then record a relevant limit.</w:t>
      </w:r>
    </w:p>
    <w:p>
      <w:pPr>
        <w:pStyle w:val="Heading3"/>
      </w:pPr>
      <w:r>
        <w:t>01. Least privilege and tool scopes: the case</w:t>
      </w:r>
    </w:p>
    <w:p>
      <w:r>
        <w:drawing>
          <wp:inline xmlns:a="http://schemas.openxmlformats.org/drawingml/2006/main" xmlns:pic="http://schemas.openxmlformats.org/drawingml/2006/picture">
            <wp:extent cx="5486400" cy="2834640"/>
            <wp:docPr id="2" name="Picture 2" descr="A narrowly scoped weather tool. A school bot holds a token allowing only reading station S2. Supplied facts: Requested calls: read S2, write S2, read S5. Trusted scope is read on S2 only."/>
            <wp:cNvGraphicFramePr>
              <a:graphicFrameLocks noChangeAspect="1"/>
            </wp:cNvGraphicFramePr>
            <a:graphic>
              <a:graphicData uri="http://schemas.openxmlformats.org/drawingml/2006/picture">
                <pic:pic>
                  <pic:nvPicPr>
                    <pic:cNvPr id="0" name="academy-story-ai-6-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narrowly scoped weather tool. A school bot holds a token allowing only reading station S2. Supplied facts: Requested calls: read S2, write S2, read S5. Trusted scope is read on S2 only.</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scope: Read S2 matches both the allowed operation and station. → Reject extra powers: Write S2 has the wrong operation; read S5 has the wrong station. → Run permitted call: Only read S2 may proceed.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6-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nly read S2 may proceed. Changed condition: Add read S5 explicitly to the trusted scope. Expected result: Read S5 becomes permitted; write S2 remains denied. Reason: Adding one station does not grant a write operation."/>
            <wp:cNvGraphicFramePr>
              <a:graphicFrameLocks noChangeAspect="1"/>
            </wp:cNvGraphicFramePr>
            <a:graphic>
              <a:graphicData uri="http://schemas.openxmlformats.org/drawingml/2006/picture">
                <pic:pic>
                  <pic:nvPicPr>
                    <pic:cNvPr id="0" name="academy-story-ai-6-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Only read S2 may proceed. Changed condition: Add read S5 explicitly to the trusted scope. Expected result: Read S5 becomes permitted; write S2 remains denied.</w:t>
      </w:r>
    </w:p>
    <w:p>
      <w:pPr>
        <w:spacing w:line="336" w:lineRule="auto" w:after="180"/>
      </w:pPr>
      <w:r>
        <w:rPr>
          <w:b w:val="0"/>
        </w:rPr>
        <w:t>Reason: Adding one station does not grant a write operation.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Least privilege limits a component to needed powers. Checking only the verb or only the object would leave a gap. Limit: A narrowly scoped credential can still be misused within its scope; protect it and inspect permitted actions."/>
            <wp:cNvGraphicFramePr>
              <a:graphicFrameLocks noChangeAspect="1"/>
            </wp:cNvGraphicFramePr>
            <a:graphic>
              <a:graphicData uri="http://schemas.openxmlformats.org/drawingml/2006/picture">
                <pic:pic>
                  <pic:nvPicPr>
                    <pic:cNvPr id="0" name="academy-story-ai-6-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Limit: A narrowly scoped credential can still be misused within its scope; protect it and inspect permitted actions.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read S2, write S2 and read S5 as permitted or denied. Identify the operation or station mismatch for each denial, then reconsider after read S5 is added to trusted scope."/>
            <wp:cNvGraphicFramePr>
              <a:graphicFrameLocks noChangeAspect="1"/>
            </wp:cNvGraphicFramePr>
            <a:graphic>
              <a:graphicData uri="http://schemas.openxmlformats.org/drawingml/2006/picture">
                <pic:pic>
                  <pic:nvPicPr>
                    <pic:cNvPr id="0" name="academy-story-ai-6-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Classify read S2, write S2 and read S5 as permitted or denied.</w:t>
      </w:r>
    </w:p>
    <w:p>
      <w:pPr>
        <w:spacing w:line="336" w:lineRule="auto" w:after="180"/>
      </w:pPr>
      <w:r>
        <w:rPr>
          <w:b w:val="0"/>
        </w:rPr>
        <w:t>Identify the operation or station mismatch for each denial, then reconsider after read S5 is added to trusted scope.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