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ai-7/12</w:t>
      </w:r>
    </w:p>
    <w:p>
      <w:pPr>
        <w:pStyle w:val="Title"/>
      </w:pPr>
      <w:r>
        <w:t>Uncertainty intervals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Uncertainty intervals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Sampling variability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variability.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Experimental units and independence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Experimental units and independence.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literature comparison matrix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literature comparison matrix.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Uncertainty intervals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Uncertainty intervals.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Uncertainty intervals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Uncertainty intervals.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Mean20, n25, </w:t>
      </w:r>
      <w:r>
        <w:rPr>
          <w:b/>
        </w:rPr>
        <w:t>known sigma</w:t>
      </w:r>
      <w:r>
        <w:rPr>
          <w:b w:val="0"/>
        </w:rPr>
        <w:t>5 and critical1.96. Compute interval and name one assumption.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Uncertainty intervals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Uncertainty intervals facts and keep your reasoning.</w:t>
      </w:r>
    </w:p>
    <w:p>
      <w:pPr>
        <w:spacing w:line="336" w:lineRule="auto" w:after="180"/>
      </w:pPr>
      <w:r>
        <w:rPr>
          <w:b w:val="0"/>
        </w:rPr>
        <w:t xml:space="preserve">Observed mean10, n16, sigma2. Compute </w:t>
      </w:r>
      <w:r>
        <w:rPr>
          <w:b/>
        </w:rPr>
        <w:t>standard error</w:t>
      </w:r>
      <w:r>
        <w:rPr>
          <w:b w:val="0"/>
        </w:rPr>
        <w:t>, margin and interval.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Uncertainty intervals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narrow interval can be precisely biased; sampling independence and representativeness must be justified.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Uncertainty intervals facts and keep your reasoning.</w:t>
      </w:r>
    </w:p>
    <w:p>
      <w:pPr>
        <w:spacing w:line="336" w:lineRule="auto" w:after="180"/>
      </w:pPr>
      <w:r>
        <w:rPr>
          <w:b w:val="0"/>
        </w:rPr>
        <w:t xml:space="preserve">Mean20, n25, </w:t>
      </w:r>
      <w:r>
        <w:rPr>
          <w:b/>
        </w:rPr>
        <w:t>known sigma</w:t>
      </w:r>
      <w:r>
        <w:rPr>
          <w:b w:val="0"/>
        </w:rPr>
        <w:t>5 and critical1.96. Compute interval and name one assumption.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Uncertainty intervals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Uncertainty intervals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uncertainty intervals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uncertainty intervals.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Uncertainty intervals</w:t>
      </w:r>
    </w:p>
    <w:p>
      <w:r>
        <w:t>Read a supplied uncertainty interval. A fictional study supplies an interval for a mean time difference under its stated sampling model.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Read a supplied uncertainty interval. A fictional study supplies an interval for a mean time difference under its stated sampling model.</w:t>
      </w:r>
    </w:p>
    <w:p>
      <w:pPr>
        <w:spacing w:line="336" w:lineRule="auto" w:after="180"/>
      </w:pPr>
      <w:r>
        <w:rPr>
          <w:b w:val="0"/>
        </w:rPr>
        <w:t xml:space="preserve">Estimated difference B−A is -0.8 seconds; supplied 95% </w:t>
      </w:r>
      <w:r>
        <w:rPr>
          <w:b/>
        </w:rPr>
        <w:t>confidence interval</w:t>
      </w:r>
      <w:r>
        <w:rPr>
          <w:b w:val="0"/>
        </w:rPr>
        <w:t xml:space="preserve"> is [-1.4,-0.2] seconds. Assume the study’s interval method is appropriate.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upplied interval for B minus A ti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Uncertainty intervals. Locate the estimate: -0.8 lies between the interval endpoints.. Interpret the sign: Negative B−A means B took less time under this measurement convention.. Respect coverage meaning: 95% describes the method’s long-run coverage, not a 95% probability for this fixed parame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Locate -0.8 and zero relative to the supplied interval [-1.4,-0.2]. Interpret the sign and confidence-method meaning, then describe what changes with interval [-1.4,0.3].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Read a supplied uncertainty interval. A fictional study supplies an interval for a mean time difference under its stated sampling model.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95% describes the method’s long-run coverage, not a 95% probability for this fixed parameter.</w:t>
      </w:r>
    </w:p>
    <w:p>
      <w:pPr>
        <w:spacing w:line="336" w:lineRule="auto" w:after="180"/>
        <w:shd w:fill="F4F9FC"/>
      </w:pPr>
      <w:r>
        <w:rPr>
          <w:b w:val="0"/>
        </w:rPr>
        <w:t>1. Interpret the sign</w:t>
      </w:r>
    </w:p>
    <w:p>
      <w:pPr>
        <w:spacing w:line="336" w:lineRule="auto" w:after="180"/>
        <w:shd w:fill="F4F9FC"/>
      </w:pPr>
      <w:r>
        <w:rPr>
          <w:b w:val="0"/>
        </w:rPr>
        <w:t>2. Locate the estimate</w:t>
      </w:r>
    </w:p>
    <w:p>
      <w:pPr>
        <w:spacing w:line="336" w:lineRule="auto" w:after="180"/>
        <w:shd w:fill="F4F9FC"/>
      </w:pPr>
      <w:r>
        <w:rPr>
          <w:b w:val="0"/>
        </w:rPr>
        <w:t>3. Respect coverage meaning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Respect coverage meaning 95% describes the method’s long-run coverage, not a 95% probability for this fixed parameter.</w:t>
      </w:r>
    </w:p>
    <w:p>
      <w:pPr>
        <w:spacing w:line="336" w:lineRule="auto" w:after="180"/>
        <w:shd w:fill="F1F6FC"/>
      </w:pPr>
      <w:r>
        <w:rPr>
          <w:b w:val="0"/>
        </w:rPr>
        <w:t>An uncertainty interval conveys precision under assumptions. Its endpoints, units, comparison direction and method all matter; the interval is supplied here, not calculated from unavailable raw data.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Use a supplied interval [-1.4,0.3] instead.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It includes zero and positive differences, so both no difference and slower B remain compatible with that interval.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It includes zero and positive differences, so both no difference and slower B remain compatible with that interval. The new upper endpoint crosses zero.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Sampling variability (ai-7/11). Goal: Explain the </w:t>
      </w:r>
      <w:r>
        <w:rPr>
          <w:b/>
        </w:rPr>
        <w:t>mechanism</w:t>
      </w:r>
      <w:r>
        <w:rPr>
          <w:b w:val="0"/>
        </w:rPr>
        <w:t xml:space="preserve"> and terminology of sampling variability. Short practice: Calculate the two four-case rates and their difference.</w:t>
      </w:r>
    </w:p>
    <w:p>
      <w:pPr>
        <w:spacing w:line="336" w:lineRule="auto" w:after="180"/>
      </w:pPr>
      <w:r>
        <w:rPr>
          <w:b w:val="0"/>
        </w:rPr>
        <w:t>Explain how changed included cases can affect a fixed model, and why identical deterministic records should not differ on a rerun..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Experimental units and independence (ai-7/9). Goal: Explain the </w:t>
      </w:r>
      <w:r>
        <w:rPr>
          <w:b/>
        </w:rPr>
        <w:t>mechanism</w:t>
      </w:r>
      <w:r>
        <w:rPr>
          <w:b w:val="0"/>
        </w:rPr>
        <w:t xml:space="preserve"> and terminology of experimental units and independence. Short practice: Count independent plants and photo views.</w:t>
      </w:r>
    </w:p>
    <w:p>
      <w:pPr>
        <w:spacing w:line="336" w:lineRule="auto" w:after="180"/>
      </w:pPr>
      <w:r>
        <w:rPr>
          <w:b w:val="0"/>
        </w:rPr>
        <w:t>Construct the stated group-correct split, then explain why placing a P1 view in evaluation creates leakage for the new-plant goal..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 literature comparison matrix (ai-7/6). Goal: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>Short practice: Explain why 8/10 indoors and 16/20 outdoors share a rate but not a controlled comparison. Which condition column must the literature matrix preserve?.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Uncertainty intervals picture from its labels, then record a relevant limit.</w:t>
      </w:r>
    </w:p>
    <w:p>
      <w:pPr>
        <w:pStyle w:val="Heading3"/>
      </w:pPr>
      <w:r>
        <w:t>01. Uncertainty intervals: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ad a supplied uncertainty interval. A fictional study supplies an interval for a mean time difference under its stated sampling model. Supplied facts: Estimated difference B−A is -0.8 seconds; supplied 95% confidence interval is [-1.4,-0.2] seconds. Assume the study’s interval method is appropri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a supplied uncertainty interval. A fictional study supplies an interval for a mean time difference under its stated sampling model.</w:t>
      </w:r>
    </w:p>
    <w:p>
      <w:pPr>
        <w:spacing w:line="336" w:lineRule="auto" w:after="180"/>
      </w:pPr>
      <w:r>
        <w:rPr>
          <w:b w:val="0"/>
        </w:rPr>
        <w:t xml:space="preserve">Supplied facts: Estimated difference B−A is -0.8 seconds; supplied 95% </w:t>
      </w:r>
      <w:r>
        <w:rPr>
          <w:b/>
        </w:rPr>
        <w:t>confidence interval</w:t>
      </w:r>
      <w:r>
        <w:rPr>
          <w:b w:val="0"/>
        </w:rPr>
        <w:t xml:space="preserve"> is [-1.4,-0.2] seconds. Assume the study’s interval method is appropriate.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Locate the estimate: -0.8 lies between the interval endpoints. → Interpret the sign: Negative B−A means B took less time under this measurement convention. → Respect coverage meaning: 95% describes the method’s long-run coverage, not a 95% probability for this fixed parame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Locate the estimate: -0.8 lies between the interval endpoints. → Interpret the sign: Negative B−A means B took less time under this measurement convention. → Respect coverage meaning: 95% describes the method’s long-run coverage, not a 95% probability for this fixed parameter.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Supplied interval for B minus A time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upplied interval for B minus A time. Original supplied interval: Lower endpoint (s) = -1.4, Estimate (s) = -0.8, Upper endpoint (s) = -0.2. Changed supplied interval: Lower endpoint (s) = -1.4, Estimate (s) = not specified, Upper endpoint (s) = 0.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Supplied interval for B minus A time. Original supplied interval: Lower endpoint (s) = -1.4, Estimate (s) = -0.8, Upper endpoint (s) = -0.2.</w:t>
      </w:r>
    </w:p>
    <w:p>
      <w:pPr>
        <w:spacing w:line="336" w:lineRule="auto" w:after="180"/>
      </w:pPr>
      <w:r>
        <w:rPr>
          <w:b w:val="0"/>
        </w:rPr>
        <w:t>Changed supplied interval: Lower endpoint (s) = -1.4, Estimate (s) = not specified, Upper endpoint (s) = 0.3.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6" name="Picture 6" descr="Original case: 95% describes the method’s long-run coverage, not a 95% probability for this fixed parameter. Changed condition: Use a supplied interval [-1.4,0.3] instead. Expected result: It includes zero and positive differences, so both no difference and slower B remain compatible with that interval. Reason: The new upper endpoint crosse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95% describes the method’s long-run coverage, not a 95% probability for this fixed parameter. Changed condition: Use a supplied interval [-1.4,0.3] instead.</w:t>
      </w:r>
    </w:p>
    <w:p>
      <w:pPr>
        <w:spacing w:line="336" w:lineRule="auto" w:after="180"/>
      </w:pPr>
      <w:r>
        <w:rPr>
          <w:b w:val="0"/>
        </w:rPr>
        <w:t>Expected result: It includes zero and positive differences, so both no difference and slower B remain compatible with that interval. Reason: The new upper endpoint crosses zero.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n uncertainty interval conveys precision under assumptions. Its endpoints, units, comparison direction and method all matter; the interval is supplied here, not calculated from unavailable raw data. Limit: An interval does not establish practical value or causality, and invalid sampling assumptions can invalidate its interpre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uncertainty interval conveys precision under assumptions. Its endpoints, units, comparison direction and method all matter; the interval is supplied here, not calculated from unavailable raw data.</w:t>
      </w:r>
    </w:p>
    <w:p>
      <w:pPr>
        <w:spacing w:line="336" w:lineRule="auto" w:after="180"/>
      </w:pPr>
      <w:r>
        <w:rPr>
          <w:b w:val="0"/>
        </w:rPr>
        <w:t>Limit: An interval does not establish practical value or causality, and invalid sampling assumptions can invalidate its interpretation.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Locate -0.8 and zero relative to the supplied interval [-1.4,-0.2]. Interpret the sign and confidence-method meaning, then describe what changes with interval [-1.4,0.3]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Locate -0.8 and zero relative to the supplied interval [-1.4,-0.2].</w:t>
      </w:r>
    </w:p>
    <w:p>
      <w:pPr>
        <w:spacing w:line="336" w:lineRule="auto" w:after="180"/>
      </w:pPr>
      <w:r>
        <w:rPr>
          <w:b w:val="0"/>
        </w:rPr>
        <w:t>Interpret the sign and confidence-method meaning, then describe what changes with interval [-1.4,0.3].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