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ai-7/13</w:t>
      </w:r>
    </w:p>
    <w:p>
      <w:pPr>
        <w:pStyle w:val="Title"/>
      </w:pPr>
      <w:r>
        <w:t>Effect size and practical importance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Effect size and practical importance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Uncertainty intervals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Uncertainty intervals.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Confounders and controls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Confounders and controls.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Hypotheses and measurable outcomes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Hypotheses and measurable outcomes.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Effect size and practical importance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</w:t>
      </w:r>
      <w:r>
        <w:rPr>
          <w:b/>
        </w:rPr>
        <w:t>Effect size</w:t>
      </w:r>
      <w:r>
        <w:rPr>
          <w:b w:val="0"/>
        </w:rPr>
        <w:t xml:space="preserve"> and practical importance.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Effect size and practical importance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Effect size</w:t>
      </w:r>
      <w:r>
        <w:rPr>
          <w:b w:val="0"/>
        </w:rPr>
        <w:t xml:space="preserve"> and practical importance.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Baseline6, 8, 10; candidate5, 7, 9. Useful mean gain at least1.5. Decide.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Effect size and practical importance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Effect size and practical importance facts and keep your reasoning.</w:t>
      </w:r>
    </w:p>
    <w:p>
      <w:pPr>
        <w:spacing w:line="336" w:lineRule="auto" w:after="180"/>
      </w:pPr>
      <w:r>
        <w:rPr>
          <w:b w:val="0"/>
        </w:rPr>
        <w:t>Baseline times10, 12, 8; candidate8, 9, 7 seconds. Useful gain threshold2 seconds.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Effect size and practical importance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A meaningful sample effect may remain statistically uncertain; statistical significance can also concern a practically tiny effect.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Effect size and practical importance facts and keep your reasoning.</w:t>
      </w:r>
    </w:p>
    <w:p>
      <w:pPr>
        <w:spacing w:line="336" w:lineRule="auto" w:after="180"/>
      </w:pPr>
      <w:r>
        <w:rPr>
          <w:b w:val="0"/>
        </w:rPr>
        <w:t>Baseline6, 8, 10; candidate5, 7, 9. Useful mean gain at least1.5. Decide.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Effect size and practical importance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Effect size and practical importance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effect size</w:t>
      </w:r>
      <w:r>
        <w:rPr>
          <w:b w:val="0"/>
        </w:rPr>
        <w:t xml:space="preserve"> and practical importance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effect size</w:t>
      </w:r>
      <w:r>
        <w:rPr>
          <w:b w:val="0"/>
        </w:rPr>
        <w:t xml:space="preserve"> and practical importance.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Effect size and practical importance</w:t>
      </w:r>
    </w:p>
    <w:p>
      <w:r>
        <w:t>An improvement with a practical threshold. A team compares error rates against a predeclared practical threshold.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An improvement with a </w:t>
      </w:r>
      <w:r>
        <w:rPr>
          <w:b/>
        </w:rPr>
        <w:t>practical threshold</w:t>
      </w:r>
      <w:r>
        <w:rPr>
          <w:b w:val="0"/>
        </w:rPr>
        <w:t xml:space="preserve">. A team compares error rates against a predeclared </w:t>
      </w:r>
      <w:r>
        <w:rPr>
          <w:b/>
        </w:rPr>
        <w:t>practical threshold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makes 20 errors in 1000 tasks; B makes 15. Practical improvement requires at least 10 fewer errors per 1000.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Errors on 1000 task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2" name="Picture 2" descr="Effect size and practical importance. Compute rates: A is 2%; B is 1.5%.. Compute effect size: B has 5 fewer errors per 1000, a 0.5-percentage-point reduction.. Apply practical threshold: Five is less than ten, so the observed change misses this thresho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Calculate the absolute error-rate reduction from 20/1000 to 15/1000. Does it meet the ten-fewer-errors threshold, and what changes when B has eight errors?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An improvement with a </w:t>
      </w:r>
      <w:r>
        <w:rPr>
          <w:b/>
        </w:rPr>
        <w:t>practical threshold</w:t>
      </w:r>
      <w:r>
        <w:rPr>
          <w:b w:val="0"/>
        </w:rPr>
        <w:t xml:space="preserve">. A team compares error rates against a predeclared </w:t>
      </w:r>
      <w:r>
        <w:rPr>
          <w:b/>
        </w:rPr>
        <w:t>practical threshold</w:t>
      </w:r>
      <w:r>
        <w:rPr>
          <w:b w:val="0"/>
        </w:rPr>
        <w:t>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Five is less than ten, so the observed change misses this threshold.</w:t>
      </w:r>
    </w:p>
    <w:p>
      <w:pPr>
        <w:spacing w:line="336" w:lineRule="auto" w:after="180"/>
        <w:shd w:fill="F4F9FC"/>
      </w:pPr>
      <w:r>
        <w:rPr>
          <w:b w:val="0"/>
        </w:rPr>
        <w:t xml:space="preserve">1. Apply </w:t>
      </w:r>
      <w:r>
        <w:rPr>
          <w:b/>
        </w:rPr>
        <w:t>practical threshold</w:t>
      </w:r>
    </w:p>
    <w:p>
      <w:pPr>
        <w:spacing w:line="336" w:lineRule="auto" w:after="180"/>
        <w:shd w:fill="F4F9FC"/>
      </w:pPr>
      <w:r>
        <w:rPr>
          <w:b w:val="0"/>
        </w:rPr>
        <w:t>2. Compute rates</w:t>
      </w:r>
    </w:p>
    <w:p>
      <w:pPr>
        <w:spacing w:line="336" w:lineRule="auto" w:after="180"/>
        <w:shd w:fill="F4F9FC"/>
      </w:pPr>
      <w:r>
        <w:rPr>
          <w:b w:val="0"/>
        </w:rPr>
        <w:t xml:space="preserve">3. Compute </w:t>
      </w:r>
      <w:r>
        <w:rPr>
          <w:b/>
        </w:rPr>
        <w:t>effect size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Apply </w:t>
      </w:r>
      <w:r>
        <w:rPr>
          <w:b/>
        </w:rPr>
        <w:t>practical threshold</w:t>
      </w:r>
      <w:r>
        <w:rPr>
          <w:b w:val="0"/>
        </w:rPr>
        <w:t xml:space="preserve"> Five is less than ten, so the observed change misses this threshold. </w:t>
      </w:r>
      <w:r>
        <w:rPr>
          <w:b/>
        </w:rPr>
        <w:t>Effect size</w:t>
      </w:r>
      <w:r>
        <w:rPr>
          <w:b w:val="0"/>
        </w:rPr>
        <w:t xml:space="preserve"> describes how much the outcome changes.</w:t>
      </w:r>
    </w:p>
    <w:p>
      <w:pPr>
        <w:spacing w:line="336" w:lineRule="auto" w:after="180"/>
        <w:shd w:fill="F1F6FC"/>
      </w:pPr>
      <w:r>
        <w:rPr>
          <w:b w:val="0"/>
        </w:rPr>
        <w:t>Practical importance depends on the real decision criterion; relative changes can sound large while absolute changes remain small.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B makes 8 errors in 1000.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The reduction becomes 12 per 1000 and meets the stated </w:t>
      </w:r>
      <w:r>
        <w:rPr>
          <w:b/>
        </w:rPr>
        <w:t>practical threshold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reduction becomes 12 per 1000 and meets the stated </w:t>
      </w:r>
      <w:r>
        <w:rPr>
          <w:b/>
        </w:rPr>
        <w:t>practical threshold</w:t>
      </w:r>
      <w:r>
        <w:rPr>
          <w:b w:val="0"/>
        </w:rPr>
        <w:t>. Twenty minus eight exceeds the required ten fewer errors.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Uncertainty intervals (ai-7/12). Goal: Explain the </w:t>
      </w:r>
      <w:r>
        <w:rPr>
          <w:b/>
        </w:rPr>
        <w:t>mechanism</w:t>
      </w:r>
      <w:r>
        <w:rPr>
          <w:b w:val="0"/>
        </w:rPr>
        <w:t xml:space="preserve"> and terminology of uncertainty intervals. Short practice: Locate -0.8 and zero relative to the supplied interval [-1.4,-0.2].</w:t>
      </w:r>
    </w:p>
    <w:p>
      <w:pPr>
        <w:spacing w:line="336" w:lineRule="auto" w:after="180"/>
      </w:pPr>
      <w:r>
        <w:rPr>
          <w:b w:val="0"/>
        </w:rPr>
        <w:t>Interpret the sign and confidence-method meaning, then describe what changes with interval [-1.4,0.3]..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Confounders and controls (ai-7/10). Goal: Explain the </w:t>
      </w:r>
      <w:r>
        <w:rPr>
          <w:b/>
        </w:rPr>
        <w:t>mechanism</w:t>
      </w:r>
      <w:r>
        <w:rPr>
          <w:b w:val="0"/>
        </w:rPr>
        <w:t xml:space="preserve"> and terminology of confounders and controls. Short practice: Draw the four condition/background combinations.</w:t>
      </w:r>
    </w:p>
    <w:p>
      <w:pPr>
        <w:spacing w:line="336" w:lineRule="auto" w:after="180"/>
      </w:pPr>
      <w:r>
        <w:rPr>
          <w:b w:val="0"/>
        </w:rPr>
        <w:t>Which variables were coupled before, and why would collecting only healthy-white and spotted-blue again leave the confounding unresolved?.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Hypotheses and measurable outcomes (ai-7/7). Goal: Explain the </w:t>
      </w:r>
      <w:r>
        <w:rPr>
          <w:b/>
        </w:rPr>
        <w:t>mechanism</w:t>
      </w:r>
      <w:r>
        <w:rPr>
          <w:b w:val="0"/>
        </w:rPr>
        <w:t xml:space="preserve"> and terminology of hypotheses and measurable outcomes. Short practice: Name the predicted outcome and how unsupported is scored.</w:t>
      </w:r>
    </w:p>
    <w:p>
      <w:pPr>
        <w:spacing w:line="336" w:lineRule="auto" w:after="180"/>
      </w:pPr>
      <w:r>
        <w:rPr>
          <w:b w:val="0"/>
        </w:rPr>
        <w:t>If B sounds friendlier but ties A’s unsupported count, does the recorded improvement hypothesis receive support?.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Effect size and practical importance picture from its labels, then record a relevant limit.</w:t>
      </w:r>
    </w:p>
    <w:p>
      <w:pPr>
        <w:pStyle w:val="Heading3"/>
      </w:pPr>
      <w:r>
        <w:t>01. Effect size and practical importance: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n improvement with a practical threshold. A team compares error rates against a predeclared practical threshold. Supplied facts: A makes 20 errors in 1000 tasks; B makes 15. Practical improvement requires at least 10 fewer errors per 10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3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improvement with a </w:t>
      </w:r>
      <w:r>
        <w:rPr>
          <w:b/>
        </w:rPr>
        <w:t>practical threshold</w:t>
      </w:r>
      <w:r>
        <w:rPr>
          <w:b w:val="0"/>
        </w:rPr>
        <w:t xml:space="preserve">. A team compares error rates against a predeclared </w:t>
      </w:r>
      <w:r>
        <w:rPr>
          <w:b/>
        </w:rPr>
        <w:t>practical threshold</w:t>
      </w:r>
      <w:r>
        <w:rPr>
          <w:b w:val="0"/>
        </w:rPr>
        <w:t>. Supplied facts: A makes 20 errors in 1000 tasks; B makes 15.</w:t>
      </w:r>
    </w:p>
    <w:p>
      <w:pPr>
        <w:spacing w:line="336" w:lineRule="auto" w:after="180"/>
      </w:pPr>
      <w:r>
        <w:rPr>
          <w:b w:val="0"/>
        </w:rPr>
        <w:t>Practical improvement requires at least 10 fewer errors per 1000.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Compute rates: A is 2%; B is 1.5%. → Compute effect size: B has 5 fewer errors per 1000, a 0.5-percentage-point reduction. → Apply practical threshold: Five is less than ten, so the observed change misses this thresho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3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Compute rates: A is 2%; B is 1.5%. → Compute </w:t>
      </w:r>
      <w:r>
        <w:rPr>
          <w:b/>
        </w:rPr>
        <w:t>effect size</w:t>
      </w:r>
      <w:r>
        <w:rPr>
          <w:b w:val="0"/>
        </w:rPr>
        <w:t xml:space="preserve">: B has 5 fewer errors per 1000, a 0.5-percentage-point reduction. → Apply </w:t>
      </w:r>
      <w:r>
        <w:rPr>
          <w:b/>
        </w:rPr>
        <w:t>practical threshold</w:t>
      </w:r>
      <w:r>
        <w:rPr>
          <w:b w:val="0"/>
        </w:rPr>
        <w:t>: Five is less than ten, so the observed change misses this threshold.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Errors on 1000 tasks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Errors on 1000 tasks. Units: errors per 1000 tasks. A: 20. B: 1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3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Errors on 1000 tasks. Units: errors per 1000 tasks. A: 20. B: 15.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Five is less than ten, so the observed change misses this threshold. Changed condition: B makes 8 errors in 1000. Expected result: The reduction becomes 12 per 1000 and meets the stated practical threshold. Reason: Twenty minus eight exceeds the required ten fewer erro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3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Five is less than ten, so the observed change misses this threshold. Changed condition: B makes 8 errors in 1000. Expected result: The reduction becomes 12 per 1000 and meets the stated </w:t>
      </w:r>
      <w:r>
        <w:rPr>
          <w:b/>
        </w:rPr>
        <w:t>practical threshold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Reason: Twenty minus eight exceeds the required ten fewer errors.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Effect size describes how much the outcome changes. Practical importance depends on the real decision criterion; relative changes can sound large while absolute changes remain small. Limit: No uncertainty or statistical significance is supplied; these counts alone cannot establish a general eff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3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Effect size</w:t>
      </w:r>
      <w:r>
        <w:rPr>
          <w:b w:val="0"/>
        </w:rPr>
        <w:t xml:space="preserve"> describes how much the outcome changes. Practical importance depends on the real decision criterion; relative changes can sound large while absolute changes remain small.</w:t>
      </w:r>
    </w:p>
    <w:p>
      <w:pPr>
        <w:spacing w:line="336" w:lineRule="auto" w:after="180"/>
      </w:pPr>
      <w:r>
        <w:rPr>
          <w:b w:val="0"/>
        </w:rPr>
        <w:t>Limit: No uncertainty or statistical significance is supplied; these counts alone cannot establish a general effect.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alculate the absolute error-rate reduction from 20/1000 to 15/1000. Does it meet the ten-fewer-errors threshold, and what changes when B has eight error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3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Calculate the absolute error-rate reduction from 20/1000 to 15/1000. Does it meet the ten-fewer-errors threshold, and what changes when B has eight errors?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