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ai-7/26</w:t>
      </w:r>
    </w:p>
    <w:p>
      <w:pPr>
        <w:pStyle w:val="Title"/>
      </w:pPr>
      <w:r>
        <w:t>Inspecting failures and anomalies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Inspecting failures and anomalies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Running the primary experiment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Running the primary experiment.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Power and resource tradeoffs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Power and resource tradeoffs.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Privacy and data governance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Privacy and data governance.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Inspecting failures and anomalies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Inspecting failures and anomalies.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Inspecting failures and anomalies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Inspecting failures and anomalies.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Values2, 3, 4, 20 are valid. Compute mean and median and propose an honest investigation.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Inspecting failures and anomalies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Inspecting failures and anomalies facts and keep your reasoning.</w:t>
      </w:r>
    </w:p>
    <w:p>
      <w:pPr>
        <w:spacing w:line="336" w:lineRule="auto" w:after="180"/>
      </w:pPr>
      <w:r>
        <w:rPr>
          <w:b w:val="0"/>
        </w:rPr>
        <w:t>Durations1, 2, 2, 15 seconds are all valid traces. Team deletes15 as an outlier without a rule.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Inspecting failures and anomalies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Post-hoc exclusion based on an unwanted outcome can distort the conclusion.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Inspecting failures and anomalies facts and keep your reasoning.</w:t>
      </w:r>
    </w:p>
    <w:p>
      <w:pPr>
        <w:spacing w:line="336" w:lineRule="auto" w:after="180"/>
      </w:pPr>
      <w:r>
        <w:rPr>
          <w:b w:val="0"/>
        </w:rPr>
        <w:t>Values2, 3, 4, 20 are valid. Compute mean and median and propose an honest investigation.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Inspecting failures and anomalies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Inspecting failures and anomalies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inspecting failures and anomalies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inspecting failures and anomalies.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Inspecting failures and anomalies</w:t>
      </w:r>
    </w:p>
    <w:p>
      <w:r>
        <w:t>Inspect an anomaly without erasing it. A timing study records four runs and notices one unusually long duration.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Inspect an </w:t>
      </w:r>
      <w:r>
        <w:rPr>
          <w:b/>
        </w:rPr>
        <w:t>anomaly</w:t>
      </w:r>
      <w:r>
        <w:rPr>
          <w:b w:val="0"/>
        </w:rPr>
        <w:t xml:space="preserve"> without erasing it. A timing study records four runs and notices one unusually long duration.</w:t>
      </w:r>
    </w:p>
    <w:p>
      <w:pPr>
        <w:spacing w:line="336" w:lineRule="auto" w:after="180"/>
      </w:pPr>
      <w:r>
        <w:rPr>
          <w:b w:val="0"/>
        </w:rPr>
        <w:t>Durations are 2,2,2,10 seconds. Logs show a source timeout on the fourth run. The plan includes timeouts in reporting.</w:t>
      </w:r>
    </w:p>
    <w:p>
      <w:r>
        <w:drawing>
          <wp:inline xmlns:a="http://schemas.openxmlformats.org/drawingml/2006/main" xmlns:pic="http://schemas.openxmlformats.org/drawingml/2006/picture">
            <wp:extent cx="5486400" cy="3621314"/>
            <wp:docPr id="1" name="Picture 1" descr="All four recorded dur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Inspecting failures and anomalies. Keep the raw record: The fourth duration remains 10 seconds.. Compute summaries: Mean is 16/4=4 seconds; median is 2 seconds.. Investigate the event: Report the timeout evidence and distinguish it from an untested explan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Calculate mean and median for 2,2,2,10. What does the timeout log establish, and why is deleting that inconvenient record incompatible with the stated plan?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Inspect an </w:t>
      </w:r>
      <w:r>
        <w:rPr>
          <w:b/>
        </w:rPr>
        <w:t>anomaly</w:t>
      </w:r>
      <w:r>
        <w:rPr>
          <w:b w:val="0"/>
        </w:rPr>
        <w:t xml:space="preserve"> without erasing it. A timing study records four runs and notices one unusually long duration.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Report the timeout </w:t>
      </w:r>
      <w:r>
        <w:rPr>
          <w:b/>
        </w:rPr>
        <w:t>evidence</w:t>
      </w:r>
      <w:r>
        <w:rPr>
          <w:b w:val="0"/>
        </w:rPr>
        <w:t xml:space="preserve"> and distinguish it from an untested explanation.</w:t>
      </w:r>
    </w:p>
    <w:p>
      <w:pPr>
        <w:spacing w:line="336" w:lineRule="auto" w:after="180"/>
        <w:shd w:fill="F4F9FC"/>
      </w:pPr>
      <w:r>
        <w:rPr>
          <w:b w:val="0"/>
        </w:rPr>
        <w:t>1. Investigate the event</w:t>
      </w:r>
    </w:p>
    <w:p>
      <w:pPr>
        <w:spacing w:line="336" w:lineRule="auto" w:after="180"/>
        <w:shd w:fill="F4F9FC"/>
      </w:pPr>
      <w:r>
        <w:rPr>
          <w:b w:val="0"/>
        </w:rPr>
        <w:t>2. Keep the raw record</w:t>
      </w:r>
    </w:p>
    <w:p>
      <w:pPr>
        <w:spacing w:line="336" w:lineRule="auto" w:after="180"/>
        <w:shd w:fill="F4F9FC"/>
      </w:pPr>
      <w:r>
        <w:rPr>
          <w:b w:val="0"/>
        </w:rPr>
        <w:t>3. Compute summaries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Investigate the event Report the timeout </w:t>
      </w:r>
      <w:r>
        <w:rPr>
          <w:b/>
        </w:rPr>
        <w:t>evidence</w:t>
      </w:r>
      <w:r>
        <w:rPr>
          <w:b w:val="0"/>
        </w:rPr>
        <w:t xml:space="preserve"> and distinguish it from an untested explanation. An </w:t>
      </w:r>
      <w:r>
        <w:rPr>
          <w:b/>
        </w:rPr>
        <w:t>anomaly</w:t>
      </w:r>
      <w:r>
        <w:rPr>
          <w:b w:val="0"/>
        </w:rPr>
        <w:t xml:space="preserve"> invites investigation, not automatic deletion.</w:t>
      </w:r>
    </w:p>
    <w:p>
      <w:pPr>
        <w:spacing w:line="336" w:lineRule="auto" w:after="180"/>
        <w:shd w:fill="F1F6FC"/>
      </w:pPr>
      <w:r>
        <w:rPr>
          <w:b w:val="0"/>
        </w:rPr>
        <w:t>A slow failure may be part of real service behaviour; the predefined rule determines inclusion.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Delete the 10-second record only because it looks bad.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The mean becomes 2 seconds but the selective report violates this plan.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mean becomes 2 seconds but the selective report violates this plan. Observed inconvenient outcomes are not an approved exclusion reason.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Running the primary experiment (ai-7/25). Goal: Explain the </w:t>
      </w:r>
      <w:r>
        <w:rPr>
          <w:b/>
        </w:rPr>
        <w:t>mechanism</w:t>
      </w:r>
      <w:r>
        <w:rPr>
          <w:b w:val="0"/>
        </w:rPr>
        <w:t xml:space="preserve"> and terminology of running the primary experiment. Short practice: Compute A’s and B’s six-case counts and identify the cases that favour each.</w:t>
      </w:r>
    </w:p>
    <w:p>
      <w:pPr>
        <w:spacing w:line="336" w:lineRule="auto" w:after="180"/>
      </w:pPr>
      <w:r>
        <w:rPr>
          <w:b w:val="0"/>
        </w:rPr>
        <w:t>How must a B revision tuned on case four be labelled when evaluated again on the same set?.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Power and resource tradeoffs (ai-7/23). Goal: Explain the </w:t>
      </w:r>
      <w:r>
        <w:rPr>
          <w:b/>
        </w:rPr>
        <w:t>mechanism</w:t>
      </w:r>
      <w:r>
        <w:rPr>
          <w:b w:val="0"/>
        </w:rPr>
        <w:t xml:space="preserve"> and terminology of power and resource tradeoffs. Short practice: Calculate both simulated detection fractions and resource costs.</w:t>
      </w:r>
    </w:p>
    <w:p>
      <w:pPr>
        <w:spacing w:line="336" w:lineRule="auto" w:after="180"/>
      </w:pPr>
      <w:r>
        <w:rPr>
          <w:b w:val="0"/>
        </w:rPr>
        <w:t>What additional detection is observed for the extra forty units, and does that establish power for an actual classroom study?.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Privacy and data governance (ai-7/20). Goal: Explain the </w:t>
      </w:r>
      <w:r>
        <w:rPr>
          <w:b/>
        </w:rPr>
        <w:t>mechanism</w:t>
      </w:r>
      <w:r>
        <w:rPr>
          <w:b w:val="0"/>
        </w:rPr>
        <w:t xml:space="preserve"> and terminology of privacy and data governance. Short practice: Point to the analysis table and the restricted identity key.</w:t>
      </w:r>
    </w:p>
    <w:p>
      <w:pPr>
        <w:spacing w:line="336" w:lineRule="auto" w:after="180"/>
      </w:pPr>
      <w:r>
        <w:rPr>
          <w:b w:val="0"/>
        </w:rPr>
        <w:t>Why are the codes pseudonymous rather than guaranteed anonymous, and what changes if the key is published?.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Inspecting failures and anomalies picture from its labels, then record a relevant limit.</w:t>
      </w:r>
    </w:p>
    <w:p>
      <w:pPr>
        <w:pStyle w:val="Heading3"/>
      </w:pPr>
      <w:r>
        <w:t>01. Inspecting failures and anomalies: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Inspect an anomaly without erasing it. A timing study records four runs and notices one unusually long duration. Supplied facts: Durations are 2,2,2,10 seconds. Logs show a source timeout on the fourth run. The plan includes timeouts in report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6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Inspect an </w:t>
      </w:r>
      <w:r>
        <w:rPr>
          <w:b/>
        </w:rPr>
        <w:t>anomaly</w:t>
      </w:r>
      <w:r>
        <w:rPr>
          <w:b w:val="0"/>
        </w:rPr>
        <w:t xml:space="preserve"> without erasing it. A timing study records four runs and notices one unusually long duration. Supplied facts: Durations are 2,2,2,10 seconds. Logs show a source timeout on the fourth run.</w:t>
      </w:r>
    </w:p>
    <w:p>
      <w:pPr>
        <w:spacing w:line="336" w:lineRule="auto" w:after="180"/>
      </w:pPr>
      <w:r>
        <w:rPr>
          <w:b w:val="0"/>
        </w:rPr>
        <w:t>The plan includes timeouts in reporting.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Keep the raw record: The fourth duration remains 10 seconds. → Compute summaries: Mean is 16/4=4 seconds; median is 2 seconds. → Investigate the event: Report the timeout evidence and distinguish it from an untested explan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6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the raw record: The fourth duration remains 10 seconds. → Compute summaries: Mean is 16/4=4 seconds; median is 2 seconds. → Investigate the event: Report the timeout </w:t>
      </w:r>
      <w:r>
        <w:rPr>
          <w:b/>
        </w:rPr>
        <w:t>evidence</w:t>
      </w:r>
      <w:r>
        <w:rPr>
          <w:b w:val="0"/>
        </w:rPr>
        <w:t xml:space="preserve"> and distinguish it from an untested explanation.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All four recorded durations</w:t>
      </w:r>
    </w:p>
    <w:p>
      <w:r>
        <w:drawing>
          <wp:inline xmlns:a="http://schemas.openxmlformats.org/drawingml/2006/main" xmlns:pic="http://schemas.openxmlformats.org/drawingml/2006/picture">
            <wp:extent cx="5486400" cy="3584448"/>
            <wp:docPr id="5" name="Picture 5" descr="All four recorded durations. Units: seconds; run 4 includes timeout. Run 1: 2. Run 2: 2. Run 3: 2. Run 4: 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All four recorded durations. Units: seconds; run 4 includes timeout. Run 1: 2. Run 2: 2. Run 3: 2. Run 4: 10.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Report the timeout evidence and distinguish it from an untested explanation. Changed condition: Delete the 10-second record only because it looks bad. Expected result: The mean becomes 2 seconds but the selective report violates this plan. Reason: Observed inconvenient outcomes are not an approved exclusion rea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Report the timeout </w:t>
      </w:r>
      <w:r>
        <w:rPr>
          <w:b/>
        </w:rPr>
        <w:t>evidence</w:t>
      </w:r>
      <w:r>
        <w:rPr>
          <w:b w:val="0"/>
        </w:rPr>
        <w:t xml:space="preserve"> and distinguish it from an untested explanation. Changed condition: Delete the 10-second record only because it looks bad.</w:t>
      </w:r>
    </w:p>
    <w:p>
      <w:pPr>
        <w:spacing w:line="336" w:lineRule="auto" w:after="180"/>
      </w:pPr>
      <w:r>
        <w:rPr>
          <w:b w:val="0"/>
        </w:rPr>
        <w:t>Expected result: The mean becomes 2 seconds but the selective report violates this plan. Reason: Observed inconvenient outcomes are not an approved exclusion reason.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n anomaly invites investigation, not automatic deletion. A slow failure may be part of real service behaviour; the predefined rule determines inclusion. Limit: A logged timeout does not identify every underlying cause; report conditions and test explan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6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anomaly</w:t>
      </w:r>
      <w:r>
        <w:rPr>
          <w:b w:val="0"/>
        </w:rPr>
        <w:t xml:space="preserve"> invites investigation, not automatic deletion. A slow failure may be part of real service behaviour; the predefined rule determines inclusion.</w:t>
      </w:r>
    </w:p>
    <w:p>
      <w:pPr>
        <w:spacing w:line="336" w:lineRule="auto" w:after="180"/>
      </w:pPr>
      <w:r>
        <w:rPr>
          <w:b w:val="0"/>
        </w:rPr>
        <w:t>Limit: A logged timeout does not identify every underlying cause; report conditions and test explanations.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mean and median for 2,2,2,10. What does the timeout log establish, and why is deleting that inconvenient record incompatible with the stated pla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6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mean and median for 2,2,2,10. What does the timeout log establish, and why is deleting that inconvenient record incompatible with the stated plan?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